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4D6E" w:rsidRPr="005C1A79" w:rsidRDefault="00844D6E" w:rsidP="005C1A79">
      <w:pPr>
        <w:jc w:val="right"/>
        <w:rPr>
          <w:rFonts w:ascii="Calibri" w:eastAsia="Times New Roman" w:hAnsi="Calibri" w:cs="Calibri"/>
          <w:b/>
          <w:color w:val="000000"/>
          <w:sz w:val="36"/>
          <w:szCs w:val="36"/>
          <w:lang w:eastAsia="es-MX"/>
        </w:rPr>
      </w:pPr>
      <w:r w:rsidRPr="005C1A79">
        <w:rPr>
          <w:rFonts w:ascii="Calibri" w:eastAsia="Times New Roman" w:hAnsi="Calibri" w:cs="Calibri"/>
          <w:b/>
          <w:color w:val="000000"/>
          <w:sz w:val="36"/>
          <w:szCs w:val="36"/>
          <w:lang w:eastAsia="es-MX"/>
        </w:rPr>
        <w:t>Resultado diagnóstico para medir el grado de</w:t>
      </w:r>
      <w:bookmarkStart w:id="0" w:name="_GoBack"/>
      <w:bookmarkEnd w:id="0"/>
      <w:r w:rsidRPr="005C1A79">
        <w:rPr>
          <w:rFonts w:ascii="Calibri" w:eastAsia="Times New Roman" w:hAnsi="Calibri" w:cs="Calibri"/>
          <w:b/>
          <w:color w:val="000000"/>
          <w:sz w:val="36"/>
          <w:szCs w:val="36"/>
          <w:lang w:eastAsia="es-MX"/>
        </w:rPr>
        <w:t xml:space="preserve"> apropiación tecnológica por parte de los docentes de Universidades Públicas a través del diseño de</w:t>
      </w:r>
      <w:r w:rsidR="005C1A79" w:rsidRPr="005C1A79">
        <w:rPr>
          <w:rFonts w:ascii="Calibri" w:eastAsia="Times New Roman" w:hAnsi="Calibri" w:cs="Calibri"/>
          <w:b/>
          <w:color w:val="000000"/>
          <w:sz w:val="36"/>
          <w:szCs w:val="36"/>
          <w:lang w:eastAsia="es-MX"/>
        </w:rPr>
        <w:t xml:space="preserve"> un instrumento ad hoc</w:t>
      </w:r>
    </w:p>
    <w:p w:rsidR="005C1A79" w:rsidRDefault="005C1A79" w:rsidP="005C1A79">
      <w:pPr>
        <w:spacing w:after="120"/>
        <w:jc w:val="right"/>
        <w:rPr>
          <w:rFonts w:ascii="Calibri" w:eastAsia="Times New Roman" w:hAnsi="Calibri" w:cs="Calibri"/>
          <w:b/>
          <w:i/>
          <w:color w:val="000000"/>
          <w:sz w:val="28"/>
          <w:szCs w:val="36"/>
          <w:lang w:eastAsia="es-MX"/>
        </w:rPr>
      </w:pPr>
      <w:r w:rsidRPr="005C1A79">
        <w:rPr>
          <w:rFonts w:ascii="Calibri" w:eastAsia="Times New Roman" w:hAnsi="Calibri" w:cs="Calibri"/>
          <w:b/>
          <w:i/>
          <w:color w:val="000000"/>
          <w:sz w:val="28"/>
          <w:szCs w:val="36"/>
          <w:lang w:eastAsia="es-MX"/>
        </w:rPr>
        <w:t>Designing a diagnostic instrument to measure the technological appropiation´s grade by educators of public colleges</w:t>
      </w:r>
    </w:p>
    <w:p w:rsidR="005C1A79" w:rsidRPr="005C1A79" w:rsidRDefault="005C1A79" w:rsidP="005C1A79">
      <w:pPr>
        <w:spacing w:after="120"/>
        <w:jc w:val="right"/>
        <w:rPr>
          <w:rFonts w:ascii="Calibri" w:eastAsia="Times New Roman" w:hAnsi="Calibri" w:cs="Calibri"/>
          <w:b/>
          <w:i/>
          <w:color w:val="000000"/>
          <w:sz w:val="28"/>
          <w:szCs w:val="36"/>
          <w:lang w:eastAsia="es-MX"/>
        </w:rPr>
      </w:pPr>
    </w:p>
    <w:p w:rsidR="00492C2C" w:rsidRPr="00600DB1" w:rsidRDefault="00492C2C" w:rsidP="005C1A79">
      <w:pPr>
        <w:pStyle w:val="Ttulo3"/>
        <w:shd w:val="clear" w:color="auto" w:fill="FFFFFF"/>
        <w:spacing w:before="0" w:beforeAutospacing="0" w:after="0" w:afterAutospacing="0"/>
        <w:jc w:val="right"/>
        <w:rPr>
          <w:rFonts w:ascii="Arial" w:hAnsi="Arial" w:cs="Arial"/>
          <w:lang w:eastAsia="es-MX"/>
        </w:rPr>
      </w:pPr>
      <w:r w:rsidRPr="005C1A79">
        <w:rPr>
          <w:rFonts w:ascii="Calibri" w:eastAsia="Calibri" w:hAnsi="Calibri" w:cs="Calibri"/>
          <w:bCs w:val="0"/>
          <w:sz w:val="24"/>
          <w:szCs w:val="24"/>
          <w:lang w:val="es-ES"/>
        </w:rPr>
        <w:t>Charlotte  Monserrat Llanes Chiquini</w:t>
      </w:r>
      <w:r w:rsidR="005C1A79">
        <w:rPr>
          <w:rFonts w:ascii="Calibri" w:eastAsia="Calibri" w:hAnsi="Calibri" w:cs="Calibri"/>
          <w:b w:val="0"/>
          <w:sz w:val="24"/>
          <w:szCs w:val="24"/>
          <w:lang w:val="es-ES"/>
        </w:rPr>
        <w:br/>
      </w:r>
      <w:hyperlink r:id="rId7" w:history="1">
        <w:r w:rsidR="005C1A79" w:rsidRPr="005C1A79">
          <w:rPr>
            <w:rFonts w:ascii="Calibri" w:eastAsia="Calibri" w:hAnsi="Calibri" w:cs="Calibri"/>
            <w:b w:val="0"/>
            <w:sz w:val="24"/>
            <w:szCs w:val="24"/>
            <w:lang w:val="es-ES_tradnl" w:eastAsia="es-MX"/>
          </w:rPr>
          <w:t>Universidad Autónoma de Campeche</w:t>
        </w:r>
      </w:hyperlink>
      <w:r w:rsidR="005C1A79" w:rsidRPr="005C1A79">
        <w:rPr>
          <w:rFonts w:ascii="Calibri" w:eastAsia="Calibri" w:hAnsi="Calibri" w:cs="Calibri"/>
          <w:b w:val="0"/>
          <w:bCs w:val="0"/>
          <w:sz w:val="24"/>
          <w:szCs w:val="24"/>
          <w:lang w:val="es-ES_tradnl" w:eastAsia="es-MX"/>
        </w:rPr>
        <w:t>, México</w:t>
      </w:r>
    </w:p>
    <w:p w:rsidR="00492C2C" w:rsidRPr="005C1A79" w:rsidRDefault="00F47B9D" w:rsidP="005C1A79">
      <w:pPr>
        <w:spacing w:after="0"/>
        <w:jc w:val="right"/>
        <w:rPr>
          <w:rStyle w:val="Hipervnculo"/>
          <w:rFonts w:eastAsia="Calibri" w:cs="Times New Roman"/>
          <w:color w:val="FF0000"/>
          <w:kern w:val="1"/>
          <w:sz w:val="24"/>
          <w:u w:val="none"/>
          <w:lang w:eastAsia="zh-CN" w:bidi="hi-IN"/>
        </w:rPr>
      </w:pPr>
      <w:hyperlink r:id="rId8" w:history="1">
        <w:r w:rsidR="005C1A79" w:rsidRPr="005C1A79">
          <w:rPr>
            <w:rStyle w:val="Hipervnculo"/>
            <w:rFonts w:eastAsia="Calibri" w:cs="Times New Roman"/>
            <w:color w:val="FF0000"/>
            <w:kern w:val="1"/>
            <w:sz w:val="24"/>
            <w:u w:val="none"/>
            <w:lang w:eastAsia="zh-CN" w:bidi="hi-IN"/>
          </w:rPr>
          <w:t>chmllane@uacam.mx</w:t>
        </w:r>
      </w:hyperlink>
      <w:r w:rsidR="005C1A79">
        <w:rPr>
          <w:rStyle w:val="Hipervnculo"/>
          <w:rFonts w:eastAsia="Calibri" w:cs="Times New Roman"/>
          <w:color w:val="FF0000"/>
          <w:kern w:val="1"/>
          <w:sz w:val="24"/>
          <w:u w:val="none"/>
          <w:lang w:eastAsia="zh-CN" w:bidi="hi-IN"/>
        </w:rPr>
        <w:br/>
      </w:r>
    </w:p>
    <w:p w:rsidR="00492C2C" w:rsidRDefault="00492C2C" w:rsidP="005C1A79">
      <w:pPr>
        <w:spacing w:after="0"/>
        <w:jc w:val="right"/>
        <w:rPr>
          <w:rFonts w:ascii="Arial" w:eastAsia="Times New Roman" w:hAnsi="Arial" w:cs="Arial"/>
          <w:lang w:eastAsia="es-MX"/>
        </w:rPr>
      </w:pPr>
      <w:r w:rsidRPr="005C1A79">
        <w:rPr>
          <w:rFonts w:ascii="Calibri" w:eastAsia="Calibri" w:hAnsi="Calibri" w:cs="Calibri"/>
          <w:b/>
          <w:sz w:val="24"/>
          <w:szCs w:val="24"/>
          <w:lang w:val="es-ES"/>
        </w:rPr>
        <w:t>Roger Manuel Patrón Cortés</w:t>
      </w:r>
      <w:r w:rsidR="005C1A79">
        <w:rPr>
          <w:rFonts w:ascii="Calibri" w:eastAsia="Calibri" w:hAnsi="Calibri" w:cs="Calibri"/>
          <w:b/>
          <w:sz w:val="24"/>
          <w:szCs w:val="24"/>
          <w:lang w:val="es-ES"/>
        </w:rPr>
        <w:br/>
      </w:r>
      <w:hyperlink r:id="rId9" w:history="1">
        <w:r w:rsidR="005C1A79" w:rsidRPr="005C1A79">
          <w:rPr>
            <w:rFonts w:ascii="Calibri" w:eastAsia="Calibri" w:hAnsi="Calibri" w:cs="Calibri"/>
            <w:sz w:val="24"/>
            <w:szCs w:val="24"/>
            <w:lang w:val="es-ES_tradnl" w:eastAsia="es-MX"/>
          </w:rPr>
          <w:t>Universidad Autónoma de Campeche</w:t>
        </w:r>
      </w:hyperlink>
      <w:r w:rsidR="005C1A79" w:rsidRPr="005C1A79">
        <w:rPr>
          <w:rFonts w:ascii="Calibri" w:eastAsia="Calibri" w:hAnsi="Calibri" w:cs="Calibri"/>
          <w:bCs/>
          <w:sz w:val="24"/>
          <w:szCs w:val="24"/>
          <w:lang w:val="es-ES_tradnl" w:eastAsia="es-MX"/>
        </w:rPr>
        <w:t>, México</w:t>
      </w:r>
    </w:p>
    <w:p w:rsidR="00492C2C" w:rsidRPr="005C1A79" w:rsidRDefault="00F47B9D" w:rsidP="005C1A79">
      <w:pPr>
        <w:spacing w:after="0"/>
        <w:jc w:val="right"/>
        <w:rPr>
          <w:rStyle w:val="Hipervnculo"/>
          <w:rFonts w:eastAsia="Calibri" w:cs="Times New Roman"/>
          <w:color w:val="FF0000"/>
          <w:kern w:val="1"/>
          <w:sz w:val="24"/>
          <w:u w:val="none"/>
          <w:lang w:eastAsia="zh-CN" w:bidi="hi-IN"/>
        </w:rPr>
      </w:pPr>
      <w:hyperlink r:id="rId10" w:history="1">
        <w:r w:rsidR="00492C2C" w:rsidRPr="005C1A79">
          <w:rPr>
            <w:rStyle w:val="Hipervnculo"/>
            <w:rFonts w:eastAsia="Calibri" w:cs="Times New Roman"/>
            <w:color w:val="FF0000"/>
            <w:kern w:val="1"/>
            <w:sz w:val="24"/>
            <w:u w:val="none"/>
            <w:lang w:eastAsia="zh-CN" w:bidi="hi-IN"/>
          </w:rPr>
          <w:t>rmpatron@uacam.mx</w:t>
        </w:r>
      </w:hyperlink>
    </w:p>
    <w:p w:rsidR="00492C2C" w:rsidRPr="005C1A79" w:rsidRDefault="005C1A79" w:rsidP="005C1A79">
      <w:pPr>
        <w:spacing w:after="0"/>
        <w:jc w:val="right"/>
        <w:rPr>
          <w:rFonts w:ascii="Calibri" w:eastAsia="Calibri" w:hAnsi="Calibri" w:cs="Calibri"/>
          <w:sz w:val="24"/>
          <w:szCs w:val="24"/>
          <w:lang w:val="es-ES_tradnl" w:eastAsia="es-MX"/>
        </w:rPr>
      </w:pPr>
      <w:r>
        <w:rPr>
          <w:rFonts w:ascii="Calibri" w:eastAsia="Calibri" w:hAnsi="Calibri" w:cs="Calibri"/>
          <w:b/>
          <w:sz w:val="24"/>
          <w:szCs w:val="24"/>
          <w:lang w:val="es-ES"/>
        </w:rPr>
        <w:br/>
      </w:r>
      <w:r w:rsidR="00492C2C" w:rsidRPr="005C1A79">
        <w:rPr>
          <w:rFonts w:ascii="Calibri" w:eastAsia="Calibri" w:hAnsi="Calibri" w:cs="Calibri"/>
          <w:b/>
          <w:sz w:val="24"/>
          <w:szCs w:val="24"/>
          <w:lang w:val="es-ES"/>
        </w:rPr>
        <w:t>Ana Rosa Can Valle</w:t>
      </w:r>
      <w:r>
        <w:rPr>
          <w:rFonts w:ascii="Calibri" w:eastAsia="Calibri" w:hAnsi="Calibri" w:cs="Calibri"/>
          <w:b/>
          <w:sz w:val="24"/>
          <w:szCs w:val="24"/>
          <w:lang w:val="es-ES"/>
        </w:rPr>
        <w:br/>
      </w:r>
      <w:hyperlink r:id="rId11" w:history="1">
        <w:r w:rsidRPr="005C1A79">
          <w:rPr>
            <w:rFonts w:ascii="Calibri" w:eastAsia="Calibri" w:hAnsi="Calibri" w:cs="Calibri"/>
            <w:sz w:val="24"/>
            <w:szCs w:val="24"/>
            <w:lang w:val="es-ES_tradnl" w:eastAsia="es-MX"/>
          </w:rPr>
          <w:t>Universidad Autónoma de Campeche</w:t>
        </w:r>
      </w:hyperlink>
      <w:r w:rsidRPr="005C1A79">
        <w:rPr>
          <w:rFonts w:ascii="Calibri" w:eastAsia="Calibri" w:hAnsi="Calibri" w:cs="Calibri"/>
          <w:sz w:val="24"/>
          <w:szCs w:val="24"/>
          <w:lang w:val="es-ES_tradnl" w:eastAsia="es-MX"/>
        </w:rPr>
        <w:t>, México</w:t>
      </w:r>
    </w:p>
    <w:p w:rsidR="00492C2C" w:rsidRPr="005C1A79" w:rsidRDefault="00F47B9D" w:rsidP="005C1A79">
      <w:pPr>
        <w:spacing w:after="0"/>
        <w:jc w:val="right"/>
        <w:rPr>
          <w:rStyle w:val="Hipervnculo"/>
          <w:rFonts w:eastAsia="Calibri" w:cs="Times New Roman"/>
          <w:color w:val="FF0000"/>
          <w:kern w:val="1"/>
          <w:sz w:val="24"/>
          <w:u w:val="none"/>
          <w:lang w:eastAsia="zh-CN" w:bidi="hi-IN"/>
        </w:rPr>
      </w:pPr>
      <w:hyperlink r:id="rId12" w:history="1">
        <w:r w:rsidR="00492C2C" w:rsidRPr="005C1A79">
          <w:rPr>
            <w:rStyle w:val="Hipervnculo"/>
            <w:rFonts w:eastAsia="Calibri" w:cs="Times New Roman"/>
            <w:color w:val="FF0000"/>
            <w:kern w:val="1"/>
            <w:sz w:val="24"/>
            <w:u w:val="none"/>
            <w:lang w:eastAsia="zh-CN" w:bidi="hi-IN"/>
          </w:rPr>
          <w:t>anarocan@uacam.mx</w:t>
        </w:r>
      </w:hyperlink>
    </w:p>
    <w:p w:rsidR="00492C2C" w:rsidRPr="00844D6E" w:rsidRDefault="00492C2C" w:rsidP="00492C2C">
      <w:pPr>
        <w:spacing w:after="0"/>
        <w:jc w:val="right"/>
        <w:rPr>
          <w:rFonts w:ascii="Arial" w:eastAsia="Times New Roman" w:hAnsi="Arial" w:cs="Arial"/>
          <w:lang w:val="en-US" w:eastAsia="es-MX"/>
        </w:rPr>
      </w:pPr>
    </w:p>
    <w:p w:rsidR="00735886" w:rsidRPr="00735886" w:rsidRDefault="00735886" w:rsidP="00735886">
      <w:pPr>
        <w:spacing w:after="120" w:line="240" w:lineRule="auto"/>
        <w:jc w:val="both"/>
        <w:rPr>
          <w:rFonts w:ascii="Arial" w:hAnsi="Arial" w:cs="Arial"/>
          <w:b/>
          <w:sz w:val="24"/>
          <w:szCs w:val="24"/>
          <w:lang w:val="en-US"/>
        </w:rPr>
      </w:pPr>
    </w:p>
    <w:p w:rsidR="005C1A79" w:rsidRPr="00600DB1" w:rsidRDefault="005C1A79" w:rsidP="005C1A79">
      <w:pPr>
        <w:spacing w:after="0" w:line="360" w:lineRule="auto"/>
        <w:rPr>
          <w:rFonts w:ascii="Arial" w:eastAsia="Times New Roman" w:hAnsi="Arial" w:cs="Arial"/>
          <w:b/>
          <w:sz w:val="24"/>
          <w:szCs w:val="24"/>
          <w:lang w:val="es-ES" w:eastAsia="es-MX"/>
        </w:rPr>
      </w:pPr>
      <w:r w:rsidRPr="009E256C">
        <w:rPr>
          <w:rFonts w:ascii="Calibri" w:hAnsi="Calibri" w:cs="Calibri"/>
          <w:b/>
          <w:color w:val="000000"/>
          <w:sz w:val="28"/>
          <w:szCs w:val="28"/>
          <w:lang w:val="es-ES_tradnl" w:eastAsia="es-MX"/>
        </w:rPr>
        <w:t>Resumen</w:t>
      </w:r>
    </w:p>
    <w:p w:rsidR="005C1A79" w:rsidRPr="005C1A79" w:rsidRDefault="005C1A79" w:rsidP="005C1A79">
      <w:pPr>
        <w:spacing w:line="360" w:lineRule="auto"/>
        <w:jc w:val="both"/>
        <w:rPr>
          <w:rFonts w:ascii="Times New Roman" w:hAnsi="Times New Roman" w:cs="Times New Roman"/>
          <w:sz w:val="24"/>
          <w:szCs w:val="24"/>
          <w:lang w:val="en-US"/>
        </w:rPr>
      </w:pPr>
      <w:r w:rsidRPr="005C1A79">
        <w:rPr>
          <w:rFonts w:ascii="Times New Roman" w:hAnsi="Times New Roman" w:cs="Times New Roman"/>
          <w:sz w:val="24"/>
          <w:szCs w:val="24"/>
          <w:lang w:val="en-US"/>
        </w:rPr>
        <w:t>El presente trabajo de investigación tiene como objetivo mostrar los resultados obtenidos del diseño y aplicación de un cuestionario para diagnosticar los niveles de apropiación de las TIC entre los profesores de la Universidad Autónoma de Campeche.  Vale la pena comentar que este cuestionario es el primero que se utiliza en esta Universidad con el propósito de medir el nivel de apropiación de las TIC por parte de sus profesores, así como sus usos en su quehacer docente.  Su principal objetivo fue recolectar información individual sobre el conocimiento, uso y apropiación de las TIC por parte de los maestros que ejercen su labor docente.</w:t>
      </w:r>
    </w:p>
    <w:p w:rsidR="005C1A79" w:rsidRPr="004B4558" w:rsidRDefault="005C1A79" w:rsidP="005C1A79">
      <w:pPr>
        <w:spacing w:after="0" w:line="360" w:lineRule="auto"/>
        <w:jc w:val="both"/>
        <w:rPr>
          <w:rFonts w:ascii="Arial" w:hAnsi="Arial" w:cs="Arial"/>
          <w:sz w:val="24"/>
          <w:szCs w:val="24"/>
        </w:rPr>
      </w:pPr>
      <w:r w:rsidRPr="005C1A79">
        <w:rPr>
          <w:rFonts w:ascii="Times New Roman" w:hAnsi="Times New Roman" w:cs="Times New Roman"/>
          <w:sz w:val="24"/>
          <w:szCs w:val="24"/>
          <w:lang w:val="en-US"/>
        </w:rPr>
        <w:t xml:space="preserve">Los resultados de este instrumento han posibilitan la realización de un diagnóstico con el rigor estadístico indispensable para realizar inferencias sobre todo el personal académico de la Universidad.  Asimismo, permite identificar las necesidades de actualización de estos académicos, lo cual da paso al diseño de estrategias encaminadas a fomentar el proceso de </w:t>
      </w:r>
      <w:r w:rsidRPr="005C1A79">
        <w:rPr>
          <w:rFonts w:ascii="Times New Roman" w:hAnsi="Times New Roman" w:cs="Times New Roman"/>
          <w:sz w:val="24"/>
          <w:szCs w:val="24"/>
          <w:lang w:val="en-US"/>
        </w:rPr>
        <w:lastRenderedPageBreak/>
        <w:t>apropiación de las TIC en la docencia con el afán de acortar la brecha digital entre alumnos y maestros.</w:t>
      </w:r>
    </w:p>
    <w:p w:rsidR="005C1A79" w:rsidRDefault="005C1A79" w:rsidP="005C1A79">
      <w:pPr>
        <w:spacing w:after="120" w:line="480" w:lineRule="auto"/>
        <w:jc w:val="both"/>
        <w:rPr>
          <w:rFonts w:ascii="Arial" w:hAnsi="Arial" w:cs="Arial"/>
          <w:sz w:val="24"/>
          <w:szCs w:val="24"/>
        </w:rPr>
      </w:pPr>
      <w:r w:rsidRPr="005C1A79">
        <w:rPr>
          <w:rFonts w:ascii="Calibri" w:hAnsi="Calibri" w:cs="Calibri"/>
          <w:b/>
          <w:color w:val="000000"/>
          <w:sz w:val="28"/>
          <w:szCs w:val="28"/>
          <w:lang w:val="es-ES_tradnl" w:eastAsia="es-MX"/>
        </w:rPr>
        <w:t>Palabras claves:</w:t>
      </w:r>
      <w:r>
        <w:rPr>
          <w:rFonts w:ascii="Arial" w:hAnsi="Arial" w:cs="Arial"/>
          <w:sz w:val="24"/>
          <w:szCs w:val="24"/>
        </w:rPr>
        <w:t xml:space="preserve"> </w:t>
      </w:r>
      <w:r w:rsidRPr="005C1A79">
        <w:rPr>
          <w:rFonts w:ascii="Times New Roman" w:hAnsi="Times New Roman" w:cs="Times New Roman"/>
          <w:sz w:val="24"/>
          <w:szCs w:val="24"/>
          <w:lang w:val="en-US"/>
        </w:rPr>
        <w:t>Apropiación / Tecnologías de la Información / Docentes.</w:t>
      </w:r>
    </w:p>
    <w:p w:rsidR="005C1A79" w:rsidRPr="005C1A79" w:rsidRDefault="005C1A79" w:rsidP="005C1A79">
      <w:pPr>
        <w:spacing w:after="0" w:line="360" w:lineRule="auto"/>
        <w:jc w:val="both"/>
        <w:rPr>
          <w:rFonts w:ascii="Calibri" w:hAnsi="Calibri" w:cs="Calibri"/>
          <w:b/>
          <w:color w:val="000000"/>
          <w:sz w:val="28"/>
          <w:szCs w:val="28"/>
          <w:lang w:val="es-ES_tradnl" w:eastAsia="es-MX"/>
        </w:rPr>
      </w:pPr>
      <w:r w:rsidRPr="005C1A79">
        <w:rPr>
          <w:rFonts w:ascii="Calibri" w:hAnsi="Calibri" w:cs="Calibri"/>
          <w:b/>
          <w:color w:val="000000"/>
          <w:sz w:val="28"/>
          <w:szCs w:val="28"/>
          <w:lang w:val="es-ES_tradnl" w:eastAsia="es-MX"/>
        </w:rPr>
        <w:t>Abstract</w:t>
      </w:r>
    </w:p>
    <w:p w:rsidR="00735886" w:rsidRPr="005C1A79" w:rsidRDefault="00735886" w:rsidP="005C1A79">
      <w:pPr>
        <w:spacing w:after="120" w:line="360" w:lineRule="auto"/>
        <w:jc w:val="both"/>
        <w:rPr>
          <w:rFonts w:ascii="Times New Roman" w:hAnsi="Times New Roman" w:cs="Times New Roman"/>
          <w:sz w:val="24"/>
          <w:szCs w:val="24"/>
          <w:lang w:val="en-US"/>
        </w:rPr>
      </w:pPr>
      <w:r w:rsidRPr="005C1A79">
        <w:rPr>
          <w:rFonts w:ascii="Times New Roman" w:hAnsi="Times New Roman" w:cs="Times New Roman"/>
          <w:sz w:val="24"/>
          <w:szCs w:val="24"/>
          <w:lang w:val="en-US"/>
        </w:rPr>
        <w:t>The main purpose of this research is to show the designing and implementation of a questionnaire to recognize the appropriation of Information and Communication Technology (ICT) levels among professors of Universidad Autonoma de Campeche. Mentioning mainly, this questionnaire was the first instrument applied at this college with the purpose of measuring the technological appropriation’s grade by educators, and also to know how to they use them in their educative labor.</w:t>
      </w:r>
    </w:p>
    <w:p w:rsidR="00735886" w:rsidRDefault="00735886" w:rsidP="005C1A79">
      <w:pPr>
        <w:spacing w:after="120" w:line="360" w:lineRule="auto"/>
        <w:jc w:val="both"/>
        <w:rPr>
          <w:rFonts w:ascii="Arial" w:hAnsi="Arial" w:cs="Arial"/>
          <w:sz w:val="24"/>
          <w:szCs w:val="24"/>
          <w:lang w:val="en-US"/>
        </w:rPr>
      </w:pPr>
      <w:r w:rsidRPr="005C1A79">
        <w:rPr>
          <w:rFonts w:ascii="Times New Roman" w:hAnsi="Times New Roman" w:cs="Times New Roman"/>
          <w:sz w:val="24"/>
          <w:szCs w:val="24"/>
          <w:lang w:val="en-US"/>
        </w:rPr>
        <w:t>The results of this instrument make easily to design another diagnostic resource using statistics to find differences among the professors of this college. Also, this diagnostic lets to identify the needs to update these professors. Because of this, it’s necessary to design several strategies to foster the process of appropriation of ICT in the teaching to reduce the digital divide between educators and students.</w:t>
      </w:r>
      <w:r>
        <w:rPr>
          <w:rFonts w:ascii="Arial" w:hAnsi="Arial" w:cs="Arial"/>
          <w:sz w:val="24"/>
          <w:szCs w:val="24"/>
          <w:lang w:val="en-US"/>
        </w:rPr>
        <w:t xml:space="preserve"> </w:t>
      </w:r>
    </w:p>
    <w:p w:rsidR="00735886" w:rsidRDefault="005C1A79" w:rsidP="00735886">
      <w:pPr>
        <w:spacing w:after="120" w:line="360" w:lineRule="auto"/>
        <w:jc w:val="both"/>
        <w:rPr>
          <w:rFonts w:ascii="Times New Roman" w:hAnsi="Times New Roman" w:cs="Times New Roman"/>
          <w:sz w:val="24"/>
          <w:szCs w:val="24"/>
          <w:lang w:val="en-US"/>
        </w:rPr>
      </w:pPr>
      <w:r w:rsidRPr="005C1A79">
        <w:rPr>
          <w:rFonts w:ascii="Calibri" w:hAnsi="Calibri" w:cs="Calibri"/>
          <w:b/>
          <w:color w:val="000000"/>
          <w:sz w:val="28"/>
          <w:szCs w:val="28"/>
          <w:lang w:val="es-ES_tradnl" w:eastAsia="es-MX"/>
        </w:rPr>
        <w:t>Key words:</w:t>
      </w:r>
      <w:r w:rsidR="00735886">
        <w:rPr>
          <w:rFonts w:ascii="Arial" w:hAnsi="Arial" w:cs="Arial"/>
          <w:sz w:val="24"/>
          <w:szCs w:val="24"/>
          <w:lang w:val="en-US"/>
        </w:rPr>
        <w:t xml:space="preserve"> </w:t>
      </w:r>
      <w:r>
        <w:rPr>
          <w:rFonts w:ascii="Arial" w:hAnsi="Arial" w:cs="Arial"/>
          <w:sz w:val="24"/>
          <w:szCs w:val="24"/>
          <w:lang w:val="en-US"/>
        </w:rPr>
        <w:t>A</w:t>
      </w:r>
      <w:r w:rsidRPr="005C1A79">
        <w:rPr>
          <w:rFonts w:ascii="Times New Roman" w:hAnsi="Times New Roman" w:cs="Times New Roman"/>
          <w:sz w:val="24"/>
          <w:szCs w:val="24"/>
          <w:lang w:val="en-US"/>
        </w:rPr>
        <w:t>ppropiation</w:t>
      </w:r>
      <w:r>
        <w:rPr>
          <w:rFonts w:ascii="Times New Roman" w:hAnsi="Times New Roman" w:cs="Times New Roman"/>
          <w:sz w:val="24"/>
          <w:szCs w:val="24"/>
          <w:lang w:val="en-US"/>
        </w:rPr>
        <w:t>,</w:t>
      </w:r>
      <w:r w:rsidRPr="005C1A79">
        <w:rPr>
          <w:rFonts w:ascii="Times New Roman" w:hAnsi="Times New Roman" w:cs="Times New Roman"/>
          <w:sz w:val="24"/>
          <w:szCs w:val="24"/>
          <w:lang w:val="en-US"/>
        </w:rPr>
        <w:t xml:space="preserve"> information </w:t>
      </w:r>
      <w:r>
        <w:rPr>
          <w:rFonts w:ascii="Times New Roman" w:hAnsi="Times New Roman" w:cs="Times New Roman"/>
          <w:sz w:val="24"/>
          <w:szCs w:val="24"/>
          <w:lang w:val="en-US"/>
        </w:rPr>
        <w:t xml:space="preserve">technology, </w:t>
      </w:r>
      <w:r w:rsidRPr="005C1A79">
        <w:rPr>
          <w:rFonts w:ascii="Times New Roman" w:hAnsi="Times New Roman" w:cs="Times New Roman"/>
          <w:sz w:val="24"/>
          <w:szCs w:val="24"/>
          <w:lang w:val="en-US"/>
        </w:rPr>
        <w:t>educators</w:t>
      </w:r>
      <w:r>
        <w:rPr>
          <w:rFonts w:ascii="Times New Roman" w:hAnsi="Times New Roman" w:cs="Times New Roman"/>
          <w:sz w:val="24"/>
          <w:szCs w:val="24"/>
          <w:lang w:val="en-US"/>
        </w:rPr>
        <w:t>.</w:t>
      </w:r>
    </w:p>
    <w:p w:rsidR="005C1A79" w:rsidRDefault="005C1A79" w:rsidP="005C1A79">
      <w:pPr>
        <w:spacing w:before="120" w:after="240" w:line="360" w:lineRule="auto"/>
        <w:jc w:val="both"/>
        <w:rPr>
          <w:rFonts w:ascii="Arial" w:hAnsi="Arial" w:cs="Arial"/>
        </w:rPr>
      </w:pPr>
      <w:r w:rsidRPr="005C1A79">
        <w:rPr>
          <w:rFonts w:ascii="Times New Roman" w:hAnsi="Times New Roman" w:cs="Times New Roman"/>
          <w:b/>
          <w:color w:val="000000"/>
          <w:sz w:val="24"/>
        </w:rPr>
        <w:t>Fecha Recepción:</w:t>
      </w:r>
      <w:r w:rsidRPr="005C1A79">
        <w:rPr>
          <w:rFonts w:ascii="Times New Roman" w:hAnsi="Times New Roman" w:cs="Times New Roman"/>
          <w:color w:val="000000"/>
          <w:sz w:val="24"/>
        </w:rPr>
        <w:t xml:space="preserve"> Febrero 2017     </w:t>
      </w:r>
      <w:r w:rsidRPr="005C1A79">
        <w:rPr>
          <w:rFonts w:ascii="Times New Roman" w:hAnsi="Times New Roman" w:cs="Times New Roman"/>
          <w:b/>
          <w:color w:val="000000"/>
          <w:sz w:val="24"/>
        </w:rPr>
        <w:t>Fecha Aceptación:</w:t>
      </w:r>
      <w:r w:rsidRPr="005C1A79">
        <w:rPr>
          <w:rFonts w:ascii="Times New Roman" w:hAnsi="Times New Roman" w:cs="Times New Roman"/>
          <w:color w:val="000000"/>
          <w:sz w:val="24"/>
        </w:rPr>
        <w:t xml:space="preserve"> Julio 2017</w:t>
      </w:r>
      <w:r>
        <w:rPr>
          <w:color w:val="000000"/>
        </w:rPr>
        <w:br/>
      </w:r>
      <w:r w:rsidR="00F47B9D">
        <w:pict>
          <v:rect id="_x0000_i1025" style="width:446.5pt;height:1.5pt" o:hralign="center" o:hrstd="t" o:hr="t" fillcolor="#a0a0a0" stroked="f"/>
        </w:pict>
      </w:r>
    </w:p>
    <w:p w:rsidR="00492C2C" w:rsidRDefault="00492C2C" w:rsidP="00492C2C">
      <w:pPr>
        <w:spacing w:after="0" w:line="240" w:lineRule="auto"/>
        <w:rPr>
          <w:rFonts w:ascii="Arial" w:hAnsi="Arial" w:cs="Arial"/>
          <w:b/>
          <w:sz w:val="24"/>
          <w:szCs w:val="24"/>
        </w:rPr>
      </w:pPr>
    </w:p>
    <w:p w:rsidR="003E3D6C" w:rsidRDefault="003E3D6C" w:rsidP="003E3D6C">
      <w:pPr>
        <w:spacing w:after="120" w:line="480" w:lineRule="auto"/>
        <w:jc w:val="both"/>
        <w:rPr>
          <w:rFonts w:ascii="Arial" w:eastAsia="Times New Roman" w:hAnsi="Arial" w:cs="Arial"/>
          <w:b/>
          <w:sz w:val="24"/>
          <w:szCs w:val="24"/>
          <w:lang w:val="es-ES" w:eastAsia="es-MX"/>
        </w:rPr>
      </w:pPr>
      <w:r w:rsidRPr="00600DB1">
        <w:rPr>
          <w:rFonts w:ascii="Arial" w:eastAsia="Times New Roman" w:hAnsi="Arial" w:cs="Arial"/>
          <w:b/>
          <w:sz w:val="24"/>
          <w:szCs w:val="24"/>
          <w:lang w:val="es-ES" w:eastAsia="es-MX"/>
        </w:rPr>
        <w:t>I</w:t>
      </w:r>
      <w:r w:rsidR="005C1A79" w:rsidRPr="00600DB1">
        <w:rPr>
          <w:rFonts w:ascii="Arial" w:eastAsia="Times New Roman" w:hAnsi="Arial" w:cs="Arial"/>
          <w:b/>
          <w:sz w:val="24"/>
          <w:szCs w:val="24"/>
          <w:lang w:val="es-ES" w:eastAsia="es-MX"/>
        </w:rPr>
        <w:t>ntroducción</w:t>
      </w:r>
    </w:p>
    <w:p w:rsidR="00B36D31" w:rsidRPr="005C1A79" w:rsidRDefault="00B36D31" w:rsidP="00B36D31">
      <w:pPr>
        <w:widowControl w:val="0"/>
        <w:autoSpaceDE w:val="0"/>
        <w:autoSpaceDN w:val="0"/>
        <w:adjustRightInd w:val="0"/>
        <w:spacing w:line="360" w:lineRule="auto"/>
        <w:jc w:val="both"/>
        <w:rPr>
          <w:rFonts w:ascii="Times New Roman" w:hAnsi="Times New Roman" w:cs="Times New Roman"/>
          <w:sz w:val="24"/>
        </w:rPr>
      </w:pPr>
      <w:r w:rsidRPr="005C1A79">
        <w:rPr>
          <w:rFonts w:ascii="Times New Roman" w:hAnsi="Times New Roman" w:cs="Times New Roman"/>
          <w:sz w:val="24"/>
        </w:rPr>
        <w:t xml:space="preserve">Este </w:t>
      </w:r>
      <w:r w:rsidR="00031187" w:rsidRPr="005C1A79">
        <w:rPr>
          <w:rFonts w:ascii="Times New Roman" w:hAnsi="Times New Roman" w:cs="Times New Roman"/>
          <w:sz w:val="24"/>
        </w:rPr>
        <w:t>t</w:t>
      </w:r>
      <w:r w:rsidRPr="005C1A79">
        <w:rPr>
          <w:rFonts w:ascii="Times New Roman" w:hAnsi="Times New Roman" w:cs="Times New Roman"/>
          <w:sz w:val="24"/>
        </w:rPr>
        <w:t xml:space="preserve">rabajo de investigación surge de la necesidad de proponer acciones y diseñar estrategias que promuevan el uso y apropiación de las TIC entre las personas que fungen como docentes en las instituciones de educación superior de nuestro país.  Para ello fue necesario obtener evidencias acerca del conocimiento que los profesores universitarios tienen de estas tecnologías y el modo en que hace uso de ellas, si es que las usan, pues existen algunos indicios que apuntan en el sentido de que son pocos los profesores que aprovechan las posibilidades que las TIC brindan como herramienta en la formación profesional de los alumnos.  Sin duda, un mejor conocimiento y uso de las TIC por parte de los profesores </w:t>
      </w:r>
      <w:r w:rsidRPr="005C1A79">
        <w:rPr>
          <w:rFonts w:ascii="Times New Roman" w:hAnsi="Times New Roman" w:cs="Times New Roman"/>
          <w:sz w:val="24"/>
        </w:rPr>
        <w:lastRenderedPageBreak/>
        <w:t xml:space="preserve">potencia las posibilidades de mejorar la calidad de la enseñanza, elemento </w:t>
      </w:r>
      <w:r w:rsidRPr="005C1A79">
        <w:rPr>
          <w:rFonts w:ascii="Times New Roman" w:hAnsi="Times New Roman" w:cs="Times New Roman"/>
          <w:i/>
          <w:sz w:val="24"/>
        </w:rPr>
        <w:t>sine qua non</w:t>
      </w:r>
      <w:r w:rsidRPr="005C1A79">
        <w:rPr>
          <w:rFonts w:ascii="Times New Roman" w:hAnsi="Times New Roman" w:cs="Times New Roman"/>
          <w:sz w:val="24"/>
        </w:rPr>
        <w:t xml:space="preserve"> podremos ingresar como país en la sociedad del conocimiento; no cabe duda de que México deberá enfocar sus esfuerzos en esa dirección.</w:t>
      </w:r>
    </w:p>
    <w:p w:rsidR="00B36D31" w:rsidRPr="005C1A79" w:rsidRDefault="00B36D31" w:rsidP="00B36D31">
      <w:pPr>
        <w:widowControl w:val="0"/>
        <w:autoSpaceDE w:val="0"/>
        <w:autoSpaceDN w:val="0"/>
        <w:adjustRightInd w:val="0"/>
        <w:spacing w:line="360" w:lineRule="auto"/>
        <w:jc w:val="both"/>
        <w:rPr>
          <w:rFonts w:ascii="Times New Roman" w:hAnsi="Times New Roman" w:cs="Times New Roman"/>
          <w:sz w:val="24"/>
          <w:lang w:val="es-ES"/>
        </w:rPr>
      </w:pPr>
      <w:r w:rsidRPr="005C1A79">
        <w:rPr>
          <w:rFonts w:ascii="Times New Roman" w:hAnsi="Times New Roman" w:cs="Times New Roman"/>
          <w:sz w:val="24"/>
        </w:rPr>
        <w:tab/>
      </w:r>
      <w:r w:rsidRPr="005C1A79">
        <w:rPr>
          <w:rFonts w:ascii="Times New Roman" w:hAnsi="Times New Roman" w:cs="Times New Roman"/>
          <w:sz w:val="24"/>
          <w:lang w:val="es-ES"/>
        </w:rPr>
        <w:t>La tecnología es una dimensión fundamental del cambio social (Castells, 2000). En este contexto, surgen nuevas formas de interacción y proliferan las redes, los procesos telemáticos y las comunidades virtuales. Sin embargo, el rezago en el acceso al conocimiento y a la tecnología pudiera ampliar la brecha digital a tal grado infranqueable, que “los grupos más desfavorecidos se vean doblemente excluidos” (Planella y Rodríguez, 2004; Warschauer, 2006; De Alba, 2000; IIPE-UNESCO, 2006).</w:t>
      </w:r>
    </w:p>
    <w:p w:rsidR="00B36D31" w:rsidRPr="005C1A79" w:rsidRDefault="00B36D31" w:rsidP="00B36D31">
      <w:pPr>
        <w:widowControl w:val="0"/>
        <w:autoSpaceDE w:val="0"/>
        <w:autoSpaceDN w:val="0"/>
        <w:adjustRightInd w:val="0"/>
        <w:spacing w:line="360" w:lineRule="auto"/>
        <w:jc w:val="both"/>
        <w:rPr>
          <w:rFonts w:ascii="Times New Roman" w:hAnsi="Times New Roman" w:cs="Times New Roman"/>
          <w:sz w:val="24"/>
          <w:lang w:val="es-ES"/>
        </w:rPr>
      </w:pPr>
      <w:r w:rsidRPr="005C1A79">
        <w:rPr>
          <w:rFonts w:ascii="Times New Roman" w:hAnsi="Times New Roman" w:cs="Times New Roman"/>
          <w:sz w:val="24"/>
          <w:lang w:val="es-ES"/>
        </w:rPr>
        <w:tab/>
        <w:t xml:space="preserve">No </w:t>
      </w:r>
      <w:r w:rsidR="00031187" w:rsidRPr="005C1A79">
        <w:rPr>
          <w:rFonts w:ascii="Times New Roman" w:hAnsi="Times New Roman" w:cs="Times New Roman"/>
          <w:sz w:val="24"/>
          <w:lang w:val="es-ES"/>
        </w:rPr>
        <w:t>obstante</w:t>
      </w:r>
      <w:r w:rsidRPr="005C1A79">
        <w:rPr>
          <w:rFonts w:ascii="Times New Roman" w:hAnsi="Times New Roman" w:cs="Times New Roman"/>
          <w:sz w:val="24"/>
          <w:lang w:val="es-ES"/>
        </w:rPr>
        <w:t xml:space="preserve"> estos riesgos, debe reconocerse que la conectividad por sí sola no aporta en el cierre de dicha brecha digital (Valdiosera, 2006). Por lo mismo, se considera que la alfabetización digital es un proceso indispensable para propiciar procesos de apropiación tecnológica con todas sus potencialidades.</w:t>
      </w:r>
    </w:p>
    <w:p w:rsidR="00B36D31" w:rsidRPr="00282C00" w:rsidRDefault="00B36D31" w:rsidP="00B36D31">
      <w:pPr>
        <w:widowControl w:val="0"/>
        <w:autoSpaceDE w:val="0"/>
        <w:autoSpaceDN w:val="0"/>
        <w:adjustRightInd w:val="0"/>
        <w:spacing w:line="360" w:lineRule="auto"/>
        <w:jc w:val="both"/>
        <w:rPr>
          <w:rFonts w:ascii="Arial" w:hAnsi="Arial" w:cs="Arial"/>
          <w:lang w:val="es-ES"/>
        </w:rPr>
      </w:pPr>
      <w:r w:rsidRPr="005C1A79">
        <w:rPr>
          <w:rFonts w:ascii="Times New Roman" w:hAnsi="Times New Roman" w:cs="Times New Roman"/>
          <w:sz w:val="24"/>
          <w:lang w:val="es-ES"/>
        </w:rPr>
        <w:tab/>
        <w:t>Con este objetivo en mente, la educación adquiere un papel de vital importancia si se pretende disminuir esa brecha.  Según Hargreaves (2003), en su preparación, su desarrollo profesional y en su vida laboral, los docentes de hoy en día deben acceder y comprender las características de la sociedad en la que viven y trabajan sus estudiantes.</w:t>
      </w:r>
    </w:p>
    <w:p w:rsidR="003E3D6C" w:rsidRDefault="003E3D6C" w:rsidP="003E3D6C">
      <w:pPr>
        <w:shd w:val="clear" w:color="auto" w:fill="FFFFFF"/>
        <w:spacing w:after="0" w:line="480" w:lineRule="auto"/>
        <w:jc w:val="both"/>
        <w:rPr>
          <w:rFonts w:ascii="Arial" w:eastAsia="Times New Roman" w:hAnsi="Arial" w:cs="Arial"/>
          <w:b/>
          <w:sz w:val="24"/>
          <w:szCs w:val="24"/>
          <w:lang w:val="es-ES" w:eastAsia="es-MX"/>
        </w:rPr>
      </w:pPr>
      <w:r w:rsidRPr="00600DB1">
        <w:rPr>
          <w:rFonts w:ascii="Arial" w:eastAsia="Times New Roman" w:hAnsi="Arial" w:cs="Arial"/>
          <w:b/>
          <w:sz w:val="24"/>
          <w:szCs w:val="24"/>
          <w:lang w:val="es-ES" w:eastAsia="es-MX"/>
        </w:rPr>
        <w:t>OBJETIVO</w:t>
      </w:r>
    </w:p>
    <w:p w:rsidR="00B36D31" w:rsidRPr="005C1A79" w:rsidRDefault="00B36D31" w:rsidP="005C1A79">
      <w:pPr>
        <w:spacing w:line="360" w:lineRule="auto"/>
        <w:jc w:val="both"/>
        <w:rPr>
          <w:rFonts w:ascii="Times New Roman" w:hAnsi="Times New Roman" w:cs="Times New Roman"/>
          <w:sz w:val="24"/>
          <w:lang w:val="es-ES"/>
        </w:rPr>
      </w:pPr>
      <w:r w:rsidRPr="005C1A79">
        <w:rPr>
          <w:rFonts w:ascii="Times New Roman" w:hAnsi="Times New Roman" w:cs="Times New Roman"/>
          <w:sz w:val="24"/>
          <w:lang w:val="es-ES"/>
        </w:rPr>
        <w:t>Mejorar el proceso de aceptación tecnológica y la incorporación de las TIC en la práctica docente de los profesores universitarios.</w:t>
      </w:r>
    </w:p>
    <w:p w:rsidR="003E3D6C" w:rsidRDefault="003E3D6C" w:rsidP="003E3D6C">
      <w:pPr>
        <w:spacing w:after="0" w:line="480" w:lineRule="auto"/>
        <w:rPr>
          <w:rFonts w:ascii="Arial" w:hAnsi="Arial" w:cs="Arial"/>
          <w:b/>
          <w:sz w:val="24"/>
          <w:szCs w:val="24"/>
        </w:rPr>
      </w:pPr>
      <w:r>
        <w:rPr>
          <w:rFonts w:ascii="Arial" w:hAnsi="Arial" w:cs="Arial"/>
          <w:b/>
          <w:sz w:val="24"/>
          <w:szCs w:val="24"/>
        </w:rPr>
        <w:t>MARCO TEÓRICO</w:t>
      </w:r>
    </w:p>
    <w:p w:rsidR="00B36D31" w:rsidRPr="005C1A79" w:rsidRDefault="00B36D31" w:rsidP="005C1A79">
      <w:pPr>
        <w:spacing w:line="360" w:lineRule="auto"/>
        <w:jc w:val="both"/>
        <w:rPr>
          <w:rFonts w:ascii="Times New Roman" w:hAnsi="Times New Roman" w:cs="Times New Roman"/>
          <w:sz w:val="24"/>
          <w:szCs w:val="24"/>
        </w:rPr>
      </w:pPr>
      <w:r w:rsidRPr="005C1A79">
        <w:rPr>
          <w:rFonts w:ascii="Times New Roman" w:hAnsi="Times New Roman" w:cs="Times New Roman"/>
          <w:sz w:val="24"/>
          <w:szCs w:val="24"/>
        </w:rPr>
        <w:t>Saga y Zmud (1994) desarrollaron un modelo que recoge los aportes teóricos antes mencionados y evidencia empírica de investigaciones previas para establecer relaciones y articularlas en tres momentos centrales: Aceptación, rutinización e infusión (</w:t>
      </w:r>
      <w:r w:rsidRPr="005C1A79">
        <w:rPr>
          <w:rFonts w:ascii="Times New Roman" w:hAnsi="Times New Roman" w:cs="Times New Roman"/>
          <w:i/>
          <w:sz w:val="24"/>
          <w:szCs w:val="24"/>
        </w:rPr>
        <w:t xml:space="preserve">Cf. </w:t>
      </w:r>
      <w:r w:rsidR="00476608" w:rsidRPr="005C1A79">
        <w:rPr>
          <w:rFonts w:ascii="Times New Roman" w:hAnsi="Times New Roman" w:cs="Times New Roman"/>
          <w:sz w:val="24"/>
          <w:szCs w:val="24"/>
        </w:rPr>
        <w:t>Figura 1</w:t>
      </w:r>
      <w:r w:rsidRPr="005C1A79">
        <w:rPr>
          <w:rFonts w:ascii="Times New Roman" w:hAnsi="Times New Roman" w:cs="Times New Roman"/>
          <w:sz w:val="24"/>
          <w:szCs w:val="24"/>
        </w:rPr>
        <w:t xml:space="preserve">).  Estos autores, proponen una estructura conceptual para estudiar las relaciones entre los diferentes componentes del fenómeno de la aceptación tecnológica en las organizaciones. </w:t>
      </w:r>
      <w:r w:rsidRPr="005C1A79">
        <w:rPr>
          <w:rFonts w:ascii="Times New Roman" w:hAnsi="Times New Roman" w:cs="Times New Roman"/>
          <w:sz w:val="24"/>
          <w:szCs w:val="24"/>
        </w:rPr>
        <w:lastRenderedPageBreak/>
        <w:t>Dicho modelo resulta pertinente por la esquematización de los factores que pueden incidir en la productividad (actitudes, intenciones de uso, frecuencia de uso, etc.).</w:t>
      </w:r>
      <w:r w:rsidRPr="005C1A79">
        <w:rPr>
          <w:rStyle w:val="Refdenotaalpie"/>
          <w:rFonts w:ascii="Times New Roman" w:hAnsi="Times New Roman" w:cs="Times New Roman"/>
          <w:sz w:val="24"/>
          <w:szCs w:val="24"/>
        </w:rPr>
        <w:footnoteReference w:id="1"/>
      </w:r>
      <w:r w:rsidRPr="005C1A79">
        <w:rPr>
          <w:rFonts w:ascii="Times New Roman" w:hAnsi="Times New Roman" w:cs="Times New Roman"/>
          <w:sz w:val="24"/>
          <w:szCs w:val="24"/>
        </w:rPr>
        <w:t xml:space="preserve"> </w:t>
      </w:r>
    </w:p>
    <w:p w:rsidR="00B36D31" w:rsidRPr="005C1A79" w:rsidRDefault="00B36D31" w:rsidP="005C1A79">
      <w:pPr>
        <w:pStyle w:val="NormalWeb"/>
        <w:shd w:val="clear" w:color="auto" w:fill="FFFFFF"/>
        <w:spacing w:after="0" w:afterAutospacing="0" w:line="360" w:lineRule="auto"/>
        <w:ind w:left="360" w:hanging="360"/>
        <w:jc w:val="both"/>
        <w:rPr>
          <w:b/>
          <w:i/>
          <w:lang w:val="es-ES"/>
        </w:rPr>
      </w:pPr>
      <w:r w:rsidRPr="005C1A79">
        <w:rPr>
          <w:b/>
          <w:i/>
          <w:lang w:val="es-ES"/>
        </w:rPr>
        <w:t>a. Proceso de Aceptación.  Relaciones entre los elementos del proceso de Aceptación en el Modelo de Saga y Zmud.</w:t>
      </w:r>
    </w:p>
    <w:p w:rsidR="00B36D31" w:rsidRPr="005C1A79" w:rsidRDefault="00B36D31" w:rsidP="005C1A79">
      <w:pPr>
        <w:spacing w:line="360" w:lineRule="auto"/>
        <w:jc w:val="both"/>
        <w:rPr>
          <w:rFonts w:ascii="Times New Roman" w:hAnsi="Times New Roman" w:cs="Times New Roman"/>
          <w:sz w:val="24"/>
          <w:szCs w:val="24"/>
        </w:rPr>
      </w:pPr>
      <w:r w:rsidRPr="005C1A79">
        <w:rPr>
          <w:rFonts w:ascii="Times New Roman" w:hAnsi="Times New Roman" w:cs="Times New Roman"/>
          <w:sz w:val="24"/>
          <w:szCs w:val="24"/>
        </w:rPr>
        <w:t>En el contexto de la implementación tecnológica, el proceso de aceptación se refiere específicamente al acto de recibir de forma voluntaria el uso de TIC, tanto acción como actitud se manifiestan en dicho proceso. Son tres las variables que representan la aceptación del usuario; éstas son: actitudes hacia el uso, intenciones de uso y frecuencia de uso. Estas variables, como lo señalan los autores, encuentran sustento en la T</w:t>
      </w:r>
      <w:r w:rsidR="00476608" w:rsidRPr="005C1A79">
        <w:rPr>
          <w:rFonts w:ascii="Times New Roman" w:hAnsi="Times New Roman" w:cs="Times New Roman"/>
          <w:sz w:val="24"/>
          <w:szCs w:val="24"/>
        </w:rPr>
        <w:t xml:space="preserve">eoría de </w:t>
      </w:r>
      <w:r w:rsidRPr="005C1A79">
        <w:rPr>
          <w:rFonts w:ascii="Times New Roman" w:hAnsi="Times New Roman" w:cs="Times New Roman"/>
          <w:sz w:val="24"/>
          <w:szCs w:val="24"/>
        </w:rPr>
        <w:t>A</w:t>
      </w:r>
      <w:r w:rsidR="00476608" w:rsidRPr="005C1A79">
        <w:rPr>
          <w:rFonts w:ascii="Times New Roman" w:hAnsi="Times New Roman" w:cs="Times New Roman"/>
          <w:sz w:val="24"/>
          <w:szCs w:val="24"/>
        </w:rPr>
        <w:t xml:space="preserve">cción </w:t>
      </w:r>
      <w:r w:rsidRPr="005C1A79">
        <w:rPr>
          <w:rFonts w:ascii="Times New Roman" w:hAnsi="Times New Roman" w:cs="Times New Roman"/>
          <w:sz w:val="24"/>
          <w:szCs w:val="24"/>
        </w:rPr>
        <w:t>R</w:t>
      </w:r>
      <w:r w:rsidR="00476608" w:rsidRPr="005C1A79">
        <w:rPr>
          <w:rFonts w:ascii="Times New Roman" w:hAnsi="Times New Roman" w:cs="Times New Roman"/>
          <w:sz w:val="24"/>
          <w:szCs w:val="24"/>
        </w:rPr>
        <w:t>azonada (TAR)</w:t>
      </w:r>
      <w:r w:rsidRPr="005C1A79">
        <w:rPr>
          <w:rFonts w:ascii="Times New Roman" w:hAnsi="Times New Roman" w:cs="Times New Roman"/>
          <w:sz w:val="24"/>
          <w:szCs w:val="24"/>
        </w:rPr>
        <w:t xml:space="preserve">, en el sentido de que en la medida en que las actitudes hacia el uso de tecnologías se vuelven más positivas, las intenciones de uso se incrementan y con ello, la frecuencia de uso. </w:t>
      </w:r>
    </w:p>
    <w:p w:rsidR="00B36D31" w:rsidRPr="005C1A79" w:rsidRDefault="00B36D31" w:rsidP="005C1A79">
      <w:pPr>
        <w:spacing w:line="360" w:lineRule="auto"/>
        <w:ind w:firstLine="720"/>
        <w:jc w:val="both"/>
        <w:rPr>
          <w:rFonts w:ascii="Times New Roman" w:hAnsi="Times New Roman" w:cs="Times New Roman"/>
          <w:sz w:val="24"/>
          <w:szCs w:val="24"/>
        </w:rPr>
      </w:pPr>
      <w:r w:rsidRPr="005C1A79">
        <w:rPr>
          <w:rFonts w:ascii="Times New Roman" w:hAnsi="Times New Roman" w:cs="Times New Roman"/>
          <w:sz w:val="24"/>
          <w:szCs w:val="24"/>
        </w:rPr>
        <w:t xml:space="preserve">De acuerdo con la TAR, la conducta de un individuo está determinada por la </w:t>
      </w:r>
      <w:r w:rsidRPr="005C1A79">
        <w:rPr>
          <w:rFonts w:ascii="Times New Roman" w:hAnsi="Times New Roman" w:cs="Times New Roman"/>
          <w:i/>
          <w:sz w:val="24"/>
          <w:szCs w:val="24"/>
        </w:rPr>
        <w:t>intención</w:t>
      </w:r>
      <w:r w:rsidRPr="005C1A79">
        <w:rPr>
          <w:rFonts w:ascii="Times New Roman" w:hAnsi="Times New Roman" w:cs="Times New Roman"/>
          <w:sz w:val="24"/>
          <w:szCs w:val="24"/>
        </w:rPr>
        <w:t>, y ésta es motivada por las</w:t>
      </w:r>
      <w:r w:rsidRPr="005C1A79">
        <w:rPr>
          <w:rFonts w:ascii="Times New Roman" w:hAnsi="Times New Roman" w:cs="Times New Roman"/>
          <w:i/>
          <w:sz w:val="24"/>
          <w:szCs w:val="24"/>
        </w:rPr>
        <w:t xml:space="preserve"> actitudes</w:t>
      </w:r>
      <w:r w:rsidRPr="005C1A79">
        <w:rPr>
          <w:rFonts w:ascii="Times New Roman" w:hAnsi="Times New Roman" w:cs="Times New Roman"/>
          <w:sz w:val="24"/>
          <w:szCs w:val="24"/>
        </w:rPr>
        <w:t xml:space="preserve">, las cuales a la vez están influidas por las </w:t>
      </w:r>
      <w:r w:rsidRPr="005C1A79">
        <w:rPr>
          <w:rFonts w:ascii="Times New Roman" w:hAnsi="Times New Roman" w:cs="Times New Roman"/>
          <w:i/>
          <w:sz w:val="24"/>
          <w:szCs w:val="24"/>
        </w:rPr>
        <w:t>creencias</w:t>
      </w:r>
      <w:r w:rsidRPr="005C1A79">
        <w:rPr>
          <w:rFonts w:ascii="Times New Roman" w:hAnsi="Times New Roman" w:cs="Times New Roman"/>
          <w:sz w:val="24"/>
          <w:szCs w:val="24"/>
        </w:rPr>
        <w:t>, mismas que son el resultado de la evaluación positiva o negativa de un objeto y sus atributos. En este caso, la tecnología es el objeto y sus atributos son su utilidad y su facilidad de uso. Las creencias se forman de la experiencia directa de un individuo con un objeto (Saga y Zmud, 1994, p. 68).</w:t>
      </w:r>
    </w:p>
    <w:p w:rsidR="00B36D31" w:rsidRPr="005C1A79" w:rsidRDefault="00B36D31" w:rsidP="005C1A79">
      <w:pPr>
        <w:spacing w:line="360" w:lineRule="auto"/>
        <w:ind w:firstLine="720"/>
        <w:jc w:val="both"/>
        <w:rPr>
          <w:rFonts w:ascii="Times New Roman" w:hAnsi="Times New Roman" w:cs="Times New Roman"/>
          <w:sz w:val="24"/>
          <w:szCs w:val="24"/>
        </w:rPr>
      </w:pPr>
      <w:r w:rsidRPr="005C1A79">
        <w:rPr>
          <w:rFonts w:ascii="Times New Roman" w:hAnsi="Times New Roman" w:cs="Times New Roman"/>
          <w:sz w:val="24"/>
          <w:szCs w:val="24"/>
        </w:rPr>
        <w:t xml:space="preserve">Cuando se obtienen beneficios por el uso de una tecnología, ésta se vuelve más visible y los usuarios tienden a creer que usar esa tecnología es importante (Yin, 1979).  Con el uso inicial de una nueva tecnología, la percepción que tenga el usuario sobre la accesibilidad será una determinante importante de la utilidad percibida (Davis, 1989). </w:t>
      </w:r>
    </w:p>
    <w:p w:rsidR="00B36D31" w:rsidRPr="005C1A79" w:rsidRDefault="00B36D31" w:rsidP="005C1A79">
      <w:pPr>
        <w:spacing w:line="360" w:lineRule="auto"/>
        <w:ind w:firstLine="720"/>
        <w:jc w:val="both"/>
        <w:rPr>
          <w:rFonts w:ascii="Times New Roman" w:hAnsi="Times New Roman" w:cs="Times New Roman"/>
          <w:sz w:val="24"/>
          <w:szCs w:val="24"/>
        </w:rPr>
      </w:pPr>
      <w:r w:rsidRPr="005C1A79">
        <w:rPr>
          <w:rFonts w:ascii="Times New Roman" w:hAnsi="Times New Roman" w:cs="Times New Roman"/>
          <w:sz w:val="24"/>
          <w:szCs w:val="24"/>
        </w:rPr>
        <w:t>Las características personales (demográficas, de personalidad, estilos cognitivos, entre otras) compatibles con el diseño de una tecnología tienden a consolidar las creencias sobre utilidad y facilidad de uso. (Zmud, 1979; Howard y Mendelow, 1991).</w:t>
      </w:r>
    </w:p>
    <w:p w:rsidR="00B36D31" w:rsidRPr="005C1A79" w:rsidRDefault="00B36D31" w:rsidP="005C1A79">
      <w:pPr>
        <w:spacing w:line="360" w:lineRule="auto"/>
        <w:ind w:firstLine="720"/>
        <w:jc w:val="both"/>
        <w:rPr>
          <w:rFonts w:ascii="Times New Roman" w:hAnsi="Times New Roman" w:cs="Times New Roman"/>
          <w:sz w:val="24"/>
          <w:szCs w:val="24"/>
        </w:rPr>
      </w:pPr>
      <w:r w:rsidRPr="005C1A79">
        <w:rPr>
          <w:rFonts w:ascii="Times New Roman" w:hAnsi="Times New Roman" w:cs="Times New Roman"/>
          <w:sz w:val="24"/>
          <w:szCs w:val="24"/>
        </w:rPr>
        <w:t>Los usuarios son más propensos a creer en una tecnología y sentir que es importante y relevante si es usada por sus compañeros, y visiblemente respaldada por sus superiores. (Fulk, 1990; Lucas, Ginzberg y Shultz, 1990).</w:t>
      </w:r>
    </w:p>
    <w:p w:rsidR="00B36D31" w:rsidRPr="005C1A79" w:rsidRDefault="00B36D31" w:rsidP="005C1A79">
      <w:pPr>
        <w:spacing w:line="360" w:lineRule="auto"/>
        <w:ind w:firstLine="720"/>
        <w:jc w:val="both"/>
        <w:rPr>
          <w:rFonts w:ascii="Times New Roman" w:hAnsi="Times New Roman" w:cs="Times New Roman"/>
          <w:sz w:val="24"/>
          <w:szCs w:val="24"/>
        </w:rPr>
      </w:pPr>
      <w:r w:rsidRPr="005C1A79">
        <w:rPr>
          <w:rFonts w:ascii="Times New Roman" w:hAnsi="Times New Roman" w:cs="Times New Roman"/>
          <w:sz w:val="24"/>
          <w:szCs w:val="24"/>
        </w:rPr>
        <w:lastRenderedPageBreak/>
        <w:t xml:space="preserve">Saga y Zmud (1994) apuntan que la mayor parte de la investigación sobre implementación de TIC ha utilizado el término satisfacción del usuario para referir a la evaluación de experiencias de éstos frente a una tecnología en específico. Este término, como advierten los autores, sufre de muchas inconsistencias; sin embargo, ellos mismos reconocen que se encuentra implícito en su modelo en las variables de </w:t>
      </w:r>
      <w:r w:rsidRPr="005C1A79">
        <w:rPr>
          <w:rFonts w:ascii="Times New Roman" w:hAnsi="Times New Roman" w:cs="Times New Roman"/>
          <w:i/>
          <w:sz w:val="24"/>
          <w:szCs w:val="24"/>
        </w:rPr>
        <w:t>creencias sobre la efectividad y creencias sobre accesibilidad</w:t>
      </w:r>
      <w:r w:rsidRPr="005C1A79">
        <w:rPr>
          <w:rFonts w:ascii="Times New Roman" w:hAnsi="Times New Roman" w:cs="Times New Roman"/>
          <w:sz w:val="24"/>
          <w:szCs w:val="24"/>
        </w:rPr>
        <w:t xml:space="preserve">. </w:t>
      </w:r>
    </w:p>
    <w:p w:rsidR="00B36D31" w:rsidRPr="005C1A79" w:rsidRDefault="00B36D31" w:rsidP="005C1A79">
      <w:pPr>
        <w:spacing w:line="360" w:lineRule="auto"/>
        <w:ind w:firstLine="720"/>
        <w:jc w:val="both"/>
        <w:rPr>
          <w:rFonts w:ascii="Times New Roman" w:hAnsi="Times New Roman" w:cs="Times New Roman"/>
          <w:sz w:val="24"/>
          <w:szCs w:val="24"/>
        </w:rPr>
      </w:pPr>
      <w:r w:rsidRPr="005C1A79">
        <w:rPr>
          <w:rFonts w:ascii="Times New Roman" w:hAnsi="Times New Roman" w:cs="Times New Roman"/>
          <w:sz w:val="24"/>
          <w:szCs w:val="24"/>
        </w:rPr>
        <w:t>Las creencias sobre la efectividad se refieren a los atributos que otorga el usuario a una determinada tecnología, producto o servicio durante o después de su uso. Las creencias sobre la accesibilidad representan el grado de creencia que tiene un usuario hacia el hecho de que una tecnología es fácil de aprender y usar.</w:t>
      </w:r>
    </w:p>
    <w:p w:rsidR="00B36D31" w:rsidRPr="005C1A79" w:rsidRDefault="00B36D31" w:rsidP="005C1A79">
      <w:pPr>
        <w:spacing w:line="360" w:lineRule="auto"/>
        <w:ind w:firstLine="720"/>
        <w:jc w:val="both"/>
        <w:rPr>
          <w:rFonts w:ascii="Times New Roman" w:hAnsi="Times New Roman" w:cs="Times New Roman"/>
          <w:sz w:val="24"/>
          <w:szCs w:val="24"/>
        </w:rPr>
      </w:pPr>
      <w:r w:rsidRPr="005C1A79">
        <w:rPr>
          <w:rFonts w:ascii="Times New Roman" w:hAnsi="Times New Roman" w:cs="Times New Roman"/>
          <w:sz w:val="24"/>
          <w:szCs w:val="24"/>
        </w:rPr>
        <w:t>Finalmente, la intervención administrativa y la participación del usuario son reconocidas como intervenciones clave para el éxito de una implementación. Entendiendo en este caso por intervención administrativa: los esfuerzos constantes que desde la institución se implementan para motivar el uso de la nueva tecnología. Esto incluye el abastecimiento de recursos como dinero y capacitación. Esta variable ha sido vista como una influencia positiva hacia las creencias sobre la utilidad, que incrementa a su vez a las intenciones de uso. En el caso de la participación del usuario, Saga y Zmud retoman la definición de Barki y Hartwick (1989) para delimitar a esta variable como un conjunto de actividades abiertas desempeñadas por los usuarios en el proceso de desarrollo del sistema. Se le atribuye un efecto positivo sobre el conocimiento del usuario, creencias sobre la utilidad, accesibilidad, efectividad e intenciones de uso.</w:t>
      </w:r>
    </w:p>
    <w:p w:rsidR="00B36D31" w:rsidRPr="005C1A79" w:rsidRDefault="00B36D31" w:rsidP="005C1A79">
      <w:pPr>
        <w:spacing w:line="360" w:lineRule="auto"/>
        <w:jc w:val="both"/>
        <w:rPr>
          <w:rFonts w:ascii="Times New Roman" w:hAnsi="Times New Roman" w:cs="Times New Roman"/>
          <w:b/>
          <w:i/>
          <w:sz w:val="24"/>
          <w:szCs w:val="24"/>
        </w:rPr>
      </w:pPr>
      <w:bookmarkStart w:id="1" w:name="_Toc195413271"/>
      <w:r w:rsidRPr="005C1A79">
        <w:rPr>
          <w:rFonts w:ascii="Times New Roman" w:hAnsi="Times New Roman" w:cs="Times New Roman"/>
          <w:b/>
          <w:i/>
          <w:sz w:val="24"/>
          <w:szCs w:val="24"/>
        </w:rPr>
        <w:t>b. Proceso de Rutinización.</w:t>
      </w:r>
      <w:bookmarkEnd w:id="1"/>
    </w:p>
    <w:p w:rsidR="00B36D31" w:rsidRPr="005C1A79" w:rsidRDefault="00B36D31" w:rsidP="005C1A79">
      <w:pPr>
        <w:spacing w:line="360" w:lineRule="auto"/>
        <w:jc w:val="both"/>
        <w:rPr>
          <w:rFonts w:ascii="Times New Roman" w:hAnsi="Times New Roman" w:cs="Times New Roman"/>
          <w:sz w:val="24"/>
          <w:szCs w:val="24"/>
        </w:rPr>
      </w:pPr>
      <w:r w:rsidRPr="005C1A79">
        <w:rPr>
          <w:rFonts w:ascii="Times New Roman" w:hAnsi="Times New Roman" w:cs="Times New Roman"/>
          <w:sz w:val="24"/>
          <w:szCs w:val="24"/>
        </w:rPr>
        <w:t xml:space="preserve">Cuando se habla de éxito en la implementación de una tecnología se habla de rutinización.  Una organización se encuentra en esta fase cuando una tecnología es considerada como un elemento estándar de la rutina normal de una organización.  En otras palabras, la rutinización ocurre cuando una tecnología se institucionaliza.  Esta fase se basa en tres variables: uso percibido como normal; uso estandarizado y desarrollo de infraestructura administrativa.  En este caso, la infraestructura moderna (políticas y reglas formales asociadas con la aplicación, uso y establecimiento del personal) ejerce un efecto sobre la frecuencia de uso y </w:t>
      </w:r>
      <w:r w:rsidRPr="005C1A79">
        <w:rPr>
          <w:rFonts w:ascii="Times New Roman" w:hAnsi="Times New Roman" w:cs="Times New Roman"/>
          <w:sz w:val="24"/>
          <w:szCs w:val="24"/>
        </w:rPr>
        <w:lastRenderedPageBreak/>
        <w:t>simultáneamente en el uso estandarizado de la tecnología.  Cuando hay frecuencia y estandarización los usuarios tienden a percibir el uso de la tecnología como algo normal.</w:t>
      </w:r>
    </w:p>
    <w:p w:rsidR="00B36D31" w:rsidRPr="005C1A79" w:rsidRDefault="00B36D31" w:rsidP="005C1A79">
      <w:pPr>
        <w:spacing w:line="360" w:lineRule="auto"/>
        <w:jc w:val="both"/>
        <w:rPr>
          <w:rFonts w:ascii="Times New Roman" w:hAnsi="Times New Roman" w:cs="Times New Roman"/>
          <w:b/>
          <w:i/>
          <w:sz w:val="24"/>
          <w:szCs w:val="24"/>
        </w:rPr>
      </w:pPr>
      <w:bookmarkStart w:id="2" w:name="_Toc195413272"/>
      <w:r w:rsidRPr="005C1A79">
        <w:rPr>
          <w:rFonts w:ascii="Times New Roman" w:hAnsi="Times New Roman" w:cs="Times New Roman"/>
          <w:b/>
          <w:i/>
          <w:sz w:val="24"/>
          <w:szCs w:val="24"/>
        </w:rPr>
        <w:t>c. Proceso de Apropiación.</w:t>
      </w:r>
      <w:bookmarkEnd w:id="2"/>
    </w:p>
    <w:p w:rsidR="00B36D31" w:rsidRPr="005C1A79" w:rsidRDefault="00B36D31" w:rsidP="005C1A79">
      <w:pPr>
        <w:spacing w:line="360" w:lineRule="auto"/>
        <w:jc w:val="both"/>
        <w:rPr>
          <w:rFonts w:ascii="Times New Roman" w:hAnsi="Times New Roman" w:cs="Times New Roman"/>
          <w:sz w:val="24"/>
          <w:szCs w:val="24"/>
        </w:rPr>
      </w:pPr>
      <w:r w:rsidRPr="005C1A79">
        <w:rPr>
          <w:rFonts w:ascii="Times New Roman" w:hAnsi="Times New Roman" w:cs="Times New Roman"/>
          <w:sz w:val="24"/>
          <w:szCs w:val="24"/>
        </w:rPr>
        <w:t>Por último, como resultado de la experiencia directa con una aplicación, hay un incremento de la comprensión de la organización frente a una tecnología. A este momento se le denomina infusión.  Esta fase es resultado de una afinación o perfeccionamiento del uso de una tecnología en el cumplimiento de sus tareas diarias.  Esto ocurre por medio de: una continua interacción con la tecnología; información proveniente de otros miembros de la organización y la necesidad de coordinar tareas con otros usuarios de forma interdependiente.  La infusión ocurre, según estos autores, cuando hay un proceso de introducción, de forma profunda y comprensiva, de una aplicación tecnológica.  El uso de una tecnología en todo su potencial puede mejorar el desempeño organizacional de distintas maneras:</w:t>
      </w:r>
    </w:p>
    <w:p w:rsidR="00B36D31" w:rsidRPr="005C1A79" w:rsidRDefault="00B36D31" w:rsidP="005C1A79">
      <w:pPr>
        <w:numPr>
          <w:ilvl w:val="0"/>
          <w:numId w:val="11"/>
        </w:numPr>
        <w:spacing w:after="0" w:line="360" w:lineRule="auto"/>
        <w:jc w:val="both"/>
        <w:rPr>
          <w:rFonts w:ascii="Times New Roman" w:hAnsi="Times New Roman" w:cs="Times New Roman"/>
          <w:sz w:val="24"/>
          <w:szCs w:val="24"/>
        </w:rPr>
      </w:pPr>
      <w:r w:rsidRPr="005C1A79">
        <w:rPr>
          <w:rFonts w:ascii="Times New Roman" w:hAnsi="Times New Roman" w:cs="Times New Roman"/>
          <w:i/>
          <w:sz w:val="24"/>
          <w:szCs w:val="24"/>
        </w:rPr>
        <w:t>Uso extendido</w:t>
      </w:r>
      <w:r w:rsidRPr="005C1A79">
        <w:rPr>
          <w:rFonts w:ascii="Times New Roman" w:hAnsi="Times New Roman" w:cs="Times New Roman"/>
          <w:sz w:val="24"/>
          <w:szCs w:val="24"/>
        </w:rPr>
        <w:t>, es cuando la organización en forma general utiliza sus habilidades tecnológicas para estandarizar algún proceso de trabajo dentro de la organización.</w:t>
      </w:r>
    </w:p>
    <w:p w:rsidR="00B36D31" w:rsidRPr="005C1A79" w:rsidRDefault="00B36D31" w:rsidP="005C1A79">
      <w:pPr>
        <w:numPr>
          <w:ilvl w:val="0"/>
          <w:numId w:val="11"/>
        </w:numPr>
        <w:spacing w:after="0" w:line="360" w:lineRule="auto"/>
        <w:jc w:val="both"/>
        <w:rPr>
          <w:rFonts w:ascii="Times New Roman" w:hAnsi="Times New Roman" w:cs="Times New Roman"/>
          <w:sz w:val="24"/>
          <w:szCs w:val="24"/>
        </w:rPr>
      </w:pPr>
      <w:r w:rsidRPr="005C1A79">
        <w:rPr>
          <w:rFonts w:ascii="Times New Roman" w:hAnsi="Times New Roman" w:cs="Times New Roman"/>
          <w:i/>
          <w:sz w:val="24"/>
          <w:szCs w:val="24"/>
        </w:rPr>
        <w:t>Uso integral</w:t>
      </w:r>
      <w:r w:rsidRPr="005C1A79">
        <w:rPr>
          <w:rFonts w:ascii="Times New Roman" w:hAnsi="Times New Roman" w:cs="Times New Roman"/>
          <w:sz w:val="24"/>
          <w:szCs w:val="24"/>
        </w:rPr>
        <w:t>, es cuando el resultado de un proceso estandarizado es compartido y retroalimentado con mayor flujo entre otros procesos ejecutados por otras áreas de la organización.</w:t>
      </w:r>
    </w:p>
    <w:p w:rsidR="00B36D31" w:rsidRDefault="00B36D31" w:rsidP="005C1A79">
      <w:pPr>
        <w:numPr>
          <w:ilvl w:val="0"/>
          <w:numId w:val="11"/>
        </w:numPr>
        <w:spacing w:after="0" w:line="360" w:lineRule="auto"/>
        <w:jc w:val="both"/>
        <w:rPr>
          <w:rFonts w:ascii="Arial" w:hAnsi="Arial" w:cs="Arial"/>
        </w:rPr>
      </w:pPr>
      <w:r w:rsidRPr="005C1A79">
        <w:rPr>
          <w:rFonts w:ascii="Times New Roman" w:hAnsi="Times New Roman" w:cs="Times New Roman"/>
          <w:i/>
          <w:sz w:val="24"/>
          <w:szCs w:val="24"/>
        </w:rPr>
        <w:t>Uso emergente</w:t>
      </w:r>
      <w:r w:rsidRPr="005C1A79">
        <w:rPr>
          <w:rFonts w:ascii="Times New Roman" w:hAnsi="Times New Roman" w:cs="Times New Roman"/>
          <w:sz w:val="24"/>
          <w:szCs w:val="24"/>
        </w:rPr>
        <w:t>, es cuando la tecnología se aplica en procesos para los cuales no fue inicialmente pensado. Este uso, igualmente es resultado de la interacción del uso extendido y del uso integral.</w:t>
      </w:r>
    </w:p>
    <w:p w:rsidR="00B36D31" w:rsidRDefault="00B36D31" w:rsidP="00B36D31">
      <w:pPr>
        <w:spacing w:line="360" w:lineRule="auto"/>
        <w:jc w:val="both"/>
        <w:rPr>
          <w:rFonts w:ascii="Arial" w:hAnsi="Arial" w:cs="Arial"/>
        </w:rPr>
      </w:pPr>
    </w:p>
    <w:p w:rsidR="005C1A79" w:rsidRDefault="005C1A79" w:rsidP="00B36D31">
      <w:pPr>
        <w:spacing w:line="360" w:lineRule="auto"/>
        <w:jc w:val="both"/>
        <w:rPr>
          <w:rFonts w:ascii="Arial" w:hAnsi="Arial" w:cs="Arial"/>
        </w:rPr>
      </w:pPr>
    </w:p>
    <w:p w:rsidR="005C1A79" w:rsidRDefault="005C1A79" w:rsidP="00B36D31">
      <w:pPr>
        <w:spacing w:line="360" w:lineRule="auto"/>
        <w:jc w:val="both"/>
        <w:rPr>
          <w:rFonts w:ascii="Arial" w:hAnsi="Arial" w:cs="Arial"/>
        </w:rPr>
      </w:pPr>
    </w:p>
    <w:p w:rsidR="005C1A79" w:rsidRDefault="005C1A79" w:rsidP="00B36D31">
      <w:pPr>
        <w:spacing w:line="360" w:lineRule="auto"/>
        <w:jc w:val="both"/>
        <w:rPr>
          <w:rFonts w:ascii="Arial" w:hAnsi="Arial" w:cs="Arial"/>
        </w:rPr>
      </w:pPr>
    </w:p>
    <w:p w:rsidR="005C1A79" w:rsidRDefault="005C1A79" w:rsidP="00B36D31">
      <w:pPr>
        <w:spacing w:line="360" w:lineRule="auto"/>
        <w:jc w:val="both"/>
        <w:rPr>
          <w:rFonts w:ascii="Arial" w:hAnsi="Arial" w:cs="Arial"/>
        </w:rPr>
      </w:pPr>
    </w:p>
    <w:p w:rsidR="005C1A79" w:rsidRDefault="005C1A79" w:rsidP="00B36D31">
      <w:pPr>
        <w:spacing w:line="360" w:lineRule="auto"/>
        <w:jc w:val="both"/>
        <w:rPr>
          <w:rFonts w:ascii="Arial" w:hAnsi="Arial" w:cs="Arial"/>
        </w:rPr>
      </w:pPr>
    </w:p>
    <w:p w:rsidR="005C1A79" w:rsidRDefault="005C1A79" w:rsidP="00B36D31">
      <w:pPr>
        <w:spacing w:line="360" w:lineRule="auto"/>
        <w:jc w:val="both"/>
        <w:rPr>
          <w:rFonts w:ascii="Arial" w:hAnsi="Arial" w:cs="Arial"/>
        </w:rPr>
      </w:pPr>
    </w:p>
    <w:p w:rsidR="00B36D31" w:rsidRPr="005C1A79" w:rsidDel="00893C13" w:rsidRDefault="00476608" w:rsidP="00B36D31">
      <w:pPr>
        <w:spacing w:line="360" w:lineRule="auto"/>
        <w:jc w:val="center"/>
        <w:rPr>
          <w:rFonts w:ascii="Times New Roman" w:hAnsi="Times New Roman" w:cs="Times New Roman"/>
          <w:b/>
          <w:sz w:val="24"/>
          <w:szCs w:val="24"/>
        </w:rPr>
      </w:pPr>
      <w:r w:rsidRPr="005C1A79">
        <w:rPr>
          <w:rFonts w:ascii="Times New Roman" w:hAnsi="Times New Roman" w:cs="Times New Roman"/>
          <w:b/>
          <w:sz w:val="24"/>
          <w:szCs w:val="24"/>
        </w:rPr>
        <w:lastRenderedPageBreak/>
        <w:t>Figura 1</w:t>
      </w:r>
      <w:r w:rsidR="00B36D31" w:rsidRPr="005C1A79">
        <w:rPr>
          <w:rFonts w:ascii="Times New Roman" w:hAnsi="Times New Roman" w:cs="Times New Roman"/>
          <w:b/>
          <w:sz w:val="24"/>
          <w:szCs w:val="24"/>
        </w:rPr>
        <w:t xml:space="preserve">. </w:t>
      </w:r>
      <w:r w:rsidR="00B36D31" w:rsidRPr="005C1A79">
        <w:rPr>
          <w:rFonts w:ascii="Times New Roman" w:hAnsi="Times New Roman" w:cs="Times New Roman"/>
          <w:sz w:val="24"/>
          <w:szCs w:val="24"/>
        </w:rPr>
        <w:t>Modelo de Saga y Zmud.</w:t>
      </w:r>
    </w:p>
    <w:p w:rsidR="00B36D31" w:rsidRDefault="00B36D31" w:rsidP="00B36D31">
      <w:pPr>
        <w:jc w:val="center"/>
        <w:rPr>
          <w:rFonts w:ascii="Arial" w:hAnsi="Arial" w:cs="Arial"/>
        </w:rPr>
      </w:pPr>
      <w:r>
        <w:rPr>
          <w:rFonts w:ascii="Arial" w:hAnsi="Arial" w:cs="Arial"/>
          <w:noProof/>
          <w:lang w:eastAsia="es-MX"/>
        </w:rPr>
        <mc:AlternateContent>
          <mc:Choice Requires="wpc">
            <w:drawing>
              <wp:inline distT="0" distB="0" distL="0" distR="0">
                <wp:extent cx="5861050" cy="3411220"/>
                <wp:effectExtent l="19050" t="19685" r="15875" b="7620"/>
                <wp:docPr id="382" name="Lienzo 3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306" name="Rectangle 5"/>
                        <wps:cNvSpPr>
                          <a:spLocks noChangeArrowheads="1"/>
                        </wps:cNvSpPr>
                        <wps:spPr bwMode="auto">
                          <a:xfrm>
                            <a:off x="2787650" y="0"/>
                            <a:ext cx="1123950" cy="429260"/>
                          </a:xfrm>
                          <a:prstGeom prst="rect">
                            <a:avLst/>
                          </a:prstGeom>
                          <a:solidFill>
                            <a:srgbClr val="FFFFFF"/>
                          </a:solidFill>
                          <a:ln w="12700">
                            <a:solidFill>
                              <a:srgbClr val="000000"/>
                            </a:solidFill>
                            <a:miter lim="800000"/>
                            <a:headEnd/>
                            <a:tailEnd/>
                          </a:ln>
                        </wps:spPr>
                        <wps:txbx>
                          <w:txbxContent>
                            <w:p w:rsidR="00735886" w:rsidRPr="000A4489" w:rsidRDefault="00735886" w:rsidP="00B36D31">
                              <w:pPr>
                                <w:autoSpaceDE w:val="0"/>
                                <w:autoSpaceDN w:val="0"/>
                                <w:adjustRightInd w:val="0"/>
                                <w:rPr>
                                  <w:sz w:val="16"/>
                                </w:rPr>
                              </w:pPr>
                              <w:r>
                                <w:rPr>
                                  <w:sz w:val="16"/>
                                </w:rPr>
                                <w:t xml:space="preserve"> </w:t>
                              </w:r>
                            </w:p>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Creencias sobre la</w:t>
                              </w:r>
                              <w:r>
                                <w:rPr>
                                  <w:rFonts w:ascii="Arial" w:hAnsi="Arial" w:cs="Arial"/>
                                  <w:sz w:val="14"/>
                                  <w:szCs w:val="20"/>
                                </w:rPr>
                                <w:t xml:space="preserve"> </w:t>
                              </w:r>
                              <w:r w:rsidRPr="000A4489">
                                <w:rPr>
                                  <w:rFonts w:ascii="Arial" w:hAnsi="Arial" w:cs="Arial"/>
                                  <w:sz w:val="14"/>
                                  <w:szCs w:val="20"/>
                                </w:rPr>
                                <w:t xml:space="preserve"> efectividad</w:t>
                              </w:r>
                            </w:p>
                          </w:txbxContent>
                        </wps:txbx>
                        <wps:bodyPr rot="0" vert="horz" wrap="square" lIns="8681" tIns="8681" rIns="8681" bIns="8681" anchor="t" anchorCtr="0" upright="1">
                          <a:noAutofit/>
                        </wps:bodyPr>
                      </wps:wsp>
                      <wps:wsp>
                        <wps:cNvPr id="307" name="Rectangle 6"/>
                        <wps:cNvSpPr>
                          <a:spLocks noChangeArrowheads="1"/>
                        </wps:cNvSpPr>
                        <wps:spPr bwMode="auto">
                          <a:xfrm>
                            <a:off x="376555" y="1123950"/>
                            <a:ext cx="993775" cy="377190"/>
                          </a:xfrm>
                          <a:prstGeom prst="rect">
                            <a:avLst/>
                          </a:prstGeom>
                          <a:solidFill>
                            <a:srgbClr val="FFFFFF"/>
                          </a:solidFill>
                          <a:ln w="12700">
                            <a:solidFill>
                              <a:srgbClr val="000000"/>
                            </a:solidFill>
                            <a:miter lim="800000"/>
                            <a:headEnd/>
                            <a:tailEnd/>
                          </a:ln>
                        </wps:spPr>
                        <wps:txbx>
                          <w:txbxContent>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Creencias sobre</w:t>
                              </w:r>
                            </w:p>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la utilidad</w:t>
                              </w:r>
                            </w:p>
                          </w:txbxContent>
                        </wps:txbx>
                        <wps:bodyPr rot="0" vert="horz" wrap="square" lIns="8681" tIns="8681" rIns="8681" bIns="8681" anchor="t" anchorCtr="0" upright="1">
                          <a:noAutofit/>
                        </wps:bodyPr>
                      </wps:wsp>
                      <wps:wsp>
                        <wps:cNvPr id="308" name="Rectangle 7"/>
                        <wps:cNvSpPr>
                          <a:spLocks noChangeArrowheads="1"/>
                        </wps:cNvSpPr>
                        <wps:spPr bwMode="auto">
                          <a:xfrm>
                            <a:off x="1682750" y="1123950"/>
                            <a:ext cx="1000760" cy="377190"/>
                          </a:xfrm>
                          <a:prstGeom prst="rect">
                            <a:avLst/>
                          </a:prstGeom>
                          <a:solidFill>
                            <a:srgbClr val="FFFFFF"/>
                          </a:solidFill>
                          <a:ln w="6350">
                            <a:solidFill>
                              <a:srgbClr val="000000"/>
                            </a:solidFill>
                            <a:miter lim="800000"/>
                            <a:headEnd/>
                            <a:tailEnd/>
                          </a:ln>
                        </wps:spPr>
                        <wps:txbx>
                          <w:txbxContent>
                            <w:p w:rsidR="00735886" w:rsidRPr="000A4489" w:rsidRDefault="00735886" w:rsidP="00B36D31">
                              <w:pPr>
                                <w:autoSpaceDE w:val="0"/>
                                <w:autoSpaceDN w:val="0"/>
                                <w:adjustRightInd w:val="0"/>
                                <w:rPr>
                                  <w:rFonts w:ascii="Arial" w:hAnsi="Arial" w:cs="Arial"/>
                                  <w:sz w:val="14"/>
                                  <w:szCs w:val="20"/>
                                </w:rPr>
                              </w:pPr>
                            </w:p>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Actitudes hacia el uso</w:t>
                              </w:r>
                            </w:p>
                          </w:txbxContent>
                        </wps:txbx>
                        <wps:bodyPr rot="0" vert="horz" wrap="square" lIns="8681" tIns="8681" rIns="8681" bIns="8681" anchor="t" anchorCtr="0" upright="1">
                          <a:noAutofit/>
                        </wps:bodyPr>
                      </wps:wsp>
                      <wps:wsp>
                        <wps:cNvPr id="309" name="Rectangle 8"/>
                        <wps:cNvSpPr>
                          <a:spLocks noChangeArrowheads="1"/>
                        </wps:cNvSpPr>
                        <wps:spPr bwMode="auto">
                          <a:xfrm>
                            <a:off x="3489325" y="1123950"/>
                            <a:ext cx="935355" cy="377190"/>
                          </a:xfrm>
                          <a:prstGeom prst="rect">
                            <a:avLst/>
                          </a:prstGeom>
                          <a:solidFill>
                            <a:srgbClr val="FFFFFF"/>
                          </a:solidFill>
                          <a:ln w="9525">
                            <a:solidFill>
                              <a:srgbClr val="000000"/>
                            </a:solidFill>
                            <a:miter lim="800000"/>
                            <a:headEnd/>
                            <a:tailEnd/>
                          </a:ln>
                        </wps:spPr>
                        <wps:txbx>
                          <w:txbxContent>
                            <w:p w:rsidR="00735886" w:rsidRPr="000A4489" w:rsidRDefault="00735886" w:rsidP="00B36D31">
                              <w:pPr>
                                <w:autoSpaceDE w:val="0"/>
                                <w:autoSpaceDN w:val="0"/>
                                <w:adjustRightInd w:val="0"/>
                                <w:rPr>
                                  <w:rFonts w:ascii="Arial" w:hAnsi="Arial" w:cs="Arial"/>
                                  <w:sz w:val="14"/>
                                  <w:szCs w:val="20"/>
                                </w:rPr>
                              </w:pPr>
                              <w:r>
                                <w:rPr>
                                  <w:rFonts w:ascii="Arial" w:hAnsi="Arial" w:cs="Arial"/>
                                  <w:sz w:val="14"/>
                                  <w:szCs w:val="20"/>
                                </w:rPr>
                                <w:t xml:space="preserve">    </w:t>
                              </w:r>
                              <w:r w:rsidRPr="000A4489">
                                <w:rPr>
                                  <w:rFonts w:ascii="Arial" w:hAnsi="Arial" w:cs="Arial"/>
                                  <w:sz w:val="14"/>
                                  <w:szCs w:val="20"/>
                                </w:rPr>
                                <w:t>Intenciones</w:t>
                              </w:r>
                            </w:p>
                            <w:p w:rsidR="00735886" w:rsidRPr="000A4489" w:rsidRDefault="00735886" w:rsidP="00B36D31">
                              <w:pPr>
                                <w:autoSpaceDE w:val="0"/>
                                <w:autoSpaceDN w:val="0"/>
                                <w:adjustRightInd w:val="0"/>
                                <w:rPr>
                                  <w:rFonts w:ascii="Arial" w:hAnsi="Arial" w:cs="Arial"/>
                                  <w:sz w:val="14"/>
                                  <w:szCs w:val="20"/>
                                </w:rPr>
                              </w:pPr>
                              <w:r>
                                <w:rPr>
                                  <w:rFonts w:ascii="Arial" w:hAnsi="Arial" w:cs="Arial"/>
                                  <w:sz w:val="14"/>
                                  <w:szCs w:val="20"/>
                                </w:rPr>
                                <w:t xml:space="preserve">     </w:t>
                              </w:r>
                              <w:r w:rsidRPr="000A4489">
                                <w:rPr>
                                  <w:rFonts w:ascii="Arial" w:hAnsi="Arial" w:cs="Arial"/>
                                  <w:sz w:val="14"/>
                                  <w:szCs w:val="20"/>
                                </w:rPr>
                                <w:t xml:space="preserve"> de uso</w:t>
                              </w:r>
                            </w:p>
                          </w:txbxContent>
                        </wps:txbx>
                        <wps:bodyPr rot="0" vert="horz" wrap="square" lIns="8681" tIns="8681" rIns="8681" bIns="8681" anchor="t" anchorCtr="0" upright="1">
                          <a:noAutofit/>
                        </wps:bodyPr>
                      </wps:wsp>
                      <wps:wsp>
                        <wps:cNvPr id="310" name="Rectangle 9"/>
                        <wps:cNvSpPr>
                          <a:spLocks noChangeArrowheads="1"/>
                        </wps:cNvSpPr>
                        <wps:spPr bwMode="auto">
                          <a:xfrm>
                            <a:off x="4925060" y="1123950"/>
                            <a:ext cx="935990" cy="377190"/>
                          </a:xfrm>
                          <a:prstGeom prst="rect">
                            <a:avLst/>
                          </a:prstGeom>
                          <a:solidFill>
                            <a:srgbClr val="FFFFFF"/>
                          </a:solidFill>
                          <a:ln w="25400">
                            <a:solidFill>
                              <a:srgbClr val="000000"/>
                            </a:solidFill>
                            <a:miter lim="800000"/>
                            <a:headEnd/>
                            <a:tailEnd/>
                          </a:ln>
                        </wps:spPr>
                        <wps:txbx>
                          <w:txbxContent>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Frecuencia de uso</w:t>
                              </w:r>
                            </w:p>
                          </w:txbxContent>
                        </wps:txbx>
                        <wps:bodyPr rot="0" vert="horz" wrap="square" lIns="8681" tIns="8681" rIns="8681" bIns="8681" anchor="t" anchorCtr="0" upright="1">
                          <a:noAutofit/>
                        </wps:bodyPr>
                      </wps:wsp>
                      <wps:wsp>
                        <wps:cNvPr id="311" name="Rectangle 10"/>
                        <wps:cNvSpPr>
                          <a:spLocks noChangeArrowheads="1"/>
                        </wps:cNvSpPr>
                        <wps:spPr bwMode="auto">
                          <a:xfrm>
                            <a:off x="376555" y="1689735"/>
                            <a:ext cx="993775" cy="375920"/>
                          </a:xfrm>
                          <a:prstGeom prst="rect">
                            <a:avLst/>
                          </a:prstGeom>
                          <a:solidFill>
                            <a:srgbClr val="FFFFFF"/>
                          </a:solidFill>
                          <a:ln w="12700">
                            <a:solidFill>
                              <a:srgbClr val="000000"/>
                            </a:solidFill>
                            <a:miter lim="800000"/>
                            <a:headEnd/>
                            <a:tailEnd/>
                          </a:ln>
                        </wps:spPr>
                        <wps:txbx>
                          <w:txbxContent>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Visibilidad del</w:t>
                              </w:r>
                            </w:p>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beneficio</w:t>
                              </w:r>
                            </w:p>
                          </w:txbxContent>
                        </wps:txbx>
                        <wps:bodyPr rot="0" vert="horz" wrap="square" lIns="8681" tIns="8681" rIns="8681" bIns="8681" anchor="t" anchorCtr="0" upright="1">
                          <a:noAutofit/>
                        </wps:bodyPr>
                      </wps:wsp>
                      <wps:wsp>
                        <wps:cNvPr id="312" name="Rectangle 11"/>
                        <wps:cNvSpPr>
                          <a:spLocks noChangeArrowheads="1"/>
                        </wps:cNvSpPr>
                        <wps:spPr bwMode="auto">
                          <a:xfrm>
                            <a:off x="434975" y="2222500"/>
                            <a:ext cx="1001395" cy="473710"/>
                          </a:xfrm>
                          <a:prstGeom prst="rect">
                            <a:avLst/>
                          </a:prstGeom>
                          <a:solidFill>
                            <a:srgbClr val="FFFFFF"/>
                          </a:solidFill>
                          <a:ln w="12700">
                            <a:solidFill>
                              <a:srgbClr val="000000"/>
                            </a:solidFill>
                            <a:miter lim="800000"/>
                            <a:headEnd/>
                            <a:tailEnd/>
                          </a:ln>
                        </wps:spPr>
                        <wps:txbx>
                          <w:txbxContent>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Compatibilidad con</w:t>
                              </w:r>
                            </w:p>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características</w:t>
                              </w:r>
                            </w:p>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personales</w:t>
                              </w:r>
                            </w:p>
                          </w:txbxContent>
                        </wps:txbx>
                        <wps:bodyPr rot="0" vert="horz" wrap="square" lIns="8681" tIns="8681" rIns="8681" bIns="8681" anchor="t" anchorCtr="0" upright="1">
                          <a:noAutofit/>
                        </wps:bodyPr>
                      </wps:wsp>
                      <wps:wsp>
                        <wps:cNvPr id="313" name="Rectangle 12"/>
                        <wps:cNvSpPr>
                          <a:spLocks noChangeArrowheads="1"/>
                        </wps:cNvSpPr>
                        <wps:spPr bwMode="auto">
                          <a:xfrm>
                            <a:off x="434975" y="2852420"/>
                            <a:ext cx="1001395" cy="370205"/>
                          </a:xfrm>
                          <a:prstGeom prst="rect">
                            <a:avLst/>
                          </a:prstGeom>
                          <a:solidFill>
                            <a:srgbClr val="FFFFFF"/>
                          </a:solidFill>
                          <a:ln w="12700">
                            <a:solidFill>
                              <a:srgbClr val="000000"/>
                            </a:solidFill>
                            <a:miter lim="800000"/>
                            <a:headEnd/>
                            <a:tailEnd/>
                          </a:ln>
                        </wps:spPr>
                        <wps:txbx>
                          <w:txbxContent>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Compatibilidad con</w:t>
                              </w:r>
                            </w:p>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normas sociales</w:t>
                              </w:r>
                            </w:p>
                          </w:txbxContent>
                        </wps:txbx>
                        <wps:bodyPr rot="0" vert="horz" wrap="square" lIns="8681" tIns="8681" rIns="8681" bIns="8681" anchor="t" anchorCtr="0" upright="1">
                          <a:noAutofit/>
                        </wps:bodyPr>
                      </wps:wsp>
                      <wps:wsp>
                        <wps:cNvPr id="314" name="Rectangle 13"/>
                        <wps:cNvSpPr>
                          <a:spLocks noChangeArrowheads="1"/>
                        </wps:cNvSpPr>
                        <wps:spPr bwMode="auto">
                          <a:xfrm>
                            <a:off x="2494915" y="1753870"/>
                            <a:ext cx="1183005" cy="370840"/>
                          </a:xfrm>
                          <a:prstGeom prst="rect">
                            <a:avLst/>
                          </a:prstGeom>
                          <a:solidFill>
                            <a:srgbClr val="FFFFFF"/>
                          </a:solidFill>
                          <a:ln w="12700">
                            <a:solidFill>
                              <a:srgbClr val="000000"/>
                            </a:solidFill>
                            <a:miter lim="800000"/>
                            <a:headEnd/>
                            <a:tailEnd/>
                          </a:ln>
                        </wps:spPr>
                        <wps:txbx>
                          <w:txbxContent>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Creencias</w:t>
                              </w:r>
                              <w:r>
                                <w:rPr>
                                  <w:rFonts w:ascii="Arial" w:hAnsi="Arial" w:cs="Arial"/>
                                  <w:sz w:val="14"/>
                                  <w:szCs w:val="20"/>
                                </w:rPr>
                                <w:t xml:space="preserve"> </w:t>
                              </w:r>
                              <w:r w:rsidRPr="000A4489">
                                <w:rPr>
                                  <w:rFonts w:ascii="Arial" w:hAnsi="Arial" w:cs="Arial"/>
                                  <w:sz w:val="14"/>
                                  <w:szCs w:val="20"/>
                                </w:rPr>
                                <w:t>sobre</w:t>
                              </w:r>
                            </w:p>
                            <w:p w:rsidR="00735886" w:rsidRPr="000A4489" w:rsidRDefault="00735886" w:rsidP="00B36D31">
                              <w:pPr>
                                <w:autoSpaceDE w:val="0"/>
                                <w:autoSpaceDN w:val="0"/>
                                <w:adjustRightInd w:val="0"/>
                                <w:jc w:val="center"/>
                                <w:rPr>
                                  <w:sz w:val="16"/>
                                </w:rPr>
                              </w:pPr>
                              <w:r w:rsidRPr="000A4489">
                                <w:rPr>
                                  <w:rFonts w:ascii="Arial" w:hAnsi="Arial" w:cs="Arial"/>
                                  <w:sz w:val="14"/>
                                  <w:szCs w:val="20"/>
                                </w:rPr>
                                <w:t>la facilidad/accesibilidad</w:t>
                              </w:r>
                            </w:p>
                            <w:p w:rsidR="00735886" w:rsidRPr="000A4489" w:rsidRDefault="00735886" w:rsidP="00B36D31">
                              <w:pPr>
                                <w:autoSpaceDE w:val="0"/>
                                <w:autoSpaceDN w:val="0"/>
                                <w:adjustRightInd w:val="0"/>
                                <w:rPr>
                                  <w:sz w:val="16"/>
                                </w:rPr>
                              </w:pPr>
                            </w:p>
                          </w:txbxContent>
                        </wps:txbx>
                        <wps:bodyPr rot="0" vert="horz" wrap="square" lIns="8681" tIns="8681" rIns="8681" bIns="8681" anchor="t" anchorCtr="0" upright="1">
                          <a:noAutofit/>
                        </wps:bodyPr>
                      </wps:wsp>
                      <wps:wsp>
                        <wps:cNvPr id="315" name="Rectangle 14"/>
                        <wps:cNvSpPr>
                          <a:spLocks noChangeArrowheads="1"/>
                        </wps:cNvSpPr>
                        <wps:spPr bwMode="auto">
                          <a:xfrm>
                            <a:off x="4366260" y="1753870"/>
                            <a:ext cx="1183005" cy="370840"/>
                          </a:xfrm>
                          <a:prstGeom prst="rect">
                            <a:avLst/>
                          </a:prstGeom>
                          <a:solidFill>
                            <a:srgbClr val="FFFFFF"/>
                          </a:solidFill>
                          <a:ln w="12700">
                            <a:solidFill>
                              <a:srgbClr val="000000"/>
                            </a:solidFill>
                            <a:miter lim="800000"/>
                            <a:headEnd/>
                            <a:tailEnd/>
                          </a:ln>
                        </wps:spPr>
                        <wps:txbx>
                          <w:txbxContent>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Participación</w:t>
                              </w:r>
                            </w:p>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del usuario</w:t>
                              </w:r>
                            </w:p>
                          </w:txbxContent>
                        </wps:txbx>
                        <wps:bodyPr rot="0" vert="horz" wrap="square" lIns="8681" tIns="8681" rIns="8681" bIns="8681" anchor="t" anchorCtr="0" upright="1">
                          <a:noAutofit/>
                        </wps:bodyPr>
                      </wps:wsp>
                      <wps:wsp>
                        <wps:cNvPr id="316" name="Rectangle 15"/>
                        <wps:cNvSpPr>
                          <a:spLocks noChangeArrowheads="1"/>
                        </wps:cNvSpPr>
                        <wps:spPr bwMode="auto">
                          <a:xfrm>
                            <a:off x="2494915" y="2345055"/>
                            <a:ext cx="1123950" cy="377825"/>
                          </a:xfrm>
                          <a:prstGeom prst="rect">
                            <a:avLst/>
                          </a:prstGeom>
                          <a:solidFill>
                            <a:srgbClr val="FFFFFF"/>
                          </a:solidFill>
                          <a:ln w="12700">
                            <a:solidFill>
                              <a:srgbClr val="000000"/>
                            </a:solidFill>
                            <a:miter lim="800000"/>
                            <a:headEnd/>
                            <a:tailEnd/>
                          </a:ln>
                        </wps:spPr>
                        <wps:txbx>
                          <w:txbxContent>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Conocimiento del</w:t>
                              </w:r>
                            </w:p>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usuario</w:t>
                              </w:r>
                            </w:p>
                          </w:txbxContent>
                        </wps:txbx>
                        <wps:bodyPr rot="0" vert="horz" wrap="square" lIns="8681" tIns="8681" rIns="8681" bIns="8681" anchor="t" anchorCtr="0" upright="1">
                          <a:noAutofit/>
                        </wps:bodyPr>
                      </wps:wsp>
                      <wps:wsp>
                        <wps:cNvPr id="317" name="Rectangle 16"/>
                        <wps:cNvSpPr>
                          <a:spLocks noChangeArrowheads="1"/>
                        </wps:cNvSpPr>
                        <wps:spPr bwMode="auto">
                          <a:xfrm>
                            <a:off x="4424680" y="2345055"/>
                            <a:ext cx="1059180" cy="377825"/>
                          </a:xfrm>
                          <a:prstGeom prst="rect">
                            <a:avLst/>
                          </a:prstGeom>
                          <a:solidFill>
                            <a:srgbClr val="FFFFFF"/>
                          </a:solidFill>
                          <a:ln w="12700">
                            <a:solidFill>
                              <a:srgbClr val="000000"/>
                            </a:solidFill>
                            <a:miter lim="800000"/>
                            <a:headEnd/>
                            <a:tailEnd/>
                          </a:ln>
                        </wps:spPr>
                        <wps:txbx>
                          <w:txbxContent>
                            <w:p w:rsidR="00735886" w:rsidRPr="000A4489" w:rsidRDefault="00735886" w:rsidP="00B36D31">
                              <w:pPr>
                                <w:autoSpaceDE w:val="0"/>
                                <w:autoSpaceDN w:val="0"/>
                                <w:adjustRightInd w:val="0"/>
                                <w:rPr>
                                  <w:rFonts w:ascii="Arial" w:hAnsi="Arial" w:cs="Arial"/>
                                  <w:sz w:val="14"/>
                                  <w:szCs w:val="20"/>
                                </w:rPr>
                              </w:pPr>
                              <w:r>
                                <w:rPr>
                                  <w:rFonts w:ascii="Arial" w:hAnsi="Arial" w:cs="Arial"/>
                                  <w:sz w:val="14"/>
                                  <w:szCs w:val="20"/>
                                </w:rPr>
                                <w:t xml:space="preserve">  </w:t>
                              </w:r>
                              <w:r w:rsidRPr="000A4489">
                                <w:rPr>
                                  <w:rFonts w:ascii="Arial" w:hAnsi="Arial" w:cs="Arial"/>
                                  <w:sz w:val="14"/>
                                  <w:szCs w:val="20"/>
                                </w:rPr>
                                <w:t xml:space="preserve"> Intervención de la</w:t>
                              </w:r>
                            </w:p>
                            <w:p w:rsidR="00735886" w:rsidRPr="000A4489" w:rsidRDefault="00735886" w:rsidP="00B36D31">
                              <w:pPr>
                                <w:autoSpaceDE w:val="0"/>
                                <w:autoSpaceDN w:val="0"/>
                                <w:adjustRightInd w:val="0"/>
                                <w:rPr>
                                  <w:rFonts w:ascii="Arial" w:hAnsi="Arial" w:cs="Arial"/>
                                  <w:sz w:val="14"/>
                                  <w:szCs w:val="20"/>
                                </w:rPr>
                              </w:pPr>
                              <w:r>
                                <w:rPr>
                                  <w:rFonts w:ascii="Arial" w:hAnsi="Arial" w:cs="Arial"/>
                                  <w:sz w:val="14"/>
                                  <w:szCs w:val="20"/>
                                </w:rPr>
                                <w:t xml:space="preserve">   </w:t>
                              </w:r>
                              <w:r w:rsidRPr="000A4489">
                                <w:rPr>
                                  <w:rFonts w:ascii="Arial" w:hAnsi="Arial" w:cs="Arial"/>
                                  <w:sz w:val="14"/>
                                  <w:szCs w:val="20"/>
                                </w:rPr>
                                <w:t xml:space="preserve"> administración</w:t>
                              </w:r>
                            </w:p>
                          </w:txbxContent>
                        </wps:txbx>
                        <wps:bodyPr rot="0" vert="horz" wrap="square" lIns="8681" tIns="8681" rIns="8681" bIns="8681" anchor="t" anchorCtr="0" upright="1">
                          <a:noAutofit/>
                        </wps:bodyPr>
                      </wps:wsp>
                      <wps:wsp>
                        <wps:cNvPr id="318" name="Line 17"/>
                        <wps:cNvCnPr>
                          <a:cxnSpLocks noChangeShapeType="1"/>
                        </wps:cNvCnPr>
                        <wps:spPr bwMode="auto">
                          <a:xfrm flipH="1">
                            <a:off x="688975" y="396875"/>
                            <a:ext cx="2052955"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19" name="Line 18"/>
                        <wps:cNvCnPr>
                          <a:cxnSpLocks noChangeShapeType="1"/>
                        </wps:cNvCnPr>
                        <wps:spPr bwMode="auto">
                          <a:xfrm flipV="1">
                            <a:off x="935355" y="604520"/>
                            <a:ext cx="6350" cy="519430"/>
                          </a:xfrm>
                          <a:prstGeom prst="line">
                            <a:avLst/>
                          </a:prstGeom>
                          <a:noFill/>
                          <a:ln w="12700">
                            <a:solidFill>
                              <a:srgbClr val="000000"/>
                            </a:solidFill>
                            <a:prstDash val="sysDot"/>
                            <a:round/>
                            <a:headEnd type="none" w="sm" len="sm"/>
                            <a:tailEnd type="none" w="sm" len="sm"/>
                          </a:ln>
                          <a:extLst>
                            <a:ext uri="{909E8E84-426E-40DD-AFC4-6F175D3DCCD1}">
                              <a14:hiddenFill xmlns:a14="http://schemas.microsoft.com/office/drawing/2010/main">
                                <a:noFill/>
                              </a14:hiddenFill>
                            </a:ext>
                          </a:extLst>
                        </wps:spPr>
                        <wps:bodyPr/>
                      </wps:wsp>
                      <wps:wsp>
                        <wps:cNvPr id="320" name="Line 19"/>
                        <wps:cNvCnPr>
                          <a:cxnSpLocks noChangeShapeType="1"/>
                        </wps:cNvCnPr>
                        <wps:spPr bwMode="auto">
                          <a:xfrm>
                            <a:off x="935355" y="604520"/>
                            <a:ext cx="3307715" cy="0"/>
                          </a:xfrm>
                          <a:prstGeom prst="line">
                            <a:avLst/>
                          </a:prstGeom>
                          <a:noFill/>
                          <a:ln w="12700">
                            <a:solidFill>
                              <a:srgbClr val="000000"/>
                            </a:solidFill>
                            <a:prstDash val="sysDot"/>
                            <a:round/>
                            <a:headEnd type="none" w="sm" len="sm"/>
                            <a:tailEnd type="none" w="sm" len="sm"/>
                          </a:ln>
                          <a:extLst>
                            <a:ext uri="{909E8E84-426E-40DD-AFC4-6F175D3DCCD1}">
                              <a14:hiddenFill xmlns:a14="http://schemas.microsoft.com/office/drawing/2010/main">
                                <a:noFill/>
                              </a14:hiddenFill>
                            </a:ext>
                          </a:extLst>
                        </wps:spPr>
                        <wps:bodyPr/>
                      </wps:wsp>
                      <wps:wsp>
                        <wps:cNvPr id="321" name="Line 20"/>
                        <wps:cNvCnPr>
                          <a:cxnSpLocks noChangeShapeType="1"/>
                        </wps:cNvCnPr>
                        <wps:spPr bwMode="auto">
                          <a:xfrm flipV="1">
                            <a:off x="5360035" y="396875"/>
                            <a:ext cx="7620" cy="76581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22" name="Line 21"/>
                        <wps:cNvCnPr>
                          <a:cxnSpLocks noChangeShapeType="1"/>
                        </wps:cNvCnPr>
                        <wps:spPr bwMode="auto">
                          <a:xfrm flipV="1">
                            <a:off x="4237355" y="461010"/>
                            <a:ext cx="5715" cy="123825"/>
                          </a:xfrm>
                          <a:prstGeom prst="line">
                            <a:avLst/>
                          </a:prstGeom>
                          <a:noFill/>
                          <a:ln w="12700">
                            <a:solidFill>
                              <a:srgbClr val="000000"/>
                            </a:solidFill>
                            <a:prstDash val="sysDot"/>
                            <a:round/>
                            <a:headEnd type="none" w="sm" len="sm"/>
                            <a:tailEnd type="none" w="sm" len="sm"/>
                          </a:ln>
                          <a:extLst>
                            <a:ext uri="{909E8E84-426E-40DD-AFC4-6F175D3DCCD1}">
                              <a14:hiddenFill xmlns:a14="http://schemas.microsoft.com/office/drawing/2010/main">
                                <a:noFill/>
                              </a14:hiddenFill>
                            </a:ext>
                          </a:extLst>
                        </wps:spPr>
                        <wps:bodyPr/>
                      </wps:wsp>
                      <wps:wsp>
                        <wps:cNvPr id="323" name="Line 22"/>
                        <wps:cNvCnPr>
                          <a:cxnSpLocks noChangeShapeType="1"/>
                        </wps:cNvCnPr>
                        <wps:spPr bwMode="auto">
                          <a:xfrm flipH="1">
                            <a:off x="0" y="3007995"/>
                            <a:ext cx="12319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24" name="Line 23"/>
                        <wps:cNvCnPr>
                          <a:cxnSpLocks noChangeShapeType="1"/>
                        </wps:cNvCnPr>
                        <wps:spPr bwMode="auto">
                          <a:xfrm flipV="1">
                            <a:off x="0" y="1227455"/>
                            <a:ext cx="6350" cy="178054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25" name="Line 24"/>
                        <wps:cNvCnPr>
                          <a:cxnSpLocks noChangeShapeType="1"/>
                        </wps:cNvCnPr>
                        <wps:spPr bwMode="auto">
                          <a:xfrm>
                            <a:off x="0" y="3007995"/>
                            <a:ext cx="6477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26" name="Line 25"/>
                        <wps:cNvCnPr>
                          <a:cxnSpLocks noChangeShapeType="1"/>
                        </wps:cNvCnPr>
                        <wps:spPr bwMode="auto">
                          <a:xfrm flipH="1">
                            <a:off x="123190" y="3002280"/>
                            <a:ext cx="311785" cy="571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27" name="Line 26"/>
                        <wps:cNvCnPr>
                          <a:cxnSpLocks noChangeShapeType="1"/>
                        </wps:cNvCnPr>
                        <wps:spPr bwMode="auto">
                          <a:xfrm flipH="1">
                            <a:off x="188595" y="2410460"/>
                            <a:ext cx="24638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28" name="Line 27"/>
                        <wps:cNvCnPr>
                          <a:cxnSpLocks noChangeShapeType="1"/>
                        </wps:cNvCnPr>
                        <wps:spPr bwMode="auto">
                          <a:xfrm flipV="1">
                            <a:off x="188595" y="1312545"/>
                            <a:ext cx="6350" cy="105918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29" name="Line 28"/>
                        <wps:cNvCnPr>
                          <a:cxnSpLocks noChangeShapeType="1"/>
                        </wps:cNvCnPr>
                        <wps:spPr bwMode="auto">
                          <a:xfrm flipV="1">
                            <a:off x="1617980" y="1312545"/>
                            <a:ext cx="5715" cy="50038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30" name="Line 29"/>
                        <wps:cNvCnPr>
                          <a:cxnSpLocks noChangeShapeType="1"/>
                        </wps:cNvCnPr>
                        <wps:spPr bwMode="auto">
                          <a:xfrm>
                            <a:off x="1436370" y="2475865"/>
                            <a:ext cx="68199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31" name="Line 30"/>
                        <wps:cNvCnPr>
                          <a:cxnSpLocks noChangeShapeType="1"/>
                        </wps:cNvCnPr>
                        <wps:spPr bwMode="auto">
                          <a:xfrm flipV="1">
                            <a:off x="2118360" y="1975485"/>
                            <a:ext cx="6350" cy="50038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32" name="Line 31"/>
                        <wps:cNvCnPr>
                          <a:cxnSpLocks noChangeShapeType="1"/>
                        </wps:cNvCnPr>
                        <wps:spPr bwMode="auto">
                          <a:xfrm flipH="1">
                            <a:off x="1559560" y="2573020"/>
                            <a:ext cx="935355"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33" name="Line 32"/>
                        <wps:cNvCnPr>
                          <a:cxnSpLocks noChangeShapeType="1"/>
                        </wps:cNvCnPr>
                        <wps:spPr bwMode="auto">
                          <a:xfrm flipV="1">
                            <a:off x="1559560" y="1501140"/>
                            <a:ext cx="6350" cy="103949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34" name="Line 33"/>
                        <wps:cNvCnPr>
                          <a:cxnSpLocks noChangeShapeType="1"/>
                        </wps:cNvCnPr>
                        <wps:spPr bwMode="auto">
                          <a:xfrm flipV="1">
                            <a:off x="1559560" y="1377950"/>
                            <a:ext cx="6350" cy="12319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35" name="Line 34"/>
                        <wps:cNvCnPr>
                          <a:cxnSpLocks noChangeShapeType="1"/>
                        </wps:cNvCnPr>
                        <wps:spPr bwMode="auto">
                          <a:xfrm>
                            <a:off x="4802505" y="2722880"/>
                            <a:ext cx="5715" cy="37655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36" name="Line 35"/>
                        <wps:cNvCnPr>
                          <a:cxnSpLocks noChangeShapeType="1"/>
                        </wps:cNvCnPr>
                        <wps:spPr bwMode="auto">
                          <a:xfrm flipH="1">
                            <a:off x="1494790" y="3073400"/>
                            <a:ext cx="3307715"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37" name="Line 36"/>
                        <wps:cNvCnPr>
                          <a:cxnSpLocks noChangeShapeType="1"/>
                        </wps:cNvCnPr>
                        <wps:spPr bwMode="auto">
                          <a:xfrm flipV="1">
                            <a:off x="1494790" y="1474470"/>
                            <a:ext cx="6350" cy="158623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38" name="Line 37"/>
                        <wps:cNvCnPr>
                          <a:cxnSpLocks noChangeShapeType="1"/>
                        </wps:cNvCnPr>
                        <wps:spPr bwMode="auto">
                          <a:xfrm flipH="1">
                            <a:off x="4112895" y="1832610"/>
                            <a:ext cx="253365"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39" name="Line 38"/>
                        <wps:cNvCnPr>
                          <a:cxnSpLocks noChangeShapeType="1"/>
                        </wps:cNvCnPr>
                        <wps:spPr bwMode="auto">
                          <a:xfrm>
                            <a:off x="4112895" y="1832610"/>
                            <a:ext cx="6985" cy="68834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40" name="Line 39"/>
                        <wps:cNvCnPr>
                          <a:cxnSpLocks noChangeShapeType="1"/>
                        </wps:cNvCnPr>
                        <wps:spPr bwMode="auto">
                          <a:xfrm>
                            <a:off x="5737860" y="1501140"/>
                            <a:ext cx="6350" cy="187134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41" name="Line 40"/>
                        <wps:cNvCnPr>
                          <a:cxnSpLocks noChangeShapeType="1"/>
                        </wps:cNvCnPr>
                        <wps:spPr bwMode="auto">
                          <a:xfrm flipH="1">
                            <a:off x="2306320" y="3411220"/>
                            <a:ext cx="343154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42" name="Line 41"/>
                        <wps:cNvCnPr>
                          <a:cxnSpLocks noChangeShapeType="1"/>
                        </wps:cNvCnPr>
                        <wps:spPr bwMode="auto">
                          <a:xfrm flipV="1">
                            <a:off x="2306320" y="2072005"/>
                            <a:ext cx="6985" cy="130683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43" name="Line 42"/>
                        <wps:cNvCnPr>
                          <a:cxnSpLocks noChangeShapeType="1"/>
                        </wps:cNvCnPr>
                        <wps:spPr bwMode="auto">
                          <a:xfrm>
                            <a:off x="5483860" y="2722880"/>
                            <a:ext cx="130175"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44" name="Line 43"/>
                        <wps:cNvCnPr>
                          <a:cxnSpLocks noChangeShapeType="1"/>
                        </wps:cNvCnPr>
                        <wps:spPr bwMode="auto">
                          <a:xfrm flipV="1">
                            <a:off x="5614035" y="1565910"/>
                            <a:ext cx="6350" cy="112395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45" name="Line 44"/>
                        <wps:cNvCnPr>
                          <a:cxnSpLocks noChangeShapeType="1"/>
                        </wps:cNvCnPr>
                        <wps:spPr bwMode="auto">
                          <a:xfrm>
                            <a:off x="5614035" y="1936750"/>
                            <a:ext cx="6350" cy="75311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46" name="Line 45"/>
                        <wps:cNvCnPr>
                          <a:cxnSpLocks noChangeShapeType="1"/>
                        </wps:cNvCnPr>
                        <wps:spPr bwMode="auto">
                          <a:xfrm>
                            <a:off x="4802505" y="1377950"/>
                            <a:ext cx="5715" cy="18796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47" name="Line 46"/>
                        <wps:cNvCnPr>
                          <a:cxnSpLocks noChangeShapeType="1"/>
                        </wps:cNvCnPr>
                        <wps:spPr bwMode="auto">
                          <a:xfrm>
                            <a:off x="4802505" y="1565910"/>
                            <a:ext cx="81153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48" name="Line 47"/>
                        <wps:cNvCnPr>
                          <a:cxnSpLocks noChangeShapeType="1"/>
                        </wps:cNvCnPr>
                        <wps:spPr bwMode="auto">
                          <a:xfrm>
                            <a:off x="3430905" y="2280285"/>
                            <a:ext cx="623570" cy="6985"/>
                          </a:xfrm>
                          <a:prstGeom prst="line">
                            <a:avLst/>
                          </a:prstGeom>
                          <a:noFill/>
                          <a:ln w="12700">
                            <a:solidFill>
                              <a:srgbClr val="000000"/>
                            </a:solidFill>
                            <a:prstDash val="sysDot"/>
                            <a:round/>
                            <a:headEnd type="none" w="sm" len="sm"/>
                            <a:tailEnd type="none" w="sm" len="sm"/>
                          </a:ln>
                          <a:extLst>
                            <a:ext uri="{909E8E84-426E-40DD-AFC4-6F175D3DCCD1}">
                              <a14:hiddenFill xmlns:a14="http://schemas.microsoft.com/office/drawing/2010/main">
                                <a:noFill/>
                              </a14:hiddenFill>
                            </a:ext>
                          </a:extLst>
                        </wps:spPr>
                        <wps:bodyPr/>
                      </wps:wsp>
                      <wps:wsp>
                        <wps:cNvPr id="349" name="Line 48"/>
                        <wps:cNvCnPr>
                          <a:cxnSpLocks noChangeShapeType="1"/>
                        </wps:cNvCnPr>
                        <wps:spPr bwMode="auto">
                          <a:xfrm flipV="1">
                            <a:off x="4054475" y="1565910"/>
                            <a:ext cx="6985" cy="688975"/>
                          </a:xfrm>
                          <a:prstGeom prst="line">
                            <a:avLst/>
                          </a:prstGeom>
                          <a:noFill/>
                          <a:ln w="12700">
                            <a:solidFill>
                              <a:srgbClr val="000000"/>
                            </a:solidFill>
                            <a:prstDash val="sysDot"/>
                            <a:round/>
                            <a:headEnd type="none" w="sm" len="sm"/>
                            <a:tailEnd type="none" w="sm" len="sm"/>
                          </a:ln>
                          <a:extLst>
                            <a:ext uri="{909E8E84-426E-40DD-AFC4-6F175D3DCCD1}">
                              <a14:hiddenFill xmlns:a14="http://schemas.microsoft.com/office/drawing/2010/main">
                                <a:noFill/>
                              </a14:hiddenFill>
                            </a:ext>
                          </a:extLst>
                        </wps:spPr>
                        <wps:bodyPr/>
                      </wps:wsp>
                      <wps:wsp>
                        <wps:cNvPr id="350" name="Line 49"/>
                        <wps:cNvCnPr>
                          <a:cxnSpLocks noChangeShapeType="1"/>
                        </wps:cNvCnPr>
                        <wps:spPr bwMode="auto">
                          <a:xfrm>
                            <a:off x="4054475" y="1565910"/>
                            <a:ext cx="623570" cy="0"/>
                          </a:xfrm>
                          <a:prstGeom prst="line">
                            <a:avLst/>
                          </a:prstGeom>
                          <a:noFill/>
                          <a:ln w="12700">
                            <a:solidFill>
                              <a:srgbClr val="000000"/>
                            </a:solidFill>
                            <a:prstDash val="sysDot"/>
                            <a:round/>
                            <a:headEnd type="none" w="sm" len="sm"/>
                            <a:tailEnd type="none" w="sm" len="sm"/>
                          </a:ln>
                          <a:extLst>
                            <a:ext uri="{909E8E84-426E-40DD-AFC4-6F175D3DCCD1}">
                              <a14:hiddenFill xmlns:a14="http://schemas.microsoft.com/office/drawing/2010/main">
                                <a:noFill/>
                              </a14:hiddenFill>
                            </a:ext>
                          </a:extLst>
                        </wps:spPr>
                        <wps:bodyPr/>
                      </wps:wsp>
                      <wps:wsp>
                        <wps:cNvPr id="351" name="Line 50"/>
                        <wps:cNvCnPr>
                          <a:cxnSpLocks noChangeShapeType="1"/>
                        </wps:cNvCnPr>
                        <wps:spPr bwMode="auto">
                          <a:xfrm flipV="1">
                            <a:off x="4678045" y="1312545"/>
                            <a:ext cx="6985" cy="253365"/>
                          </a:xfrm>
                          <a:prstGeom prst="line">
                            <a:avLst/>
                          </a:prstGeom>
                          <a:noFill/>
                          <a:ln w="12700">
                            <a:solidFill>
                              <a:srgbClr val="000000"/>
                            </a:solidFill>
                            <a:prstDash val="sysDot"/>
                            <a:round/>
                            <a:headEnd type="none" w="sm" len="sm"/>
                            <a:tailEnd type="none" w="sm" len="sm"/>
                          </a:ln>
                          <a:extLst>
                            <a:ext uri="{909E8E84-426E-40DD-AFC4-6F175D3DCCD1}">
                              <a14:hiddenFill xmlns:a14="http://schemas.microsoft.com/office/drawing/2010/main">
                                <a:noFill/>
                              </a14:hiddenFill>
                            </a:ext>
                          </a:extLst>
                        </wps:spPr>
                        <wps:bodyPr/>
                      </wps:wsp>
                      <wps:wsp>
                        <wps:cNvPr id="352" name="Line 51"/>
                        <wps:cNvCnPr>
                          <a:cxnSpLocks noChangeShapeType="1"/>
                        </wps:cNvCnPr>
                        <wps:spPr bwMode="auto">
                          <a:xfrm>
                            <a:off x="3119120" y="3288030"/>
                            <a:ext cx="2677160" cy="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53" name="Line 52"/>
                        <wps:cNvCnPr>
                          <a:cxnSpLocks noChangeShapeType="1"/>
                        </wps:cNvCnPr>
                        <wps:spPr bwMode="auto">
                          <a:xfrm flipV="1">
                            <a:off x="5796280" y="1501140"/>
                            <a:ext cx="6350" cy="174752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354" name="Line 53"/>
                        <wps:cNvCnPr>
                          <a:cxnSpLocks noChangeShapeType="1"/>
                        </wps:cNvCnPr>
                        <wps:spPr bwMode="auto">
                          <a:xfrm>
                            <a:off x="688975" y="396875"/>
                            <a:ext cx="6350" cy="708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5" name="Line 54"/>
                        <wps:cNvCnPr>
                          <a:cxnSpLocks noChangeShapeType="1"/>
                        </wps:cNvCnPr>
                        <wps:spPr bwMode="auto">
                          <a:xfrm>
                            <a:off x="1370330" y="1247775"/>
                            <a:ext cx="3124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6" name="Line 55"/>
                        <wps:cNvCnPr>
                          <a:cxnSpLocks noChangeShapeType="1"/>
                        </wps:cNvCnPr>
                        <wps:spPr bwMode="auto">
                          <a:xfrm flipH="1">
                            <a:off x="1370330" y="1474470"/>
                            <a:ext cx="1244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7" name="Line 56"/>
                        <wps:cNvCnPr>
                          <a:cxnSpLocks noChangeShapeType="1"/>
                        </wps:cNvCnPr>
                        <wps:spPr bwMode="auto">
                          <a:xfrm flipH="1">
                            <a:off x="1370330" y="1377950"/>
                            <a:ext cx="189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8" name="Line 57"/>
                        <wps:cNvCnPr>
                          <a:cxnSpLocks noChangeShapeType="1"/>
                        </wps:cNvCnPr>
                        <wps:spPr bwMode="auto">
                          <a:xfrm flipH="1">
                            <a:off x="1370330" y="1312545"/>
                            <a:ext cx="2476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9" name="Line 58"/>
                        <wps:cNvCnPr>
                          <a:cxnSpLocks noChangeShapeType="1"/>
                        </wps:cNvCnPr>
                        <wps:spPr bwMode="auto">
                          <a:xfrm flipH="1">
                            <a:off x="3924935" y="396875"/>
                            <a:ext cx="1435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0" name="Line 59"/>
                        <wps:cNvCnPr>
                          <a:cxnSpLocks noChangeShapeType="1"/>
                        </wps:cNvCnPr>
                        <wps:spPr bwMode="auto">
                          <a:xfrm flipV="1">
                            <a:off x="4237355" y="396875"/>
                            <a:ext cx="5715" cy="64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1" name="Line 60"/>
                        <wps:cNvCnPr>
                          <a:cxnSpLocks noChangeShapeType="1"/>
                        </wps:cNvCnPr>
                        <wps:spPr bwMode="auto">
                          <a:xfrm>
                            <a:off x="4424680" y="1188720"/>
                            <a:ext cx="4356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2" name="Line 61"/>
                        <wps:cNvCnPr>
                          <a:cxnSpLocks noChangeShapeType="1"/>
                        </wps:cNvCnPr>
                        <wps:spPr bwMode="auto">
                          <a:xfrm flipV="1">
                            <a:off x="4678045" y="1188720"/>
                            <a:ext cx="6985" cy="123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3" name="Line 62"/>
                        <wps:cNvCnPr>
                          <a:cxnSpLocks noChangeShapeType="1"/>
                        </wps:cNvCnPr>
                        <wps:spPr bwMode="auto">
                          <a:xfrm flipH="1">
                            <a:off x="4424680" y="1377950"/>
                            <a:ext cx="3778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4" name="Line 63"/>
                        <wps:cNvCnPr>
                          <a:cxnSpLocks noChangeShapeType="1"/>
                        </wps:cNvCnPr>
                        <wps:spPr bwMode="auto">
                          <a:xfrm flipV="1">
                            <a:off x="2618105" y="1501140"/>
                            <a:ext cx="6985" cy="2463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5" name="Line 64"/>
                        <wps:cNvCnPr>
                          <a:cxnSpLocks noChangeShapeType="1"/>
                        </wps:cNvCnPr>
                        <wps:spPr bwMode="auto">
                          <a:xfrm>
                            <a:off x="1617980" y="1832610"/>
                            <a:ext cx="8769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6" name="Line 65"/>
                        <wps:cNvCnPr>
                          <a:cxnSpLocks noChangeShapeType="1"/>
                        </wps:cNvCnPr>
                        <wps:spPr bwMode="auto">
                          <a:xfrm flipV="1">
                            <a:off x="746760" y="1501140"/>
                            <a:ext cx="6985" cy="188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7" name="Line 66"/>
                        <wps:cNvCnPr>
                          <a:cxnSpLocks noChangeShapeType="1"/>
                        </wps:cNvCnPr>
                        <wps:spPr bwMode="auto">
                          <a:xfrm>
                            <a:off x="0" y="1227455"/>
                            <a:ext cx="3765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8" name="Line 67"/>
                        <wps:cNvCnPr>
                          <a:cxnSpLocks noChangeShapeType="1"/>
                        </wps:cNvCnPr>
                        <wps:spPr bwMode="auto">
                          <a:xfrm>
                            <a:off x="188595" y="1312545"/>
                            <a:ext cx="187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9" name="Line 68"/>
                        <wps:cNvCnPr>
                          <a:cxnSpLocks noChangeShapeType="1"/>
                        </wps:cNvCnPr>
                        <wps:spPr bwMode="auto">
                          <a:xfrm flipV="1">
                            <a:off x="4490085" y="1624965"/>
                            <a:ext cx="6350" cy="128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0" name="Line 69"/>
                        <wps:cNvCnPr>
                          <a:cxnSpLocks noChangeShapeType="1"/>
                        </wps:cNvCnPr>
                        <wps:spPr bwMode="auto">
                          <a:xfrm flipH="1">
                            <a:off x="3866515" y="1624965"/>
                            <a:ext cx="623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1" name="Line 70"/>
                        <wps:cNvCnPr>
                          <a:cxnSpLocks noChangeShapeType="1"/>
                        </wps:cNvCnPr>
                        <wps:spPr bwMode="auto">
                          <a:xfrm flipV="1">
                            <a:off x="3866515" y="1501140"/>
                            <a:ext cx="6350" cy="123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2" name="Line 71"/>
                        <wps:cNvCnPr>
                          <a:cxnSpLocks noChangeShapeType="1"/>
                        </wps:cNvCnPr>
                        <wps:spPr bwMode="auto">
                          <a:xfrm flipH="1">
                            <a:off x="3618865" y="2534285"/>
                            <a:ext cx="4940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3" name="Line 72"/>
                        <wps:cNvCnPr>
                          <a:cxnSpLocks noChangeShapeType="1"/>
                        </wps:cNvCnPr>
                        <wps:spPr bwMode="auto">
                          <a:xfrm>
                            <a:off x="3430905" y="2280285"/>
                            <a:ext cx="6350" cy="647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4" name="Line 73"/>
                        <wps:cNvCnPr>
                          <a:cxnSpLocks noChangeShapeType="1"/>
                        </wps:cNvCnPr>
                        <wps:spPr bwMode="auto">
                          <a:xfrm flipV="1">
                            <a:off x="2995295" y="2157095"/>
                            <a:ext cx="6350" cy="187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5" name="Line 74"/>
                        <wps:cNvCnPr>
                          <a:cxnSpLocks noChangeShapeType="1"/>
                        </wps:cNvCnPr>
                        <wps:spPr bwMode="auto">
                          <a:xfrm>
                            <a:off x="2118360" y="1969135"/>
                            <a:ext cx="3765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6" name="Line 75"/>
                        <wps:cNvCnPr>
                          <a:cxnSpLocks noChangeShapeType="1"/>
                        </wps:cNvCnPr>
                        <wps:spPr bwMode="auto">
                          <a:xfrm flipV="1">
                            <a:off x="3119120" y="2722880"/>
                            <a:ext cx="6350" cy="558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7" name="Line 76"/>
                        <wps:cNvCnPr>
                          <a:cxnSpLocks noChangeShapeType="1"/>
                        </wps:cNvCnPr>
                        <wps:spPr bwMode="auto">
                          <a:xfrm flipV="1">
                            <a:off x="2306320" y="3222625"/>
                            <a:ext cx="6985" cy="188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8" name="Line 77"/>
                        <wps:cNvCnPr>
                          <a:cxnSpLocks noChangeShapeType="1"/>
                        </wps:cNvCnPr>
                        <wps:spPr bwMode="auto">
                          <a:xfrm>
                            <a:off x="2306320" y="2072005"/>
                            <a:ext cx="188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9" name="Line 78"/>
                        <wps:cNvCnPr>
                          <a:cxnSpLocks noChangeShapeType="1"/>
                        </wps:cNvCnPr>
                        <wps:spPr bwMode="auto">
                          <a:xfrm flipV="1">
                            <a:off x="3554730" y="1501140"/>
                            <a:ext cx="6350" cy="2463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0" name="Line 79"/>
                        <wps:cNvCnPr>
                          <a:cxnSpLocks noChangeShapeType="1"/>
                        </wps:cNvCnPr>
                        <wps:spPr bwMode="auto">
                          <a:xfrm>
                            <a:off x="2683510" y="1312545"/>
                            <a:ext cx="8058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1" name="Rectangle 80"/>
                        <wps:cNvSpPr>
                          <a:spLocks noChangeArrowheads="1"/>
                        </wps:cNvSpPr>
                        <wps:spPr bwMode="auto">
                          <a:xfrm>
                            <a:off x="3196590" y="501015"/>
                            <a:ext cx="624205" cy="14859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Lienzo 382" o:spid="_x0000_s1026" editas="canvas" style="width:461.5pt;height:268.6pt;mso-position-horizontal-relative:char;mso-position-vertical-relative:line" coordsize="58610,3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610;height:34112;visibility:visible;mso-wrap-style:square" stroked="t">
                  <v:fill o:detectmouseclick="t"/>
                  <v:path o:connecttype="none"/>
                </v:shape>
                <v:rect id="Rectangle 5" o:spid="_x0000_s1028" style="position:absolute;left:27876;width:11240;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" strokeweight="1pt">
                  <v:textbox inset=".24114mm,.24114mm,.24114mm,.24114mm">
                    <w:txbxContent>
                      <w:p w:rsidR="00735886" w:rsidRPr="000A4489" w:rsidRDefault="00735886" w:rsidP="00B36D31">
                        <w:pPr>
                          <w:autoSpaceDE w:val="0"/>
                          <w:autoSpaceDN w:val="0"/>
                          <w:adjustRightInd w:val="0"/>
                          <w:rPr>
                            <w:sz w:val="16"/>
                          </w:rPr>
                        </w:pPr>
                        <w:r>
                          <w:rPr>
                            <w:sz w:val="16"/>
                          </w:rPr>
                          <w:t xml:space="preserve"> </w:t>
                        </w:r>
                      </w:p>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Creencias sobre la</w:t>
                        </w:r>
                        <w:r>
                          <w:rPr>
                            <w:rFonts w:ascii="Arial" w:hAnsi="Arial" w:cs="Arial"/>
                            <w:sz w:val="14"/>
                            <w:szCs w:val="20"/>
                          </w:rPr>
                          <w:t xml:space="preserve"> </w:t>
                        </w:r>
                        <w:r w:rsidRPr="000A4489">
                          <w:rPr>
                            <w:rFonts w:ascii="Arial" w:hAnsi="Arial" w:cs="Arial"/>
                            <w:sz w:val="14"/>
                            <w:szCs w:val="20"/>
                          </w:rPr>
                          <w:t xml:space="preserve"> efectividad</w:t>
                        </w:r>
                      </w:p>
                    </w:txbxContent>
                  </v:textbox>
                </v:rect>
                <v:rect id="Rectangle 6" o:spid="_x0000_s1029" style="position:absolute;left:3765;top:11239;width:9938;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" strokeweight="1pt">
                  <v:textbox inset=".24114mm,.24114mm,.24114mm,.24114mm">
                    <w:txbxContent>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Creencias sobre</w:t>
                        </w:r>
                      </w:p>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la utilidad</w:t>
                        </w:r>
                      </w:p>
                    </w:txbxContent>
                  </v:textbox>
                </v:rect>
                <v:rect id="Rectangle 7" o:spid="_x0000_s1030" style="position:absolute;left:16827;top:11239;width:10008;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" strokeweight=".5pt">
                  <v:textbox inset=".24114mm,.24114mm,.24114mm,.24114mm">
                    <w:txbxContent>
                      <w:p w:rsidR="00735886" w:rsidRPr="000A4489" w:rsidRDefault="00735886" w:rsidP="00B36D31">
                        <w:pPr>
                          <w:autoSpaceDE w:val="0"/>
                          <w:autoSpaceDN w:val="0"/>
                          <w:adjustRightInd w:val="0"/>
                          <w:rPr>
                            <w:rFonts w:ascii="Arial" w:hAnsi="Arial" w:cs="Arial"/>
                            <w:sz w:val="14"/>
                            <w:szCs w:val="20"/>
                          </w:rPr>
                        </w:pPr>
                      </w:p>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Actitudes hacia el uso</w:t>
                        </w:r>
                      </w:p>
                    </w:txbxContent>
                  </v:textbox>
                </v:rect>
                <v:rect id="Rectangle 8" o:spid="_x0000_s1031" style="position:absolute;left:34893;top:11239;width:9353;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">
                  <v:textbox inset=".24114mm,.24114mm,.24114mm,.24114mm">
                    <w:txbxContent>
                      <w:p w:rsidR="00735886" w:rsidRPr="000A4489" w:rsidRDefault="00735886" w:rsidP="00B36D31">
                        <w:pPr>
                          <w:autoSpaceDE w:val="0"/>
                          <w:autoSpaceDN w:val="0"/>
                          <w:adjustRightInd w:val="0"/>
                          <w:rPr>
                            <w:rFonts w:ascii="Arial" w:hAnsi="Arial" w:cs="Arial"/>
                            <w:sz w:val="14"/>
                            <w:szCs w:val="20"/>
                          </w:rPr>
                        </w:pPr>
                        <w:r>
                          <w:rPr>
                            <w:rFonts w:ascii="Arial" w:hAnsi="Arial" w:cs="Arial"/>
                            <w:sz w:val="14"/>
                            <w:szCs w:val="20"/>
                          </w:rPr>
                          <w:t xml:space="preserve">    </w:t>
                        </w:r>
                        <w:r w:rsidRPr="000A4489">
                          <w:rPr>
                            <w:rFonts w:ascii="Arial" w:hAnsi="Arial" w:cs="Arial"/>
                            <w:sz w:val="14"/>
                            <w:szCs w:val="20"/>
                          </w:rPr>
                          <w:t>Intenciones</w:t>
                        </w:r>
                      </w:p>
                      <w:p w:rsidR="00735886" w:rsidRPr="000A4489" w:rsidRDefault="00735886" w:rsidP="00B36D31">
                        <w:pPr>
                          <w:autoSpaceDE w:val="0"/>
                          <w:autoSpaceDN w:val="0"/>
                          <w:adjustRightInd w:val="0"/>
                          <w:rPr>
                            <w:rFonts w:ascii="Arial" w:hAnsi="Arial" w:cs="Arial"/>
                            <w:sz w:val="14"/>
                            <w:szCs w:val="20"/>
                          </w:rPr>
                        </w:pPr>
                        <w:r>
                          <w:rPr>
                            <w:rFonts w:ascii="Arial" w:hAnsi="Arial" w:cs="Arial"/>
                            <w:sz w:val="14"/>
                            <w:szCs w:val="20"/>
                          </w:rPr>
                          <w:t xml:space="preserve">     </w:t>
                        </w:r>
                        <w:r w:rsidRPr="000A4489">
                          <w:rPr>
                            <w:rFonts w:ascii="Arial" w:hAnsi="Arial" w:cs="Arial"/>
                            <w:sz w:val="14"/>
                            <w:szCs w:val="20"/>
                          </w:rPr>
                          <w:t xml:space="preserve"> de uso</w:t>
                        </w:r>
                      </w:p>
                    </w:txbxContent>
                  </v:textbox>
                </v:rect>
                <v:rect id="Rectangle 9" o:spid="_x0000_s1032" style="position:absolute;left:49250;top:11239;width:9360;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" strokeweight="2pt">
                  <v:textbox inset=".24114mm,.24114mm,.24114mm,.24114mm">
                    <w:txbxContent>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Frecuencia de uso</w:t>
                        </w:r>
                      </w:p>
                    </w:txbxContent>
                  </v:textbox>
                </v:rect>
                <v:rect id="Rectangle 10" o:spid="_x0000_s1033" style="position:absolute;left:3765;top:16897;width:9938;height:3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" strokeweight="1pt">
                  <v:textbox inset=".24114mm,.24114mm,.24114mm,.24114mm">
                    <w:txbxContent>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Visibilidad del</w:t>
                        </w:r>
                      </w:p>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beneficio</w:t>
                        </w:r>
                      </w:p>
                    </w:txbxContent>
                  </v:textbox>
                </v:rect>
                <v:rect id="Rectangle 11" o:spid="_x0000_s1034" style="position:absolute;left:4349;top:22225;width:10014;height:4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" strokeweight="1pt">
                  <v:textbox inset=".24114mm,.24114mm,.24114mm,.24114mm">
                    <w:txbxContent>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Compatibilidad con</w:t>
                        </w:r>
                      </w:p>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características</w:t>
                        </w:r>
                      </w:p>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personales</w:t>
                        </w:r>
                      </w:p>
                    </w:txbxContent>
                  </v:textbox>
                </v:rect>
                <v:rect id="Rectangle 12" o:spid="_x0000_s1035" style="position:absolute;left:4349;top:28524;width:10014;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" strokeweight="1pt">
                  <v:textbox inset=".24114mm,.24114mm,.24114mm,.24114mm">
                    <w:txbxContent>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Compatibilidad con</w:t>
                        </w:r>
                      </w:p>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normas sociales</w:t>
                        </w:r>
                      </w:p>
                    </w:txbxContent>
                  </v:textbox>
                </v:rect>
                <v:rect id="Rectangle 13" o:spid="_x0000_s1036" style="position:absolute;left:24949;top:17538;width:11830;height:3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" strokeweight="1pt">
                  <v:textbox inset=".24114mm,.24114mm,.24114mm,.24114mm">
                    <w:txbxContent>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Creencias</w:t>
                        </w:r>
                        <w:r>
                          <w:rPr>
                            <w:rFonts w:ascii="Arial" w:hAnsi="Arial" w:cs="Arial"/>
                            <w:sz w:val="14"/>
                            <w:szCs w:val="20"/>
                          </w:rPr>
                          <w:t xml:space="preserve"> </w:t>
                        </w:r>
                        <w:r w:rsidRPr="000A4489">
                          <w:rPr>
                            <w:rFonts w:ascii="Arial" w:hAnsi="Arial" w:cs="Arial"/>
                            <w:sz w:val="14"/>
                            <w:szCs w:val="20"/>
                          </w:rPr>
                          <w:t>sobre</w:t>
                        </w:r>
                      </w:p>
                      <w:p w:rsidR="00735886" w:rsidRPr="000A4489" w:rsidRDefault="00735886" w:rsidP="00B36D31">
                        <w:pPr>
                          <w:autoSpaceDE w:val="0"/>
                          <w:autoSpaceDN w:val="0"/>
                          <w:adjustRightInd w:val="0"/>
                          <w:jc w:val="center"/>
                          <w:rPr>
                            <w:sz w:val="16"/>
                          </w:rPr>
                        </w:pPr>
                        <w:r w:rsidRPr="000A4489">
                          <w:rPr>
                            <w:rFonts w:ascii="Arial" w:hAnsi="Arial" w:cs="Arial"/>
                            <w:sz w:val="14"/>
                            <w:szCs w:val="20"/>
                          </w:rPr>
                          <w:t>la facilidad/accesibilidad</w:t>
                        </w:r>
                      </w:p>
                      <w:p w:rsidR="00735886" w:rsidRPr="000A4489" w:rsidRDefault="00735886" w:rsidP="00B36D31">
                        <w:pPr>
                          <w:autoSpaceDE w:val="0"/>
                          <w:autoSpaceDN w:val="0"/>
                          <w:adjustRightInd w:val="0"/>
                          <w:rPr>
                            <w:sz w:val="16"/>
                          </w:rPr>
                        </w:pPr>
                      </w:p>
                    </w:txbxContent>
                  </v:textbox>
                </v:rect>
                <v:rect id="Rectangle 14" o:spid="_x0000_s1037" style="position:absolute;left:43662;top:17538;width:11830;height:3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" strokeweight="1pt">
                  <v:textbox inset=".24114mm,.24114mm,.24114mm,.24114mm">
                    <w:txbxContent>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Participación</w:t>
                        </w:r>
                      </w:p>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del usuario</w:t>
                        </w:r>
                      </w:p>
                    </w:txbxContent>
                  </v:textbox>
                </v:rect>
                <v:rect id="Rectangle 15" o:spid="_x0000_s1038" style="position:absolute;left:24949;top:23450;width:11239;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" strokeweight="1pt">
                  <v:textbox inset=".24114mm,.24114mm,.24114mm,.24114mm">
                    <w:txbxContent>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Conocimiento del</w:t>
                        </w:r>
                      </w:p>
                      <w:p w:rsidR="00735886" w:rsidRPr="000A4489" w:rsidRDefault="00735886" w:rsidP="00B36D31">
                        <w:pPr>
                          <w:autoSpaceDE w:val="0"/>
                          <w:autoSpaceDN w:val="0"/>
                          <w:adjustRightInd w:val="0"/>
                          <w:jc w:val="center"/>
                          <w:rPr>
                            <w:rFonts w:ascii="Arial" w:hAnsi="Arial" w:cs="Arial"/>
                            <w:sz w:val="14"/>
                            <w:szCs w:val="20"/>
                          </w:rPr>
                        </w:pPr>
                        <w:r w:rsidRPr="000A4489">
                          <w:rPr>
                            <w:rFonts w:ascii="Arial" w:hAnsi="Arial" w:cs="Arial"/>
                            <w:sz w:val="14"/>
                            <w:szCs w:val="20"/>
                          </w:rPr>
                          <w:t>usuario</w:t>
                        </w:r>
                      </w:p>
                    </w:txbxContent>
                  </v:textbox>
                </v:rect>
                <v:rect id="Rectangle 16" o:spid="_x0000_s1039" style="position:absolute;left:44246;top:23450;width:10592;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" strokeweight="1pt">
                  <v:textbox inset=".24114mm,.24114mm,.24114mm,.24114mm">
                    <w:txbxContent>
                      <w:p w:rsidR="00735886" w:rsidRPr="000A4489" w:rsidRDefault="00735886" w:rsidP="00B36D31">
                        <w:pPr>
                          <w:autoSpaceDE w:val="0"/>
                          <w:autoSpaceDN w:val="0"/>
                          <w:adjustRightInd w:val="0"/>
                          <w:rPr>
                            <w:rFonts w:ascii="Arial" w:hAnsi="Arial" w:cs="Arial"/>
                            <w:sz w:val="14"/>
                            <w:szCs w:val="20"/>
                          </w:rPr>
                        </w:pPr>
                        <w:r>
                          <w:rPr>
                            <w:rFonts w:ascii="Arial" w:hAnsi="Arial" w:cs="Arial"/>
                            <w:sz w:val="14"/>
                            <w:szCs w:val="20"/>
                          </w:rPr>
                          <w:t xml:space="preserve">  </w:t>
                        </w:r>
                        <w:r w:rsidRPr="000A4489">
                          <w:rPr>
                            <w:rFonts w:ascii="Arial" w:hAnsi="Arial" w:cs="Arial"/>
                            <w:sz w:val="14"/>
                            <w:szCs w:val="20"/>
                          </w:rPr>
                          <w:t xml:space="preserve"> Intervención de la</w:t>
                        </w:r>
                      </w:p>
                      <w:p w:rsidR="00735886" w:rsidRPr="000A4489" w:rsidRDefault="00735886" w:rsidP="00B36D31">
                        <w:pPr>
                          <w:autoSpaceDE w:val="0"/>
                          <w:autoSpaceDN w:val="0"/>
                          <w:adjustRightInd w:val="0"/>
                          <w:rPr>
                            <w:rFonts w:ascii="Arial" w:hAnsi="Arial" w:cs="Arial"/>
                            <w:sz w:val="14"/>
                            <w:szCs w:val="20"/>
                          </w:rPr>
                        </w:pPr>
                        <w:r>
                          <w:rPr>
                            <w:rFonts w:ascii="Arial" w:hAnsi="Arial" w:cs="Arial"/>
                            <w:sz w:val="14"/>
                            <w:szCs w:val="20"/>
                          </w:rPr>
                          <w:t xml:space="preserve">   </w:t>
                        </w:r>
                        <w:r w:rsidRPr="000A4489">
                          <w:rPr>
                            <w:rFonts w:ascii="Arial" w:hAnsi="Arial" w:cs="Arial"/>
                            <w:sz w:val="14"/>
                            <w:szCs w:val="20"/>
                          </w:rPr>
                          <w:t xml:space="preserve"> administración</w:t>
                        </w:r>
                      </w:p>
                    </w:txbxContent>
                  </v:textbox>
                </v:rect>
                <v:line id="Line 17" o:spid="_x0000_s1040" style="position:absolute;flip:x;visibility:visible;mso-wrap-style:square" from="6889,3968" to="27419,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" strokeweight="1pt">
                  <v:stroke startarrowwidth="narrow" startarrowlength="short" endarrowwidth="narrow" endarrowlength="short"/>
                </v:line>
                <v:line id="Line 18" o:spid="_x0000_s1041" style="position:absolute;flip:y;visibility:visible;mso-wrap-style:square" from="9353,6045" to="9417,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" strokeweight="1pt">
                  <v:stroke dashstyle="1 1" startarrowwidth="narrow" startarrowlength="short" endarrowwidth="narrow" endarrowlength="short"/>
                </v:line>
                <v:line id="Line 19" o:spid="_x0000_s1042" style="position:absolute;visibility:visible;mso-wrap-style:square" from="9353,6045" to="42430,6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" strokeweight="1pt">
                  <v:stroke dashstyle="1 1" startarrowwidth="narrow" startarrowlength="short" endarrowwidth="narrow" endarrowlength="short"/>
                </v:line>
                <v:line id="Line 20" o:spid="_x0000_s1043" style="position:absolute;flip:y;visibility:visible;mso-wrap-style:square" from="53600,3968" to="53676,11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" strokeweight="1pt">
                  <v:stroke startarrowwidth="narrow" startarrowlength="short" endarrowwidth="narrow" endarrowlength="short"/>
                </v:line>
                <v:line id="Line 21" o:spid="_x0000_s1044" style="position:absolute;flip:y;visibility:visible;mso-wrap-style:square" from="42373,4610" to="42430,5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" strokeweight="1pt">
                  <v:stroke dashstyle="1 1" startarrowwidth="narrow" startarrowlength="short" endarrowwidth="narrow" endarrowlength="short"/>
                </v:line>
                <v:line id="Line 22" o:spid="_x0000_s1045" style="position:absolute;flip:x;visibility:visible;mso-wrap-style:square" from="0,30079" to="1231,30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" strokeweight="1pt">
                  <v:stroke startarrowwidth="narrow" startarrowlength="short" endarrowwidth="narrow" endarrowlength="short"/>
                </v:line>
                <v:line id="Line 23" o:spid="_x0000_s1046" style="position:absolute;flip:y;visibility:visible;mso-wrap-style:square" from="0,12274" to="63,30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" strokeweight="1pt">
                  <v:stroke startarrowwidth="narrow" startarrowlength="short" endarrowwidth="narrow" endarrowlength="short"/>
                </v:line>
                <v:line id="Line 24" o:spid="_x0000_s1047" style="position:absolute;visibility:visible;mso-wrap-style:square" from="0,30079" to="647,30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" strokeweight="1pt">
                  <v:stroke startarrowwidth="narrow" startarrowlength="short" endarrowwidth="narrow" endarrowlength="short"/>
                </v:line>
                <v:line id="Line 25" o:spid="_x0000_s1048" style="position:absolute;flip:x;visibility:visible;mso-wrap-style:square" from="1231,30022" to="4349,30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" strokeweight="1pt">
                  <v:stroke startarrowwidth="narrow" startarrowlength="short" endarrowwidth="narrow" endarrowlength="short"/>
                </v:line>
                <v:line id="Line 26" o:spid="_x0000_s1049" style="position:absolute;flip:x;visibility:visible;mso-wrap-style:square" from="1885,24104" to="4349,24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" strokeweight="1pt">
                  <v:stroke startarrowwidth="narrow" startarrowlength="short" endarrowwidth="narrow" endarrowlength="short"/>
                </v:line>
                <v:line id="Line 27" o:spid="_x0000_s1050" style="position:absolute;flip:y;visibility:visible;mso-wrap-style:square" from="1885,13125" to="1949,23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" strokeweight="1pt">
                  <v:stroke startarrowwidth="narrow" startarrowlength="short" endarrowwidth="narrow" endarrowlength="short"/>
                </v:line>
                <v:line id="Line 28" o:spid="_x0000_s1051" style="position:absolute;flip:y;visibility:visible;mso-wrap-style:square" from="16179,13125" to="16236,18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" strokeweight="1pt">
                  <v:stroke startarrowwidth="narrow" startarrowlength="short" endarrowwidth="narrow" endarrowlength="short"/>
                </v:line>
                <v:line id="Line 29" o:spid="_x0000_s1052" style="position:absolute;visibility:visible;mso-wrap-style:square" from="14363,24758" to="21183,24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" strokeweight="1pt">
                  <v:stroke startarrowwidth="narrow" startarrowlength="short" endarrowwidth="narrow" endarrowlength="short"/>
                </v:line>
                <v:line id="Line 30" o:spid="_x0000_s1053" style="position:absolute;flip:y;visibility:visible;mso-wrap-style:square" from="21183,19754" to="21247,24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" strokeweight="1pt">
                  <v:stroke startarrowwidth="narrow" startarrowlength="short" endarrowwidth="narrow" endarrowlength="short"/>
                </v:line>
                <v:line id="Line 31" o:spid="_x0000_s1054" style="position:absolute;flip:x;visibility:visible;mso-wrap-style:square" from="15595,25730" to="24949,25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" strokeweight="1pt">
                  <v:stroke startarrowwidth="narrow" startarrowlength="short" endarrowwidth="narrow" endarrowlength="short"/>
                </v:line>
                <v:line id="Line 32" o:spid="_x0000_s1055" style="position:absolute;flip:y;visibility:visible;mso-wrap-style:square" from="15595,15011" to="15659,25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" strokeweight="1pt">
                  <v:stroke startarrowwidth="narrow" startarrowlength="short" endarrowwidth="narrow" endarrowlength="short"/>
                </v:line>
                <v:line id="Line 33" o:spid="_x0000_s1056" style="position:absolute;flip:y;visibility:visible;mso-wrap-style:square" from="15595,13779" to="15659,15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" strokeweight="1pt">
                  <v:stroke startarrowwidth="narrow" startarrowlength="short" endarrowwidth="narrow" endarrowlength="short"/>
                </v:line>
                <v:line id="Line 34" o:spid="_x0000_s1057" style="position:absolute;visibility:visible;mso-wrap-style:square" from="48025,27228" to="48082,30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" strokeweight="1pt">
                  <v:stroke startarrowwidth="narrow" startarrowlength="short" endarrowwidth="narrow" endarrowlength="short"/>
                </v:line>
                <v:line id="Line 35" o:spid="_x0000_s1058" style="position:absolute;flip:x;visibility:visible;mso-wrap-style:square" from="14947,30734" to="48025,30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" strokeweight="1pt">
                  <v:stroke startarrowwidth="narrow" startarrowlength="short" endarrowwidth="narrow" endarrowlength="short"/>
                </v:line>
                <v:line id="Line 36" o:spid="_x0000_s1059" style="position:absolute;flip:y;visibility:visible;mso-wrap-style:square" from="14947,14744" to="15011,30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" strokeweight="1pt">
                  <v:stroke startarrowwidth="narrow" startarrowlength="short" endarrowwidth="narrow" endarrowlength="short"/>
                </v:line>
                <v:line id="Line 37" o:spid="_x0000_s1060" style="position:absolute;flip:x;visibility:visible;mso-wrap-style:square" from="41128,18326" to="43662,18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" strokeweight="1pt">
                  <v:stroke startarrowwidth="narrow" startarrowlength="short" endarrowwidth="narrow" endarrowlength="short"/>
                </v:line>
                <v:line id="Line 38" o:spid="_x0000_s1061" style="position:absolute;visibility:visible;mso-wrap-style:square" from="41128,18326" to="41198,25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" strokeweight="1pt">
                  <v:stroke startarrowwidth="narrow" startarrowlength="short" endarrowwidth="narrow" endarrowlength="short"/>
                </v:line>
                <v:line id="Line 39" o:spid="_x0000_s1062" style="position:absolute;visibility:visible;mso-wrap-style:square" from="57378,15011" to="57442,33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" strokeweight="1pt">
                  <v:stroke startarrowwidth="narrow" startarrowlength="short" endarrowwidth="narrow" endarrowlength="short"/>
                </v:line>
                <v:line id="Line 40" o:spid="_x0000_s1063" style="position:absolute;flip:x;visibility:visible;mso-wrap-style:square" from="23063,34112" to="57378,34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" strokeweight="1pt">
                  <v:stroke startarrowwidth="narrow" startarrowlength="short" endarrowwidth="narrow" endarrowlength="short"/>
                </v:line>
                <v:line id="Line 41" o:spid="_x0000_s1064" style="position:absolute;flip:y;visibility:visible;mso-wrap-style:square" from="23063,20720" to="23133,33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" strokeweight="1pt">
                  <v:stroke startarrowwidth="narrow" startarrowlength="short" endarrowwidth="narrow" endarrowlength="short"/>
                </v:line>
                <v:line id="Line 42" o:spid="_x0000_s1065" style="position:absolute;visibility:visible;mso-wrap-style:square" from="54838,27228" to="56140,2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" strokeweight="1pt">
                  <v:stroke startarrowwidth="narrow" startarrowlength="short" endarrowwidth="narrow" endarrowlength="short"/>
                </v:line>
                <v:line id="Line 43" o:spid="_x0000_s1066" style="position:absolute;flip:y;visibility:visible;mso-wrap-style:square" from="56140,15659" to="56203,26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" strokeweight="1pt">
                  <v:stroke startarrowwidth="narrow" startarrowlength="short" endarrowwidth="narrow" endarrowlength="short"/>
                </v:line>
                <v:line id="Line 44" o:spid="_x0000_s1067" style="position:absolute;visibility:visible;mso-wrap-style:square" from="56140,19367" to="56203,26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" strokeweight="1pt">
                  <v:stroke startarrowwidth="narrow" startarrowlength="short" endarrowwidth="narrow" endarrowlength="short"/>
                </v:line>
                <v:line id="Line 45" o:spid="_x0000_s1068" style="position:absolute;visibility:visible;mso-wrap-style:square" from="48025,13779" to="48082,15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" strokeweight="1pt">
                  <v:stroke startarrowwidth="narrow" startarrowlength="short" endarrowwidth="narrow" endarrowlength="short"/>
                </v:line>
                <v:line id="Line 46" o:spid="_x0000_s1069" style="position:absolute;visibility:visible;mso-wrap-style:square" from="48025,15659" to="56140,15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" strokeweight="1pt">
                  <v:stroke startarrowwidth="narrow" startarrowlength="short" endarrowwidth="narrow" endarrowlength="short"/>
                </v:line>
                <v:line id="Line 47" o:spid="_x0000_s1070" style="position:absolute;visibility:visible;mso-wrap-style:square" from="34309,22802" to="40544,22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" strokeweight="1pt">
                  <v:stroke dashstyle="1 1" startarrowwidth="narrow" startarrowlength="short" endarrowwidth="narrow" endarrowlength="short"/>
                </v:line>
                <v:line id="Line 48" o:spid="_x0000_s1071" style="position:absolute;flip:y;visibility:visible;mso-wrap-style:square" from="40544,15659" to="40614,22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" strokeweight="1pt">
                  <v:stroke dashstyle="1 1" startarrowwidth="narrow" startarrowlength="short" endarrowwidth="narrow" endarrowlength="short"/>
                </v:line>
                <v:line id="Line 49" o:spid="_x0000_s1072" style="position:absolute;visibility:visible;mso-wrap-style:square" from="40544,15659" to="46780,15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" strokeweight="1pt">
                  <v:stroke dashstyle="1 1" startarrowwidth="narrow" startarrowlength="short" endarrowwidth="narrow" endarrowlength="short"/>
                </v:line>
                <v:line id="Line 50" o:spid="_x0000_s1073" style="position:absolute;flip:y;visibility:visible;mso-wrap-style:square" from="46780,13125" to="46850,15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" strokeweight="1pt">
                  <v:stroke dashstyle="1 1" startarrowwidth="narrow" startarrowlength="short" endarrowwidth="narrow" endarrowlength="short"/>
                </v:line>
                <v:line id="Line 51" o:spid="_x0000_s1074" style="position:absolute;visibility:visible;mso-wrap-style:square" from="31191,32880" to="57962,3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" strokeweight="1pt">
                  <v:stroke startarrowwidth="narrow" startarrowlength="short" endarrowwidth="narrow" endarrowlength="short"/>
                </v:line>
                <v:line id="Line 52" o:spid="_x0000_s1075" style="position:absolute;flip:y;visibility:visible;mso-wrap-style:square" from="57962,15011" to="58026,32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" strokeweight="1pt">
                  <v:stroke startarrowwidth="narrow" startarrowlength="short" endarrowwidth="narrow" endarrowlength="short"/>
                </v:line>
                <v:line id="Line 53" o:spid="_x0000_s1076" style="position:absolute;visibility:visible;mso-wrap-style:square" from="6889,3968" to="6953,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">
                  <v:stroke endarrow="block"/>
                </v:line>
                <v:line id="Line 54" o:spid="_x0000_s1077" style="position:absolute;visibility:visible;mso-wrap-style:square" from="13703,12477" to="16827,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">
                  <v:stroke endarrow="block"/>
                </v:line>
                <v:line id="Line 55" o:spid="_x0000_s1078" style="position:absolute;flip:x;visibility:visible;mso-wrap-style:square" from="13703,14744" to="14947,1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">
                  <v:stroke endarrow="block"/>
                </v:line>
                <v:line id="Line 56" o:spid="_x0000_s1079" style="position:absolute;flip:x;visibility:visible;mso-wrap-style:square" from="13703,13779" to="15595,1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">
                  <v:stroke endarrow="block"/>
                </v:line>
                <v:line id="Line 57" o:spid="_x0000_s1080" style="position:absolute;flip:x;visibility:visible;mso-wrap-style:square" from="13703,13125" to="16179,13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">
                  <v:stroke endarrow="block"/>
                </v:line>
                <v:line id="Line 58" o:spid="_x0000_s1081" style="position:absolute;flip:x;visibility:visible;mso-wrap-style:square" from="39249,3968" to="53600,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">
                  <v:stroke endarrow="block"/>
                </v:line>
                <v:line id="Line 59" o:spid="_x0000_s1082" style="position:absolute;flip:y;visibility:visible;mso-wrap-style:square" from="42373,3968" to="42430,4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">
                  <v:stroke endarrow="block"/>
                </v:line>
                <v:line id="Line 60" o:spid="_x0000_s1083" style="position:absolute;visibility:visible;mso-wrap-style:square" from="44246,11887" to="48602,11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">
                  <v:stroke endarrow="block"/>
                </v:line>
                <v:line id="Line 61" o:spid="_x0000_s1084" style="position:absolute;flip:y;visibility:visible;mso-wrap-style:square" from="46780,11887" to="46850,13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">
                  <v:stroke endarrow="block"/>
                </v:line>
                <v:line id="Line 62" o:spid="_x0000_s1085" style="position:absolute;flip:x;visibility:visible;mso-wrap-style:square" from="44246,13779" to="48025,1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">
                  <v:stroke endarrow="block"/>
                </v:line>
                <v:line id="Line 63" o:spid="_x0000_s1086" style="position:absolute;flip:y;visibility:visible;mso-wrap-style:square" from="26181,15011" to="26250,1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">
                  <v:stroke endarrow="block"/>
                </v:line>
                <v:line id="Line 64" o:spid="_x0000_s1087" style="position:absolute;visibility:visible;mso-wrap-style:square" from="16179,18326" to="24949,18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">
                  <v:stroke endarrow="block"/>
                </v:line>
                <v:line id="Line 65" o:spid="_x0000_s1088" style="position:absolute;flip:y;visibility:visible;mso-wrap-style:square" from="7467,15011" to="7537,16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">
                  <v:stroke endarrow="block"/>
                </v:line>
                <v:line id="Line 66" o:spid="_x0000_s1089" style="position:absolute;visibility:visible;mso-wrap-style:square" from="0,12274" to="3765,12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">
                  <v:stroke endarrow="block"/>
                </v:line>
                <v:line id="Line 67" o:spid="_x0000_s1090" style="position:absolute;visibility:visible;mso-wrap-style:square" from="1885,13125" to="3765,13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">
                  <v:stroke endarrow="block"/>
                </v:line>
                <v:line id="Line 68" o:spid="_x0000_s1091" style="position:absolute;flip:y;visibility:visible;mso-wrap-style:square" from="44900,16249" to="44964,17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"/>
                <v:line id="Line 69" o:spid="_x0000_s1092" style="position:absolute;flip:x;visibility:visible;mso-wrap-style:square" from="38665,16249" to="44900,1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"/>
                <v:line id="Line 70" o:spid="_x0000_s1093" style="position:absolute;flip:y;visibility:visible;mso-wrap-style:square" from="38665,15011" to="38728,1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">
                  <v:stroke endarrow="block"/>
                </v:line>
                <v:line id="Line 71" o:spid="_x0000_s1094" style="position:absolute;flip:x;visibility:visible;mso-wrap-style:square" from="36188,25342" to="41128,25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">
                  <v:stroke endarrow="block"/>
                </v:line>
                <v:line id="Line 72" o:spid="_x0000_s1095" style="position:absolute;visibility:visible;mso-wrap-style:square" from="34309,22802" to="34372,23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"/>
                <v:line id="Line 73" o:spid="_x0000_s1096" style="position:absolute;flip:y;visibility:visible;mso-wrap-style:square" from="29952,21570" to="30016,23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">
                  <v:stroke endarrow="block"/>
                </v:line>
                <v:line id="Line 74" o:spid="_x0000_s1097" style="position:absolute;visibility:visible;mso-wrap-style:square" from="21183,19691" to="24949,19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">
                  <v:stroke endarrow="block"/>
                </v:line>
                <v:line id="Line 75" o:spid="_x0000_s1098" style="position:absolute;flip:y;visibility:visible;mso-wrap-style:square" from="31191,27228" to="31254,3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">
                  <v:stroke endarrow="block"/>
                </v:line>
                <v:line id="Line 76" o:spid="_x0000_s1099" style="position:absolute;flip:y;visibility:visible;mso-wrap-style:square" from="23063,32226" to="23133,34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"/>
                <v:line id="Line 77" o:spid="_x0000_s1100" style="position:absolute;visibility:visible;mso-wrap-style:square" from="23063,20720" to="24949,2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"/>
                <v:line id="Line 78" o:spid="_x0000_s1101" style="position:absolute;flip:y;visibility:visible;mso-wrap-style:square" from="35547,15011" to="35610,1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">
                  <v:stroke endarrow="block"/>
                </v:line>
                <v:line id="Line 79" o:spid="_x0000_s1102" style="position:absolute;visibility:visible;mso-wrap-style:square" from="26835,13125" to="34893,13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">
                  <v:stroke endarrow="block"/>
                </v:line>
                <v:rect id="Rectangle 80" o:spid="_x0000_s1103" style="position:absolute;left:31965;top:5010;width:6242;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" filled="f" strokecolor="white"/>
                <w10:anchorlock/>
              </v:group>
            </w:pict>
          </mc:Fallback>
        </mc:AlternateContent>
      </w:r>
    </w:p>
    <w:p w:rsidR="00B36D31" w:rsidRPr="005C1A79" w:rsidRDefault="00B36D31" w:rsidP="005C1A79">
      <w:pPr>
        <w:spacing w:line="360" w:lineRule="auto"/>
        <w:jc w:val="center"/>
        <w:rPr>
          <w:rFonts w:ascii="Times New Roman" w:hAnsi="Times New Roman" w:cs="Times New Roman"/>
          <w:i/>
          <w:sz w:val="24"/>
          <w:szCs w:val="24"/>
        </w:rPr>
      </w:pPr>
      <w:r w:rsidRPr="005C1A79">
        <w:rPr>
          <w:rFonts w:ascii="Times New Roman" w:hAnsi="Times New Roman" w:cs="Times New Roman"/>
          <w:sz w:val="24"/>
          <w:szCs w:val="24"/>
        </w:rPr>
        <w:t xml:space="preserve">Fuente: Saga y Zmud, </w:t>
      </w:r>
      <w:r w:rsidRPr="005C1A79">
        <w:rPr>
          <w:rFonts w:ascii="Times New Roman" w:hAnsi="Times New Roman" w:cs="Times New Roman"/>
          <w:i/>
          <w:sz w:val="24"/>
          <w:szCs w:val="24"/>
        </w:rPr>
        <w:t>Op. Cit.</w:t>
      </w:r>
    </w:p>
    <w:p w:rsidR="00B36D31" w:rsidRPr="005C1A79" w:rsidRDefault="00B36D31" w:rsidP="005C1A79">
      <w:pPr>
        <w:spacing w:line="360" w:lineRule="auto"/>
        <w:jc w:val="both"/>
        <w:rPr>
          <w:rFonts w:ascii="Times New Roman" w:hAnsi="Times New Roman" w:cs="Times New Roman"/>
          <w:sz w:val="24"/>
        </w:rPr>
      </w:pPr>
      <w:r w:rsidRPr="005C1A79">
        <w:rPr>
          <w:rFonts w:ascii="Times New Roman" w:hAnsi="Times New Roman" w:cs="Times New Roman"/>
          <w:sz w:val="24"/>
        </w:rPr>
        <w:t>En particular, el modelo propuesto por Saga y Zmud resume los resultados de los trabajos de investigación que se habían realizado hasta ese momento en relación al tema de la aceptación tecnológica y propone una estructura conceptual para estudiar las relaciones entre los diferentes componentes del fenómeno de la aceptación tecnológica en las organizaciones.</w:t>
      </w:r>
    </w:p>
    <w:p w:rsidR="00B36D31" w:rsidRPr="005C1A79" w:rsidRDefault="00B36D31" w:rsidP="005C1A79">
      <w:pPr>
        <w:spacing w:line="360" w:lineRule="auto"/>
        <w:ind w:firstLine="426"/>
        <w:jc w:val="both"/>
        <w:rPr>
          <w:rFonts w:ascii="Times New Roman" w:hAnsi="Times New Roman" w:cs="Times New Roman"/>
          <w:sz w:val="24"/>
        </w:rPr>
      </w:pPr>
      <w:r w:rsidRPr="005C1A79">
        <w:rPr>
          <w:rFonts w:ascii="Times New Roman" w:hAnsi="Times New Roman" w:cs="Times New Roman"/>
          <w:sz w:val="24"/>
        </w:rPr>
        <w:t>El modelo resulta pertinente por la esquematización de los factores que pueden incidir en la productividad (actitudes, intenciones de uso, frecuencia de uso, etcétera) y por el carácter holístico del análisis de los diferentes factores involucrados. Los mecanismos de intervención desde la administración, así como la participación del usuario en el diseño, selección, uso y adaptación, son dos factores críticos que determinan el éxito en la implementación, particularmente al asegurar el mantenimiento de la productividad.</w:t>
      </w:r>
    </w:p>
    <w:p w:rsidR="00B36D31" w:rsidRDefault="00B36D31" w:rsidP="005C1A79">
      <w:pPr>
        <w:spacing w:line="360" w:lineRule="auto"/>
        <w:ind w:firstLine="426"/>
        <w:jc w:val="both"/>
        <w:rPr>
          <w:rFonts w:ascii="Times New Roman" w:hAnsi="Times New Roman" w:cs="Times New Roman"/>
          <w:sz w:val="24"/>
        </w:rPr>
      </w:pPr>
    </w:p>
    <w:p w:rsidR="005C1A79" w:rsidRDefault="005C1A79" w:rsidP="005C1A79">
      <w:pPr>
        <w:spacing w:line="360" w:lineRule="auto"/>
        <w:ind w:firstLine="426"/>
        <w:jc w:val="both"/>
        <w:rPr>
          <w:rFonts w:ascii="Times New Roman" w:hAnsi="Times New Roman" w:cs="Times New Roman"/>
          <w:sz w:val="24"/>
        </w:rPr>
      </w:pPr>
    </w:p>
    <w:p w:rsidR="005C1A79" w:rsidRPr="005C1A79" w:rsidRDefault="005C1A79" w:rsidP="005C1A79">
      <w:pPr>
        <w:spacing w:line="360" w:lineRule="auto"/>
        <w:ind w:firstLine="426"/>
        <w:jc w:val="both"/>
        <w:rPr>
          <w:rFonts w:ascii="Times New Roman" w:hAnsi="Times New Roman" w:cs="Times New Roman"/>
          <w:sz w:val="24"/>
        </w:rPr>
      </w:pPr>
    </w:p>
    <w:p w:rsidR="00B36D31" w:rsidRPr="005C1A79" w:rsidRDefault="00B36D31" w:rsidP="005C1A79">
      <w:pPr>
        <w:spacing w:line="360" w:lineRule="auto"/>
        <w:ind w:left="360" w:hanging="360"/>
        <w:jc w:val="both"/>
        <w:rPr>
          <w:rFonts w:ascii="Times New Roman" w:hAnsi="Times New Roman" w:cs="Times New Roman"/>
          <w:b/>
          <w:i/>
          <w:sz w:val="24"/>
        </w:rPr>
      </w:pPr>
      <w:r w:rsidRPr="005C1A79">
        <w:rPr>
          <w:rFonts w:ascii="Times New Roman" w:hAnsi="Times New Roman" w:cs="Times New Roman"/>
          <w:b/>
          <w:i/>
          <w:sz w:val="24"/>
        </w:rPr>
        <w:lastRenderedPageBreak/>
        <w:t>d. La interrelación de los elementos del modelo de aceptación tecnológica de Saga y Zmud.</w:t>
      </w:r>
    </w:p>
    <w:p w:rsidR="00B36D31" w:rsidRPr="005C1A79" w:rsidRDefault="00B36D31" w:rsidP="005C1A79">
      <w:pPr>
        <w:spacing w:line="360" w:lineRule="auto"/>
        <w:jc w:val="both"/>
        <w:rPr>
          <w:rFonts w:ascii="Times New Roman" w:hAnsi="Times New Roman" w:cs="Times New Roman"/>
          <w:sz w:val="24"/>
        </w:rPr>
      </w:pPr>
      <w:r w:rsidRPr="005C1A79">
        <w:rPr>
          <w:rFonts w:ascii="Times New Roman" w:hAnsi="Times New Roman" w:cs="Times New Roman"/>
          <w:sz w:val="24"/>
        </w:rPr>
        <w:t>Cooper y Zmud (1990), al final presentaron un modelo de seis etapas de implementación de TI: Iniciación, adopción, adaptación, aceptación, rutinización y apropiación. Puede observarse que tres nuevos procesos o etapas son identificados, más allá de la decisión inicial de adoptar e instalar una nueva tecnología, siendo estos los siguientes: 1) Aceptación; 2) Rutinización; y 3) Apropiación (</w:t>
      </w:r>
      <w:r w:rsidRPr="005C1A79">
        <w:rPr>
          <w:rFonts w:ascii="Times New Roman" w:hAnsi="Times New Roman" w:cs="Times New Roman"/>
          <w:i/>
          <w:sz w:val="24"/>
        </w:rPr>
        <w:t>Ver</w:t>
      </w:r>
      <w:r w:rsidRPr="005C1A79">
        <w:rPr>
          <w:rFonts w:ascii="Times New Roman" w:hAnsi="Times New Roman" w:cs="Times New Roman"/>
          <w:sz w:val="24"/>
        </w:rPr>
        <w:t xml:space="preserve"> Figura </w:t>
      </w:r>
      <w:r w:rsidR="00354E7A" w:rsidRPr="005C1A79">
        <w:rPr>
          <w:rFonts w:ascii="Times New Roman" w:hAnsi="Times New Roman" w:cs="Times New Roman"/>
          <w:sz w:val="24"/>
        </w:rPr>
        <w:t>2</w:t>
      </w:r>
      <w:r w:rsidRPr="005C1A79">
        <w:rPr>
          <w:rFonts w:ascii="Times New Roman" w:hAnsi="Times New Roman" w:cs="Times New Roman"/>
          <w:sz w:val="24"/>
        </w:rPr>
        <w:t>).</w:t>
      </w:r>
    </w:p>
    <w:p w:rsidR="00B36D31" w:rsidRPr="005C1A79" w:rsidRDefault="00B36D31" w:rsidP="005C1A79">
      <w:pPr>
        <w:autoSpaceDE w:val="0"/>
        <w:autoSpaceDN w:val="0"/>
        <w:adjustRightInd w:val="0"/>
        <w:spacing w:after="120" w:line="360" w:lineRule="auto"/>
        <w:ind w:firstLine="720"/>
        <w:jc w:val="both"/>
        <w:rPr>
          <w:rFonts w:ascii="Times New Roman" w:hAnsi="Times New Roman" w:cs="Times New Roman"/>
          <w:sz w:val="24"/>
        </w:rPr>
      </w:pPr>
      <w:r w:rsidRPr="005C1A79">
        <w:rPr>
          <w:rFonts w:ascii="Times New Roman" w:hAnsi="Times New Roman" w:cs="Times New Roman"/>
          <w:sz w:val="24"/>
        </w:rPr>
        <w:t>La aceptación contempla como elemento primordial, las creencias sobre la utilidad, las que a su vez tienen relación con los factores siguientes:</w:t>
      </w:r>
    </w:p>
    <w:p w:rsidR="00B36D31" w:rsidRPr="005C1A79" w:rsidRDefault="00B36D31" w:rsidP="005C1A79">
      <w:pPr>
        <w:numPr>
          <w:ilvl w:val="3"/>
          <w:numId w:val="12"/>
        </w:numPr>
        <w:autoSpaceDE w:val="0"/>
        <w:autoSpaceDN w:val="0"/>
        <w:adjustRightInd w:val="0"/>
        <w:spacing w:after="0" w:line="360" w:lineRule="auto"/>
        <w:jc w:val="both"/>
        <w:rPr>
          <w:rFonts w:ascii="Times New Roman" w:hAnsi="Times New Roman" w:cs="Times New Roman"/>
          <w:sz w:val="24"/>
        </w:rPr>
      </w:pPr>
      <w:r w:rsidRPr="005C1A79">
        <w:rPr>
          <w:rFonts w:ascii="Times New Roman" w:hAnsi="Times New Roman" w:cs="Times New Roman"/>
          <w:sz w:val="24"/>
        </w:rPr>
        <w:t>Visibilidad de beneficio</w:t>
      </w:r>
    </w:p>
    <w:p w:rsidR="00B36D31" w:rsidRPr="005C1A79" w:rsidRDefault="00B36D31" w:rsidP="005C1A79">
      <w:pPr>
        <w:numPr>
          <w:ilvl w:val="3"/>
          <w:numId w:val="12"/>
        </w:numPr>
        <w:autoSpaceDE w:val="0"/>
        <w:autoSpaceDN w:val="0"/>
        <w:adjustRightInd w:val="0"/>
        <w:spacing w:after="0" w:line="360" w:lineRule="auto"/>
        <w:jc w:val="both"/>
        <w:rPr>
          <w:rFonts w:ascii="Times New Roman" w:hAnsi="Times New Roman" w:cs="Times New Roman"/>
          <w:sz w:val="24"/>
        </w:rPr>
      </w:pPr>
      <w:r w:rsidRPr="005C1A79">
        <w:rPr>
          <w:rFonts w:ascii="Times New Roman" w:hAnsi="Times New Roman" w:cs="Times New Roman"/>
          <w:sz w:val="24"/>
        </w:rPr>
        <w:t>Compatibilidad del beneficio</w:t>
      </w:r>
    </w:p>
    <w:p w:rsidR="00B36D31" w:rsidRPr="005C1A79" w:rsidRDefault="00B36D31" w:rsidP="005C1A79">
      <w:pPr>
        <w:numPr>
          <w:ilvl w:val="3"/>
          <w:numId w:val="12"/>
        </w:numPr>
        <w:autoSpaceDE w:val="0"/>
        <w:autoSpaceDN w:val="0"/>
        <w:adjustRightInd w:val="0"/>
        <w:spacing w:after="0" w:line="360" w:lineRule="auto"/>
        <w:jc w:val="both"/>
        <w:rPr>
          <w:rFonts w:ascii="Times New Roman" w:hAnsi="Times New Roman" w:cs="Times New Roman"/>
          <w:sz w:val="24"/>
        </w:rPr>
      </w:pPr>
      <w:r w:rsidRPr="005C1A79">
        <w:rPr>
          <w:rFonts w:ascii="Times New Roman" w:hAnsi="Times New Roman" w:cs="Times New Roman"/>
          <w:sz w:val="24"/>
        </w:rPr>
        <w:t>Compatibilidad con características personales</w:t>
      </w:r>
    </w:p>
    <w:p w:rsidR="00B36D31" w:rsidRPr="005C1A79" w:rsidRDefault="00B36D31" w:rsidP="005C1A79">
      <w:pPr>
        <w:numPr>
          <w:ilvl w:val="3"/>
          <w:numId w:val="12"/>
        </w:numPr>
        <w:autoSpaceDE w:val="0"/>
        <w:autoSpaceDN w:val="0"/>
        <w:adjustRightInd w:val="0"/>
        <w:spacing w:after="0" w:line="360" w:lineRule="auto"/>
        <w:jc w:val="both"/>
        <w:rPr>
          <w:rFonts w:ascii="Times New Roman" w:hAnsi="Times New Roman" w:cs="Times New Roman"/>
          <w:sz w:val="24"/>
        </w:rPr>
      </w:pPr>
      <w:r w:rsidRPr="005C1A79">
        <w:rPr>
          <w:rFonts w:ascii="Times New Roman" w:hAnsi="Times New Roman" w:cs="Times New Roman"/>
          <w:sz w:val="24"/>
        </w:rPr>
        <w:t>Compatibilidad con normas sociales</w:t>
      </w:r>
    </w:p>
    <w:p w:rsidR="00B36D31" w:rsidRPr="005C1A79" w:rsidRDefault="00B36D31" w:rsidP="005C1A79">
      <w:pPr>
        <w:numPr>
          <w:ilvl w:val="3"/>
          <w:numId w:val="12"/>
        </w:numPr>
        <w:autoSpaceDE w:val="0"/>
        <w:autoSpaceDN w:val="0"/>
        <w:adjustRightInd w:val="0"/>
        <w:spacing w:after="0" w:line="360" w:lineRule="auto"/>
        <w:jc w:val="both"/>
        <w:rPr>
          <w:rFonts w:ascii="Times New Roman" w:hAnsi="Times New Roman" w:cs="Times New Roman"/>
          <w:sz w:val="24"/>
        </w:rPr>
      </w:pPr>
      <w:r w:rsidRPr="005C1A79">
        <w:rPr>
          <w:rFonts w:ascii="Times New Roman" w:hAnsi="Times New Roman" w:cs="Times New Roman"/>
          <w:sz w:val="24"/>
        </w:rPr>
        <w:t>Creencias sobre la facilidad/accesibilidad</w:t>
      </w:r>
    </w:p>
    <w:p w:rsidR="00B36D31" w:rsidRPr="005C1A79" w:rsidRDefault="00B36D31" w:rsidP="005C1A79">
      <w:pPr>
        <w:numPr>
          <w:ilvl w:val="3"/>
          <w:numId w:val="12"/>
        </w:numPr>
        <w:autoSpaceDE w:val="0"/>
        <w:autoSpaceDN w:val="0"/>
        <w:adjustRightInd w:val="0"/>
        <w:spacing w:after="0" w:line="360" w:lineRule="auto"/>
        <w:jc w:val="both"/>
        <w:rPr>
          <w:rFonts w:ascii="Times New Roman" w:hAnsi="Times New Roman" w:cs="Times New Roman"/>
          <w:sz w:val="24"/>
        </w:rPr>
      </w:pPr>
      <w:r w:rsidRPr="005C1A79">
        <w:rPr>
          <w:rFonts w:ascii="Times New Roman" w:hAnsi="Times New Roman" w:cs="Times New Roman"/>
          <w:sz w:val="24"/>
        </w:rPr>
        <w:t>Conocimiento del usuario</w:t>
      </w:r>
    </w:p>
    <w:p w:rsidR="00B36D31" w:rsidRPr="005C1A79" w:rsidRDefault="00B36D31" w:rsidP="005C1A79">
      <w:pPr>
        <w:numPr>
          <w:ilvl w:val="3"/>
          <w:numId w:val="12"/>
        </w:numPr>
        <w:autoSpaceDE w:val="0"/>
        <w:autoSpaceDN w:val="0"/>
        <w:adjustRightInd w:val="0"/>
        <w:spacing w:after="0" w:line="360" w:lineRule="auto"/>
        <w:jc w:val="both"/>
        <w:rPr>
          <w:rFonts w:ascii="Times New Roman" w:hAnsi="Times New Roman" w:cs="Times New Roman"/>
          <w:sz w:val="24"/>
        </w:rPr>
      </w:pPr>
      <w:r w:rsidRPr="005C1A79">
        <w:rPr>
          <w:rFonts w:ascii="Times New Roman" w:hAnsi="Times New Roman" w:cs="Times New Roman"/>
          <w:sz w:val="24"/>
        </w:rPr>
        <w:t>Intervención de la administración</w:t>
      </w:r>
    </w:p>
    <w:p w:rsidR="00B36D31" w:rsidRPr="005C1A79" w:rsidRDefault="00B36D31" w:rsidP="005C1A79">
      <w:pPr>
        <w:numPr>
          <w:ilvl w:val="3"/>
          <w:numId w:val="12"/>
        </w:numPr>
        <w:autoSpaceDE w:val="0"/>
        <w:autoSpaceDN w:val="0"/>
        <w:adjustRightInd w:val="0"/>
        <w:spacing w:after="0" w:line="360" w:lineRule="auto"/>
        <w:jc w:val="both"/>
        <w:rPr>
          <w:rFonts w:ascii="Times New Roman" w:hAnsi="Times New Roman" w:cs="Times New Roman"/>
          <w:sz w:val="24"/>
        </w:rPr>
      </w:pPr>
      <w:r w:rsidRPr="005C1A79">
        <w:rPr>
          <w:rFonts w:ascii="Times New Roman" w:hAnsi="Times New Roman" w:cs="Times New Roman"/>
          <w:sz w:val="24"/>
        </w:rPr>
        <w:t>Creencia sobre la efectividad (creencia sobre la utilidad y frecuencia de uso)</w:t>
      </w:r>
    </w:p>
    <w:p w:rsidR="00B36D31" w:rsidRDefault="00B36D31" w:rsidP="005C1A79">
      <w:pPr>
        <w:autoSpaceDE w:val="0"/>
        <w:autoSpaceDN w:val="0"/>
        <w:adjustRightInd w:val="0"/>
        <w:spacing w:line="360" w:lineRule="auto"/>
        <w:jc w:val="both"/>
        <w:rPr>
          <w:rFonts w:ascii="Times New Roman" w:hAnsi="Times New Roman" w:cs="Times New Roman"/>
          <w:sz w:val="24"/>
        </w:rPr>
      </w:pPr>
      <w:r w:rsidRPr="005C1A79">
        <w:rPr>
          <w:rFonts w:ascii="Times New Roman" w:hAnsi="Times New Roman" w:cs="Times New Roman"/>
          <w:sz w:val="24"/>
        </w:rPr>
        <w:tab/>
        <w:t>Las variables involucradas en cada una de las etapas descritas en el apartado anterior fueron agrupadas de la siguiente manera:</w:t>
      </w:r>
    </w:p>
    <w:p w:rsidR="005C1A79" w:rsidRDefault="005C1A79" w:rsidP="005C1A79">
      <w:pPr>
        <w:autoSpaceDE w:val="0"/>
        <w:autoSpaceDN w:val="0"/>
        <w:adjustRightInd w:val="0"/>
        <w:spacing w:line="360" w:lineRule="auto"/>
        <w:jc w:val="both"/>
        <w:rPr>
          <w:rFonts w:ascii="Times New Roman" w:hAnsi="Times New Roman" w:cs="Times New Roman"/>
          <w:sz w:val="24"/>
        </w:rPr>
      </w:pPr>
    </w:p>
    <w:p w:rsidR="005C1A79" w:rsidRDefault="005C1A79" w:rsidP="005C1A79">
      <w:pPr>
        <w:autoSpaceDE w:val="0"/>
        <w:autoSpaceDN w:val="0"/>
        <w:adjustRightInd w:val="0"/>
        <w:spacing w:line="360" w:lineRule="auto"/>
        <w:jc w:val="both"/>
        <w:rPr>
          <w:rFonts w:ascii="Times New Roman" w:hAnsi="Times New Roman" w:cs="Times New Roman"/>
          <w:sz w:val="24"/>
        </w:rPr>
      </w:pPr>
    </w:p>
    <w:p w:rsidR="005C1A79" w:rsidRDefault="005C1A79" w:rsidP="005C1A79">
      <w:pPr>
        <w:autoSpaceDE w:val="0"/>
        <w:autoSpaceDN w:val="0"/>
        <w:adjustRightInd w:val="0"/>
        <w:spacing w:line="360" w:lineRule="auto"/>
        <w:jc w:val="both"/>
        <w:rPr>
          <w:rFonts w:ascii="Times New Roman" w:hAnsi="Times New Roman" w:cs="Times New Roman"/>
          <w:sz w:val="24"/>
        </w:rPr>
      </w:pPr>
    </w:p>
    <w:p w:rsidR="005C1A79" w:rsidRDefault="005C1A79" w:rsidP="005C1A79">
      <w:pPr>
        <w:autoSpaceDE w:val="0"/>
        <w:autoSpaceDN w:val="0"/>
        <w:adjustRightInd w:val="0"/>
        <w:spacing w:line="360" w:lineRule="auto"/>
        <w:jc w:val="both"/>
        <w:rPr>
          <w:rFonts w:ascii="Times New Roman" w:hAnsi="Times New Roman" w:cs="Times New Roman"/>
          <w:sz w:val="24"/>
        </w:rPr>
      </w:pPr>
    </w:p>
    <w:p w:rsidR="005C1A79" w:rsidRDefault="005C1A79" w:rsidP="005C1A79">
      <w:pPr>
        <w:autoSpaceDE w:val="0"/>
        <w:autoSpaceDN w:val="0"/>
        <w:adjustRightInd w:val="0"/>
        <w:spacing w:line="360" w:lineRule="auto"/>
        <w:jc w:val="both"/>
        <w:rPr>
          <w:rFonts w:ascii="Times New Roman" w:hAnsi="Times New Roman" w:cs="Times New Roman"/>
          <w:sz w:val="24"/>
        </w:rPr>
      </w:pPr>
    </w:p>
    <w:p w:rsidR="005C1A79" w:rsidRDefault="005C1A79" w:rsidP="005C1A79">
      <w:pPr>
        <w:autoSpaceDE w:val="0"/>
        <w:autoSpaceDN w:val="0"/>
        <w:adjustRightInd w:val="0"/>
        <w:spacing w:line="360" w:lineRule="auto"/>
        <w:jc w:val="both"/>
        <w:rPr>
          <w:rFonts w:ascii="Times New Roman" w:hAnsi="Times New Roman" w:cs="Times New Roman"/>
          <w:sz w:val="24"/>
        </w:rPr>
      </w:pPr>
    </w:p>
    <w:p w:rsidR="005C1A79" w:rsidRDefault="005C1A79" w:rsidP="005C1A79">
      <w:pPr>
        <w:autoSpaceDE w:val="0"/>
        <w:autoSpaceDN w:val="0"/>
        <w:adjustRightInd w:val="0"/>
        <w:spacing w:line="360" w:lineRule="auto"/>
        <w:jc w:val="both"/>
        <w:rPr>
          <w:rFonts w:ascii="Times New Roman" w:hAnsi="Times New Roman" w:cs="Times New Roman"/>
          <w:sz w:val="24"/>
        </w:rPr>
      </w:pPr>
    </w:p>
    <w:p w:rsidR="005C1A79" w:rsidRPr="00A9234A" w:rsidRDefault="005C1A79" w:rsidP="005C1A79">
      <w:pPr>
        <w:autoSpaceDE w:val="0"/>
        <w:autoSpaceDN w:val="0"/>
        <w:adjustRightInd w:val="0"/>
        <w:spacing w:line="360" w:lineRule="auto"/>
        <w:jc w:val="both"/>
        <w:rPr>
          <w:rFonts w:ascii="Arial" w:hAnsi="Arial" w:cs="Arial"/>
        </w:rPr>
      </w:pPr>
    </w:p>
    <w:p w:rsidR="00B36D31" w:rsidRPr="005C1A79" w:rsidRDefault="00354E7A" w:rsidP="00B36D31">
      <w:pPr>
        <w:spacing w:line="360" w:lineRule="auto"/>
        <w:jc w:val="center"/>
        <w:rPr>
          <w:rFonts w:ascii="Times New Roman" w:hAnsi="Times New Roman" w:cs="Times New Roman"/>
          <w:b/>
          <w:sz w:val="24"/>
          <w:szCs w:val="24"/>
        </w:rPr>
      </w:pPr>
      <w:r w:rsidRPr="005C1A79">
        <w:rPr>
          <w:rFonts w:ascii="Times New Roman" w:hAnsi="Times New Roman" w:cs="Times New Roman"/>
          <w:b/>
          <w:sz w:val="24"/>
          <w:szCs w:val="24"/>
        </w:rPr>
        <w:lastRenderedPageBreak/>
        <w:t>Figura 2</w:t>
      </w:r>
      <w:r w:rsidR="00B36D31" w:rsidRPr="005C1A79">
        <w:rPr>
          <w:rFonts w:ascii="Times New Roman" w:hAnsi="Times New Roman" w:cs="Times New Roman"/>
          <w:b/>
          <w:sz w:val="24"/>
          <w:szCs w:val="24"/>
        </w:rPr>
        <w:t xml:space="preserve">. </w:t>
      </w:r>
      <w:r w:rsidR="00B36D31" w:rsidRPr="005C1A79">
        <w:rPr>
          <w:rFonts w:ascii="Times New Roman" w:hAnsi="Times New Roman" w:cs="Times New Roman"/>
          <w:sz w:val="24"/>
          <w:szCs w:val="24"/>
        </w:rPr>
        <w:t>Procesos del Modelo de Saga y Zmud.</w:t>
      </w:r>
    </w:p>
    <w:p w:rsidR="00B36D31" w:rsidRPr="007276D0" w:rsidRDefault="00B36D31" w:rsidP="00B36D31">
      <w:pPr>
        <w:spacing w:line="360" w:lineRule="auto"/>
        <w:jc w:val="both"/>
        <w:rPr>
          <w:rFonts w:ascii="Arial" w:hAnsi="Arial" w:cs="Arial"/>
          <w:sz w:val="16"/>
          <w:szCs w:val="16"/>
        </w:rPr>
      </w:pPr>
      <w:r w:rsidRPr="00E75FEE">
        <w:rPr>
          <w:rFonts w:ascii="Arial" w:hAnsi="Arial" w:cs="Arial"/>
          <w:noProof/>
          <w:lang w:eastAsia="es-MX"/>
        </w:rPr>
        <w:drawing>
          <wp:inline distT="0" distB="0" distL="0" distR="0">
            <wp:extent cx="5143500" cy="4838700"/>
            <wp:effectExtent l="19050" t="19050" r="19050" b="19050"/>
            <wp:docPr id="305" name="Imagen 305" descr="figu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figura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0" cy="4838700"/>
                    </a:xfrm>
                    <a:prstGeom prst="rect">
                      <a:avLst/>
                    </a:prstGeom>
                    <a:noFill/>
                    <a:ln w="12700" cmpd="sng">
                      <a:solidFill>
                        <a:srgbClr val="000000"/>
                      </a:solidFill>
                      <a:miter lim="800000"/>
                      <a:headEnd/>
                      <a:tailEnd/>
                    </a:ln>
                    <a:effectLst/>
                  </pic:spPr>
                </pic:pic>
              </a:graphicData>
            </a:graphic>
          </wp:inline>
        </w:drawing>
      </w:r>
    </w:p>
    <w:p w:rsidR="00B36D31" w:rsidRPr="005C1A79" w:rsidRDefault="00B36D31" w:rsidP="005C1A79">
      <w:pPr>
        <w:spacing w:line="360" w:lineRule="auto"/>
        <w:jc w:val="center"/>
        <w:rPr>
          <w:rFonts w:ascii="Times New Roman" w:hAnsi="Times New Roman" w:cs="Times New Roman"/>
          <w:sz w:val="24"/>
          <w:szCs w:val="24"/>
        </w:rPr>
      </w:pPr>
      <w:r w:rsidRPr="005C1A79">
        <w:rPr>
          <w:rFonts w:ascii="Times New Roman" w:hAnsi="Times New Roman" w:cs="Times New Roman"/>
          <w:sz w:val="24"/>
          <w:szCs w:val="24"/>
        </w:rPr>
        <w:t>Fuente: Diagramado a partir del modelo de Saga y Zmud (1994).</w:t>
      </w:r>
    </w:p>
    <w:p w:rsidR="00B36D31" w:rsidRDefault="00B36D31" w:rsidP="005C1A79">
      <w:pPr>
        <w:spacing w:line="360" w:lineRule="auto"/>
        <w:ind w:firstLine="709"/>
        <w:jc w:val="both"/>
        <w:rPr>
          <w:rFonts w:ascii="Times New Roman" w:hAnsi="Times New Roman" w:cs="Times New Roman"/>
          <w:sz w:val="24"/>
          <w:szCs w:val="24"/>
        </w:rPr>
      </w:pPr>
      <w:r w:rsidRPr="005C1A79">
        <w:rPr>
          <w:rFonts w:ascii="Times New Roman" w:hAnsi="Times New Roman" w:cs="Times New Roman"/>
          <w:sz w:val="24"/>
          <w:szCs w:val="24"/>
        </w:rPr>
        <w:t>Una vez rutinizada la innovación tecnológica, se le llamará apropiación al proceso en el cual la organización utiliza la tecnología en forma estandarizada, resultado de un conocimiento y uso más profundo de la tecnología, Saga y Zmud (1994). Éste es el momento a partir del cual la organización empieza a reconceptualizar alguno de sus procesos a través de la tecnología que haya sido incorporada.</w:t>
      </w:r>
    </w:p>
    <w:p w:rsidR="005C1A79" w:rsidRDefault="005C1A79" w:rsidP="005C1A79">
      <w:pPr>
        <w:spacing w:line="360" w:lineRule="auto"/>
        <w:ind w:firstLine="709"/>
        <w:jc w:val="both"/>
        <w:rPr>
          <w:rFonts w:ascii="Times New Roman" w:hAnsi="Times New Roman" w:cs="Times New Roman"/>
          <w:sz w:val="24"/>
          <w:szCs w:val="24"/>
        </w:rPr>
      </w:pPr>
    </w:p>
    <w:p w:rsidR="005C1A79" w:rsidRPr="005C1A79" w:rsidRDefault="005C1A79" w:rsidP="005C1A79">
      <w:pPr>
        <w:spacing w:line="360" w:lineRule="auto"/>
        <w:ind w:firstLine="709"/>
        <w:jc w:val="both"/>
        <w:rPr>
          <w:rFonts w:ascii="Times New Roman" w:hAnsi="Times New Roman" w:cs="Times New Roman"/>
          <w:sz w:val="24"/>
          <w:szCs w:val="24"/>
        </w:rPr>
      </w:pPr>
    </w:p>
    <w:p w:rsidR="00B36D31" w:rsidRDefault="00B36D31" w:rsidP="005C1A79">
      <w:pPr>
        <w:pStyle w:val="NormalWeb"/>
        <w:shd w:val="clear" w:color="auto" w:fill="FFFFFF"/>
        <w:spacing w:before="0" w:beforeAutospacing="0" w:after="0" w:afterAutospacing="0" w:line="360" w:lineRule="auto"/>
        <w:ind w:firstLine="720"/>
        <w:jc w:val="both"/>
        <w:rPr>
          <w:rFonts w:ascii="Arial" w:hAnsi="Arial" w:cs="Arial"/>
          <w:lang w:val="es-MX"/>
        </w:rPr>
      </w:pPr>
      <w:r w:rsidRPr="005C1A79">
        <w:rPr>
          <w:lang w:val="es-MX"/>
        </w:rPr>
        <w:lastRenderedPageBreak/>
        <w:t>El modelo q</w:t>
      </w:r>
      <w:r w:rsidR="004F2057" w:rsidRPr="005C1A79">
        <w:rPr>
          <w:lang w:val="es-MX"/>
        </w:rPr>
        <w:t xml:space="preserve">ue hasta ahora ha sido descrito, </w:t>
      </w:r>
      <w:r w:rsidRPr="005C1A79">
        <w:rPr>
          <w:lang w:val="es-MX"/>
        </w:rPr>
        <w:t xml:space="preserve">constituye el eje central </w:t>
      </w:r>
      <w:r w:rsidR="004F2057" w:rsidRPr="005C1A79">
        <w:rPr>
          <w:lang w:val="es-MX"/>
        </w:rPr>
        <w:t>alrededor del cual se diseñará</w:t>
      </w:r>
      <w:r w:rsidRPr="005C1A79">
        <w:rPr>
          <w:lang w:val="es-MX"/>
        </w:rPr>
        <w:t xml:space="preserve"> una tipología del personal académico de una institución de educación superior, lo mismo que el cuestionario que fue utilizado para realizar el diagnóstico del nivel de conocimiento y uso de las TIC por parte de los profesores.</w:t>
      </w:r>
    </w:p>
    <w:p w:rsidR="00B36D31" w:rsidRDefault="00B36D31" w:rsidP="003E3D6C">
      <w:pPr>
        <w:spacing w:after="0" w:line="480" w:lineRule="auto"/>
        <w:rPr>
          <w:rFonts w:ascii="Arial" w:hAnsi="Arial" w:cs="Arial"/>
          <w:b/>
          <w:sz w:val="24"/>
          <w:szCs w:val="24"/>
        </w:rPr>
      </w:pPr>
    </w:p>
    <w:p w:rsidR="003E3D6C" w:rsidRDefault="003E3D6C" w:rsidP="003E3D6C">
      <w:pPr>
        <w:spacing w:line="480" w:lineRule="auto"/>
        <w:jc w:val="both"/>
        <w:rPr>
          <w:rFonts w:ascii="Arial" w:eastAsia="Times New Roman" w:hAnsi="Arial" w:cs="Arial"/>
          <w:b/>
          <w:color w:val="000000"/>
          <w:sz w:val="24"/>
          <w:szCs w:val="24"/>
          <w:lang w:val="es-ES" w:eastAsia="es-MX"/>
        </w:rPr>
      </w:pPr>
      <w:r w:rsidRPr="00600DB1">
        <w:rPr>
          <w:rFonts w:ascii="Arial" w:eastAsia="Times New Roman" w:hAnsi="Arial" w:cs="Arial"/>
          <w:b/>
          <w:color w:val="000000"/>
          <w:sz w:val="24"/>
          <w:szCs w:val="24"/>
          <w:lang w:val="es-ES" w:eastAsia="es-MX"/>
        </w:rPr>
        <w:t>METODOLOGÍA</w:t>
      </w:r>
    </w:p>
    <w:p w:rsidR="00B36D31" w:rsidRPr="005C1A79" w:rsidRDefault="00B36D31" w:rsidP="00B36D31">
      <w:pPr>
        <w:spacing w:line="360" w:lineRule="auto"/>
        <w:jc w:val="both"/>
        <w:rPr>
          <w:rFonts w:ascii="Times New Roman" w:hAnsi="Times New Roman" w:cs="Times New Roman"/>
        </w:rPr>
      </w:pPr>
      <w:r>
        <w:rPr>
          <w:rFonts w:ascii="Arial" w:hAnsi="Arial" w:cs="Arial"/>
        </w:rPr>
        <w:tab/>
      </w:r>
      <w:r w:rsidRPr="005C1A79">
        <w:rPr>
          <w:rFonts w:ascii="Times New Roman" w:hAnsi="Times New Roman" w:cs="Times New Roman"/>
          <w:sz w:val="24"/>
        </w:rPr>
        <w:t>El cuestionario, como instrumento diagnóstico, se estructuró en varios apartados, los cuales atienden a los procesos de aceptación, rutinización y apropiación tecnológica, señalados en el modelo de Saga y Zmud, tal y como aparec</w:t>
      </w:r>
      <w:r w:rsidR="00354E7A" w:rsidRPr="005C1A79">
        <w:rPr>
          <w:rFonts w:ascii="Times New Roman" w:hAnsi="Times New Roman" w:cs="Times New Roman"/>
          <w:sz w:val="24"/>
        </w:rPr>
        <w:t>en ejemplificados en la Figura 3</w:t>
      </w:r>
      <w:r w:rsidRPr="005C1A79">
        <w:rPr>
          <w:rFonts w:ascii="Times New Roman" w:hAnsi="Times New Roman" w:cs="Times New Roman"/>
          <w:sz w:val="24"/>
        </w:rPr>
        <w:t>.</w:t>
      </w:r>
      <w:r w:rsidRPr="005C1A79">
        <w:rPr>
          <w:rFonts w:ascii="Times New Roman" w:hAnsi="Times New Roman" w:cs="Times New Roman"/>
        </w:rPr>
        <w:t xml:space="preserve">  </w:t>
      </w:r>
    </w:p>
    <w:p w:rsidR="00B36D31" w:rsidRPr="005C1A79" w:rsidRDefault="00354E7A" w:rsidP="00B36D31">
      <w:pPr>
        <w:pStyle w:val="NormalWeb"/>
        <w:spacing w:before="120" w:beforeAutospacing="0" w:after="120" w:afterAutospacing="0"/>
        <w:jc w:val="center"/>
        <w:rPr>
          <w:b/>
          <w:lang w:val="es-MX"/>
        </w:rPr>
      </w:pPr>
      <w:r w:rsidRPr="005C1A79">
        <w:rPr>
          <w:b/>
          <w:lang w:val="es-MX"/>
        </w:rPr>
        <w:t>Figura 3</w:t>
      </w:r>
      <w:r w:rsidR="00B36D31" w:rsidRPr="005C1A79">
        <w:rPr>
          <w:b/>
          <w:lang w:val="es-MX"/>
        </w:rPr>
        <w:t xml:space="preserve">. </w:t>
      </w:r>
      <w:r w:rsidR="00B36D31" w:rsidRPr="005C1A79">
        <w:rPr>
          <w:lang w:val="es-MX"/>
        </w:rPr>
        <w:t>Procesos de la apropiación tecnológica.</w:t>
      </w:r>
    </w:p>
    <w:p w:rsidR="00B36D31" w:rsidRDefault="00B36D31" w:rsidP="00B36D31">
      <w:pPr>
        <w:pStyle w:val="NormalWeb"/>
        <w:spacing w:before="120" w:beforeAutospacing="0" w:after="120" w:afterAutospacing="0"/>
        <w:jc w:val="both"/>
        <w:rPr>
          <w:rFonts w:ascii="Arial" w:hAnsi="Arial" w:cs="Arial"/>
          <w:lang w:val="es-MX"/>
        </w:rPr>
      </w:pPr>
      <w:r w:rsidRPr="00E75FEE">
        <w:rPr>
          <w:rFonts w:ascii="Arial" w:hAnsi="Arial" w:cs="Arial"/>
          <w:noProof/>
          <w:lang w:val="es-MX" w:eastAsia="es-MX"/>
        </w:rPr>
        <w:drawing>
          <wp:inline distT="0" distB="0" distL="0" distR="0">
            <wp:extent cx="5257800" cy="4276725"/>
            <wp:effectExtent l="0" t="0" r="0" b="9525"/>
            <wp:docPr id="303" name="Imagen 303" descr="Figur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Figura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57800" cy="4276725"/>
                    </a:xfrm>
                    <a:prstGeom prst="rect">
                      <a:avLst/>
                    </a:prstGeom>
                    <a:noFill/>
                    <a:ln>
                      <a:noFill/>
                    </a:ln>
                  </pic:spPr>
                </pic:pic>
              </a:graphicData>
            </a:graphic>
          </wp:inline>
        </w:drawing>
      </w:r>
    </w:p>
    <w:p w:rsidR="00B36D31" w:rsidRPr="005C1A79" w:rsidRDefault="00B36D31" w:rsidP="005C1A79">
      <w:pPr>
        <w:pStyle w:val="NormalWeb"/>
        <w:spacing w:before="120" w:beforeAutospacing="0" w:after="120" w:afterAutospacing="0"/>
        <w:jc w:val="center"/>
        <w:rPr>
          <w:lang w:val="es-MX"/>
        </w:rPr>
      </w:pPr>
      <w:r w:rsidRPr="005C1A79">
        <w:rPr>
          <w:lang w:val="es-MX"/>
        </w:rPr>
        <w:t>Fuente: Construida a partir del Modelo de Saga y Zmud (1994).</w:t>
      </w:r>
    </w:p>
    <w:p w:rsidR="005C1A79" w:rsidRDefault="00B36D31" w:rsidP="00486234">
      <w:pPr>
        <w:autoSpaceDE w:val="0"/>
        <w:autoSpaceDN w:val="0"/>
        <w:adjustRightInd w:val="0"/>
        <w:spacing w:line="360" w:lineRule="auto"/>
        <w:jc w:val="both"/>
        <w:rPr>
          <w:rFonts w:ascii="Arial" w:hAnsi="Arial" w:cs="Arial"/>
          <w:lang w:val="es-ES"/>
        </w:rPr>
      </w:pPr>
      <w:r>
        <w:rPr>
          <w:rFonts w:ascii="Arial" w:hAnsi="Arial" w:cs="Arial"/>
          <w:lang w:val="es-ES"/>
        </w:rPr>
        <w:tab/>
      </w:r>
    </w:p>
    <w:p w:rsidR="00B36D31" w:rsidRPr="005C1A79" w:rsidRDefault="00B36D31" w:rsidP="00486234">
      <w:pPr>
        <w:autoSpaceDE w:val="0"/>
        <w:autoSpaceDN w:val="0"/>
        <w:adjustRightInd w:val="0"/>
        <w:spacing w:line="360" w:lineRule="auto"/>
        <w:jc w:val="both"/>
        <w:rPr>
          <w:rFonts w:ascii="Times New Roman" w:hAnsi="Times New Roman" w:cs="Times New Roman"/>
          <w:sz w:val="24"/>
        </w:rPr>
      </w:pPr>
      <w:r w:rsidRPr="005C1A79">
        <w:rPr>
          <w:rFonts w:ascii="Times New Roman" w:hAnsi="Times New Roman" w:cs="Times New Roman"/>
          <w:sz w:val="24"/>
        </w:rPr>
        <w:lastRenderedPageBreak/>
        <w:t>Al finalizar el proceso de selección de reactivos y el diseño del cuestionario en su totalidad, éste se verificó en campo en una prueba piloto que se aplicó a profesores de la propia Universidad. La prueba piloto tuvo el propósito de calibrar el instrumento en función de criterios relacionados con la claridad del lenguaje, la fluidez de las preguntas y la duración de la entrevista, todos ellos necesarios para augurar un levantamiento exitoso.</w:t>
      </w:r>
    </w:p>
    <w:p w:rsidR="00B36D31" w:rsidRDefault="00B36D31" w:rsidP="00B36D31">
      <w:pPr>
        <w:spacing w:line="360" w:lineRule="auto"/>
        <w:ind w:firstLine="720"/>
        <w:jc w:val="both"/>
        <w:rPr>
          <w:rFonts w:ascii="Arial" w:hAnsi="Arial" w:cs="Arial"/>
        </w:rPr>
      </w:pPr>
      <w:r w:rsidRPr="005C1A79">
        <w:rPr>
          <w:rFonts w:ascii="Times New Roman" w:hAnsi="Times New Roman" w:cs="Times New Roman"/>
          <w:sz w:val="24"/>
        </w:rPr>
        <w:t>Los cambios que se realizaron a partir de los resultados de la prueba piloto consistieron en la reelaboración del cuadro de datos generales del encuestado, el refraseo de algunas indicaciones y la inclusión de dos reactivos en la sección de aceptación de las TIC en el ámbito académico, obteniendo como resultado las secciones que se señalan en la Tabla 1.</w:t>
      </w:r>
    </w:p>
    <w:p w:rsidR="00B36D31" w:rsidRPr="005C1A79" w:rsidRDefault="00B36D31" w:rsidP="00B36D31">
      <w:pPr>
        <w:spacing w:line="360" w:lineRule="auto"/>
        <w:jc w:val="center"/>
        <w:rPr>
          <w:rFonts w:ascii="Times New Roman" w:hAnsi="Times New Roman" w:cs="Times New Roman"/>
          <w:b/>
          <w:sz w:val="24"/>
          <w:szCs w:val="24"/>
        </w:rPr>
      </w:pPr>
      <w:r w:rsidRPr="005C1A79">
        <w:rPr>
          <w:rFonts w:ascii="Times New Roman" w:hAnsi="Times New Roman" w:cs="Times New Roman"/>
          <w:b/>
          <w:sz w:val="24"/>
          <w:szCs w:val="24"/>
        </w:rPr>
        <w:t xml:space="preserve">Tabla 1. </w:t>
      </w:r>
      <w:r w:rsidRPr="005C1A79">
        <w:rPr>
          <w:rFonts w:ascii="Times New Roman" w:hAnsi="Times New Roman" w:cs="Times New Roman"/>
          <w:sz w:val="24"/>
          <w:szCs w:val="24"/>
        </w:rPr>
        <w:t>Estructura del cuestionario de apropiación de TIC.</w:t>
      </w:r>
    </w:p>
    <w:tbl>
      <w:tblPr>
        <w:tblW w:w="0" w:type="auto"/>
        <w:tblBorders>
          <w:top w:val="single" w:sz="12" w:space="0" w:color="008000"/>
          <w:bottom w:val="single" w:sz="12" w:space="0" w:color="008000"/>
        </w:tblBorders>
        <w:tblLook w:val="01E0" w:firstRow="1" w:lastRow="1" w:firstColumn="1" w:lastColumn="1" w:noHBand="0" w:noVBand="0"/>
      </w:tblPr>
      <w:tblGrid>
        <w:gridCol w:w="2231"/>
        <w:gridCol w:w="3691"/>
        <w:gridCol w:w="2916"/>
      </w:tblGrid>
      <w:tr w:rsidR="00B36D31" w:rsidRPr="00334350" w:rsidTr="00B36D31">
        <w:tc>
          <w:tcPr>
            <w:tcW w:w="2235" w:type="dxa"/>
            <w:tcBorders>
              <w:top w:val="single" w:sz="12" w:space="0" w:color="000000"/>
              <w:bottom w:val="single" w:sz="6" w:space="0" w:color="000000"/>
            </w:tcBorders>
            <w:shd w:val="clear" w:color="auto" w:fill="auto"/>
          </w:tcPr>
          <w:p w:rsidR="00B36D31" w:rsidRPr="00334350" w:rsidRDefault="00B36D31" w:rsidP="00B36D31">
            <w:pPr>
              <w:pStyle w:val="NormalWeb"/>
              <w:spacing w:before="0" w:beforeAutospacing="0" w:after="0" w:afterAutospacing="0"/>
              <w:jc w:val="center"/>
              <w:rPr>
                <w:rFonts w:ascii="Arial" w:hAnsi="Arial" w:cs="Arial"/>
                <w:b/>
                <w:bCs/>
                <w:sz w:val="20"/>
                <w:szCs w:val="20"/>
                <w:lang w:val="es-MX"/>
              </w:rPr>
            </w:pPr>
            <w:r w:rsidRPr="00334350">
              <w:rPr>
                <w:rFonts w:ascii="Arial" w:hAnsi="Arial" w:cs="Arial"/>
                <w:b/>
                <w:bCs/>
                <w:sz w:val="20"/>
                <w:szCs w:val="20"/>
                <w:lang w:val="es-MX"/>
              </w:rPr>
              <w:t>Secciones</w:t>
            </w:r>
          </w:p>
        </w:tc>
        <w:tc>
          <w:tcPr>
            <w:tcW w:w="3698" w:type="dxa"/>
            <w:tcBorders>
              <w:top w:val="single" w:sz="12" w:space="0" w:color="000000"/>
              <w:bottom w:val="single" w:sz="6" w:space="0" w:color="000000"/>
            </w:tcBorders>
            <w:shd w:val="clear" w:color="auto" w:fill="auto"/>
          </w:tcPr>
          <w:p w:rsidR="00B36D31" w:rsidRPr="00334350" w:rsidRDefault="00B36D31" w:rsidP="00B36D31">
            <w:pPr>
              <w:pStyle w:val="NormalWeb"/>
              <w:spacing w:before="0" w:beforeAutospacing="0" w:after="0" w:afterAutospacing="0"/>
              <w:jc w:val="center"/>
              <w:rPr>
                <w:rFonts w:ascii="Arial" w:hAnsi="Arial" w:cs="Arial"/>
                <w:b/>
                <w:bCs/>
                <w:sz w:val="20"/>
                <w:szCs w:val="20"/>
                <w:lang w:val="es-MX"/>
              </w:rPr>
            </w:pPr>
            <w:r w:rsidRPr="00334350">
              <w:rPr>
                <w:rFonts w:ascii="Arial" w:hAnsi="Arial" w:cs="Arial"/>
                <w:b/>
                <w:bCs/>
                <w:sz w:val="20"/>
                <w:szCs w:val="20"/>
                <w:lang w:val="es-MX"/>
              </w:rPr>
              <w:t>Descripción</w:t>
            </w:r>
          </w:p>
        </w:tc>
        <w:tc>
          <w:tcPr>
            <w:tcW w:w="2923" w:type="dxa"/>
            <w:tcBorders>
              <w:top w:val="single" w:sz="12" w:space="0" w:color="000000"/>
              <w:bottom w:val="single" w:sz="6" w:space="0" w:color="000000"/>
            </w:tcBorders>
            <w:shd w:val="clear" w:color="auto" w:fill="auto"/>
          </w:tcPr>
          <w:p w:rsidR="00B36D31" w:rsidRPr="00334350" w:rsidRDefault="00B36D31" w:rsidP="00B36D31">
            <w:pPr>
              <w:pStyle w:val="NormalWeb"/>
              <w:spacing w:before="0" w:beforeAutospacing="0" w:after="0" w:afterAutospacing="0"/>
              <w:jc w:val="center"/>
              <w:rPr>
                <w:rFonts w:ascii="Arial" w:hAnsi="Arial" w:cs="Arial"/>
                <w:b/>
                <w:bCs/>
                <w:sz w:val="20"/>
                <w:szCs w:val="20"/>
                <w:lang w:val="es-MX"/>
              </w:rPr>
            </w:pPr>
            <w:r w:rsidRPr="00334350">
              <w:rPr>
                <w:rFonts w:ascii="Arial" w:hAnsi="Arial" w:cs="Arial"/>
                <w:b/>
                <w:bCs/>
                <w:sz w:val="20"/>
                <w:szCs w:val="20"/>
                <w:lang w:val="es-MX"/>
              </w:rPr>
              <w:t>Tipo de Reactivo</w:t>
            </w:r>
          </w:p>
        </w:tc>
      </w:tr>
      <w:tr w:rsidR="00B36D31" w:rsidRPr="00334350" w:rsidTr="00B36D31">
        <w:tc>
          <w:tcPr>
            <w:tcW w:w="2235" w:type="dxa"/>
            <w:shd w:val="clear" w:color="auto" w:fill="auto"/>
          </w:tcPr>
          <w:p w:rsidR="00B36D31" w:rsidRPr="00334350" w:rsidRDefault="00B36D31" w:rsidP="00B36D31">
            <w:pPr>
              <w:pStyle w:val="NormalWeb"/>
              <w:spacing w:before="0" w:beforeAutospacing="0" w:after="0" w:afterAutospacing="0"/>
              <w:jc w:val="both"/>
              <w:rPr>
                <w:rFonts w:ascii="Arial" w:hAnsi="Arial" w:cs="Arial"/>
                <w:b/>
                <w:i/>
                <w:sz w:val="20"/>
                <w:szCs w:val="20"/>
                <w:lang w:val="es-MX"/>
              </w:rPr>
            </w:pPr>
            <w:r w:rsidRPr="00334350">
              <w:rPr>
                <w:rFonts w:ascii="Arial" w:hAnsi="Arial" w:cs="Arial"/>
                <w:b/>
                <w:i/>
                <w:sz w:val="20"/>
                <w:szCs w:val="20"/>
                <w:lang w:val="es-MX"/>
              </w:rPr>
              <w:t>Datos Generales</w:t>
            </w:r>
          </w:p>
          <w:p w:rsidR="00B36D31" w:rsidRPr="00334350" w:rsidRDefault="00B36D31" w:rsidP="00B36D31">
            <w:pPr>
              <w:pStyle w:val="NormalWeb"/>
              <w:spacing w:before="0" w:beforeAutospacing="0" w:after="0" w:afterAutospacing="0"/>
              <w:jc w:val="both"/>
              <w:rPr>
                <w:rFonts w:ascii="Arial" w:hAnsi="Arial" w:cs="Arial"/>
                <w:b/>
                <w:i/>
                <w:sz w:val="20"/>
                <w:szCs w:val="20"/>
                <w:lang w:val="es-MX"/>
              </w:rPr>
            </w:pPr>
          </w:p>
        </w:tc>
        <w:tc>
          <w:tcPr>
            <w:tcW w:w="3698" w:type="dxa"/>
            <w:shd w:val="clear" w:color="auto" w:fill="auto"/>
          </w:tcPr>
          <w:p w:rsidR="00B36D31" w:rsidRPr="00334350" w:rsidRDefault="00B36D31" w:rsidP="00B36D31">
            <w:pPr>
              <w:pStyle w:val="NormalWeb"/>
              <w:spacing w:before="0" w:beforeAutospacing="0" w:after="0" w:afterAutospacing="0"/>
              <w:jc w:val="both"/>
              <w:rPr>
                <w:rFonts w:ascii="Arial" w:hAnsi="Arial" w:cs="Arial"/>
                <w:sz w:val="20"/>
                <w:szCs w:val="20"/>
                <w:lang w:val="es-MX"/>
              </w:rPr>
            </w:pPr>
          </w:p>
        </w:tc>
        <w:tc>
          <w:tcPr>
            <w:tcW w:w="2923" w:type="dxa"/>
            <w:shd w:val="clear" w:color="auto" w:fill="auto"/>
          </w:tcPr>
          <w:p w:rsidR="00B36D31" w:rsidRPr="00334350" w:rsidRDefault="00B36D31" w:rsidP="00B36D31">
            <w:pPr>
              <w:pStyle w:val="NormalWeb"/>
              <w:spacing w:before="0" w:beforeAutospacing="0" w:after="0" w:afterAutospacing="0"/>
              <w:jc w:val="both"/>
              <w:rPr>
                <w:rFonts w:ascii="Arial" w:hAnsi="Arial" w:cs="Arial"/>
                <w:sz w:val="20"/>
                <w:szCs w:val="20"/>
                <w:lang w:val="es-MX"/>
              </w:rPr>
            </w:pPr>
          </w:p>
        </w:tc>
      </w:tr>
      <w:tr w:rsidR="00B36D31" w:rsidRPr="00334350" w:rsidTr="00B36D31">
        <w:tc>
          <w:tcPr>
            <w:tcW w:w="2235" w:type="dxa"/>
            <w:shd w:val="clear" w:color="auto" w:fill="auto"/>
          </w:tcPr>
          <w:p w:rsidR="00B36D31" w:rsidRPr="00334350" w:rsidRDefault="00B36D31" w:rsidP="00B36D31">
            <w:pPr>
              <w:pStyle w:val="NormalWeb"/>
              <w:spacing w:before="0" w:beforeAutospacing="0" w:after="0" w:afterAutospacing="0"/>
              <w:jc w:val="both"/>
              <w:rPr>
                <w:rFonts w:ascii="Arial" w:hAnsi="Arial" w:cs="Arial"/>
                <w:b/>
                <w:i/>
                <w:sz w:val="20"/>
                <w:szCs w:val="20"/>
                <w:lang w:val="es-MX"/>
              </w:rPr>
            </w:pPr>
            <w:r w:rsidRPr="00334350">
              <w:rPr>
                <w:rFonts w:ascii="Arial" w:hAnsi="Arial" w:cs="Arial"/>
                <w:b/>
                <w:i/>
                <w:sz w:val="20"/>
                <w:szCs w:val="20"/>
                <w:lang w:val="es-MX"/>
              </w:rPr>
              <w:t>Sección A</w:t>
            </w:r>
          </w:p>
        </w:tc>
        <w:tc>
          <w:tcPr>
            <w:tcW w:w="3698" w:type="dxa"/>
            <w:shd w:val="clear" w:color="auto" w:fill="auto"/>
          </w:tcPr>
          <w:p w:rsidR="00B36D31" w:rsidRPr="00334350" w:rsidRDefault="00B36D31" w:rsidP="00B36D31">
            <w:pPr>
              <w:pStyle w:val="NormalWeb"/>
              <w:numPr>
                <w:ilvl w:val="0"/>
                <w:numId w:val="29"/>
              </w:numPr>
              <w:spacing w:before="0" w:beforeAutospacing="0" w:after="0" w:afterAutospacing="0"/>
              <w:jc w:val="both"/>
              <w:rPr>
                <w:rFonts w:ascii="Arial" w:hAnsi="Arial" w:cs="Arial"/>
                <w:sz w:val="20"/>
                <w:szCs w:val="20"/>
                <w:lang w:val="es-MX"/>
              </w:rPr>
            </w:pPr>
            <w:r w:rsidRPr="00334350">
              <w:rPr>
                <w:rFonts w:ascii="Arial" w:hAnsi="Arial" w:cs="Arial"/>
                <w:sz w:val="20"/>
                <w:szCs w:val="20"/>
                <w:lang w:val="es-MX"/>
              </w:rPr>
              <w:t>Nivel de manejo de la tecnología</w:t>
            </w:r>
          </w:p>
          <w:p w:rsidR="00B36D31" w:rsidRPr="00951876" w:rsidRDefault="00B36D31" w:rsidP="00B36D31">
            <w:pPr>
              <w:pStyle w:val="NormalWeb"/>
              <w:numPr>
                <w:ilvl w:val="0"/>
                <w:numId w:val="29"/>
              </w:numPr>
              <w:spacing w:before="0" w:beforeAutospacing="0" w:after="0" w:afterAutospacing="0"/>
              <w:jc w:val="both"/>
              <w:rPr>
                <w:rFonts w:ascii="Arial" w:hAnsi="Arial" w:cs="Arial"/>
                <w:sz w:val="20"/>
                <w:szCs w:val="20"/>
                <w:lang w:val="es-MX"/>
              </w:rPr>
            </w:pPr>
            <w:r w:rsidRPr="00334350">
              <w:rPr>
                <w:rFonts w:ascii="Arial" w:hAnsi="Arial" w:cs="Arial"/>
                <w:sz w:val="20"/>
                <w:szCs w:val="20"/>
                <w:lang w:val="es-MX"/>
              </w:rPr>
              <w:t>Manejo de programas de cómputo</w:t>
            </w:r>
          </w:p>
        </w:tc>
        <w:tc>
          <w:tcPr>
            <w:tcW w:w="2923" w:type="dxa"/>
            <w:shd w:val="clear" w:color="auto" w:fill="auto"/>
          </w:tcPr>
          <w:p w:rsidR="00B36D31" w:rsidRPr="00334350" w:rsidRDefault="00B36D31" w:rsidP="00B36D31">
            <w:pPr>
              <w:pStyle w:val="NormalWeb"/>
              <w:spacing w:before="0" w:beforeAutospacing="0" w:after="0" w:afterAutospacing="0"/>
              <w:jc w:val="center"/>
              <w:rPr>
                <w:rFonts w:ascii="Arial" w:hAnsi="Arial" w:cs="Arial"/>
                <w:sz w:val="20"/>
                <w:szCs w:val="20"/>
                <w:lang w:val="es-MX"/>
              </w:rPr>
            </w:pPr>
            <w:r w:rsidRPr="00334350">
              <w:rPr>
                <w:rFonts w:ascii="Arial" w:hAnsi="Arial" w:cs="Arial"/>
                <w:sz w:val="20"/>
                <w:szCs w:val="20"/>
                <w:lang w:val="es-MX"/>
              </w:rPr>
              <w:t>Escala de Likert</w:t>
            </w:r>
          </w:p>
        </w:tc>
      </w:tr>
      <w:tr w:rsidR="00B36D31" w:rsidRPr="00334350" w:rsidTr="00B36D31">
        <w:tc>
          <w:tcPr>
            <w:tcW w:w="2235" w:type="dxa"/>
            <w:shd w:val="clear" w:color="auto" w:fill="auto"/>
          </w:tcPr>
          <w:p w:rsidR="00B36D31" w:rsidRPr="00334350" w:rsidRDefault="00B36D31" w:rsidP="00B36D31">
            <w:pPr>
              <w:pStyle w:val="NormalWeb"/>
              <w:spacing w:before="0" w:beforeAutospacing="0" w:after="0" w:afterAutospacing="0"/>
              <w:jc w:val="both"/>
              <w:rPr>
                <w:rFonts w:ascii="Arial" w:hAnsi="Arial" w:cs="Arial"/>
                <w:b/>
                <w:i/>
                <w:sz w:val="20"/>
                <w:szCs w:val="20"/>
                <w:lang w:val="es-MX"/>
              </w:rPr>
            </w:pPr>
            <w:r w:rsidRPr="00334350">
              <w:rPr>
                <w:rFonts w:ascii="Arial" w:hAnsi="Arial" w:cs="Arial"/>
                <w:b/>
                <w:i/>
                <w:sz w:val="20"/>
                <w:szCs w:val="20"/>
                <w:lang w:val="es-MX"/>
              </w:rPr>
              <w:t>Sección B</w:t>
            </w:r>
          </w:p>
        </w:tc>
        <w:tc>
          <w:tcPr>
            <w:tcW w:w="3698" w:type="dxa"/>
            <w:shd w:val="clear" w:color="auto" w:fill="auto"/>
          </w:tcPr>
          <w:p w:rsidR="00B36D31" w:rsidRPr="00951876" w:rsidRDefault="00B36D31" w:rsidP="00B36D31">
            <w:pPr>
              <w:pStyle w:val="NormalWeb"/>
              <w:numPr>
                <w:ilvl w:val="0"/>
                <w:numId w:val="30"/>
              </w:numPr>
              <w:spacing w:before="0" w:beforeAutospacing="0" w:after="0" w:afterAutospacing="0"/>
              <w:jc w:val="both"/>
              <w:rPr>
                <w:rFonts w:ascii="Arial" w:hAnsi="Arial" w:cs="Arial"/>
                <w:sz w:val="20"/>
                <w:szCs w:val="20"/>
                <w:lang w:val="es-MX"/>
              </w:rPr>
            </w:pPr>
            <w:r>
              <w:rPr>
                <w:rFonts w:ascii="Arial" w:hAnsi="Arial" w:cs="Arial"/>
                <w:sz w:val="20"/>
                <w:szCs w:val="20"/>
                <w:lang w:val="es-MX"/>
              </w:rPr>
              <w:t>TIC que conoce y dó</w:t>
            </w:r>
            <w:r w:rsidRPr="00334350">
              <w:rPr>
                <w:rFonts w:ascii="Arial" w:hAnsi="Arial" w:cs="Arial"/>
                <w:sz w:val="20"/>
                <w:szCs w:val="20"/>
                <w:lang w:val="es-MX"/>
              </w:rPr>
              <w:t>nde las utiliza</w:t>
            </w:r>
          </w:p>
        </w:tc>
        <w:tc>
          <w:tcPr>
            <w:tcW w:w="2923" w:type="dxa"/>
            <w:shd w:val="clear" w:color="auto" w:fill="auto"/>
          </w:tcPr>
          <w:p w:rsidR="00B36D31" w:rsidRPr="00334350" w:rsidRDefault="00B36D31" w:rsidP="00B36D31">
            <w:pPr>
              <w:pStyle w:val="NormalWeb"/>
              <w:spacing w:before="0" w:beforeAutospacing="0" w:after="0" w:afterAutospacing="0"/>
              <w:jc w:val="center"/>
              <w:rPr>
                <w:rFonts w:ascii="Arial" w:hAnsi="Arial" w:cs="Arial"/>
                <w:sz w:val="20"/>
                <w:szCs w:val="20"/>
                <w:lang w:val="es-MX"/>
              </w:rPr>
            </w:pPr>
            <w:r w:rsidRPr="00334350">
              <w:rPr>
                <w:rFonts w:ascii="Arial" w:hAnsi="Arial" w:cs="Arial"/>
                <w:sz w:val="20"/>
                <w:szCs w:val="20"/>
                <w:lang w:val="es-MX"/>
              </w:rPr>
              <w:t>Escala de Likert</w:t>
            </w:r>
          </w:p>
        </w:tc>
      </w:tr>
      <w:tr w:rsidR="00B36D31" w:rsidRPr="00334350" w:rsidTr="00B36D31">
        <w:tc>
          <w:tcPr>
            <w:tcW w:w="2235" w:type="dxa"/>
            <w:shd w:val="clear" w:color="auto" w:fill="auto"/>
          </w:tcPr>
          <w:p w:rsidR="00B36D31" w:rsidRPr="00334350" w:rsidRDefault="00B36D31" w:rsidP="00B36D31">
            <w:pPr>
              <w:pStyle w:val="NormalWeb"/>
              <w:spacing w:before="0" w:beforeAutospacing="0" w:after="0" w:afterAutospacing="0"/>
              <w:jc w:val="both"/>
              <w:rPr>
                <w:rFonts w:ascii="Arial" w:hAnsi="Arial" w:cs="Arial"/>
                <w:b/>
                <w:i/>
                <w:sz w:val="20"/>
                <w:szCs w:val="20"/>
                <w:lang w:val="es-MX"/>
              </w:rPr>
            </w:pPr>
            <w:r w:rsidRPr="00334350">
              <w:rPr>
                <w:rFonts w:ascii="Arial" w:hAnsi="Arial" w:cs="Arial"/>
                <w:b/>
                <w:i/>
                <w:sz w:val="20"/>
                <w:szCs w:val="20"/>
                <w:lang w:val="es-MX"/>
              </w:rPr>
              <w:t>Sección C</w:t>
            </w:r>
          </w:p>
        </w:tc>
        <w:tc>
          <w:tcPr>
            <w:tcW w:w="3698" w:type="dxa"/>
            <w:shd w:val="clear" w:color="auto" w:fill="auto"/>
          </w:tcPr>
          <w:p w:rsidR="00B36D31" w:rsidRPr="00951876" w:rsidRDefault="00B36D31" w:rsidP="00B36D31">
            <w:pPr>
              <w:pStyle w:val="NormalWeb"/>
              <w:numPr>
                <w:ilvl w:val="0"/>
                <w:numId w:val="30"/>
              </w:numPr>
              <w:spacing w:before="0" w:beforeAutospacing="0" w:after="0" w:afterAutospacing="0"/>
              <w:rPr>
                <w:rFonts w:ascii="Arial" w:hAnsi="Arial" w:cs="Arial"/>
                <w:sz w:val="20"/>
                <w:szCs w:val="20"/>
                <w:lang w:val="es-MX"/>
              </w:rPr>
            </w:pPr>
            <w:r w:rsidRPr="00334350">
              <w:rPr>
                <w:rFonts w:ascii="Arial" w:hAnsi="Arial" w:cs="Arial"/>
                <w:sz w:val="20"/>
                <w:szCs w:val="20"/>
                <w:lang w:val="es-MX"/>
              </w:rPr>
              <w:t>Frecuencia de uso en determinadas actividades</w:t>
            </w:r>
          </w:p>
        </w:tc>
        <w:tc>
          <w:tcPr>
            <w:tcW w:w="2923" w:type="dxa"/>
            <w:shd w:val="clear" w:color="auto" w:fill="auto"/>
          </w:tcPr>
          <w:p w:rsidR="00B36D31" w:rsidRPr="008215AE" w:rsidRDefault="00B36D31" w:rsidP="00B36D31">
            <w:pPr>
              <w:pStyle w:val="NormalWeb"/>
              <w:shd w:val="clear" w:color="auto" w:fill="FFFFFF"/>
              <w:spacing w:before="0" w:beforeAutospacing="0" w:after="0" w:afterAutospacing="0"/>
              <w:jc w:val="center"/>
              <w:rPr>
                <w:rFonts w:ascii="Arial" w:hAnsi="Arial" w:cs="Arial"/>
                <w:sz w:val="20"/>
                <w:szCs w:val="20"/>
                <w:highlight w:val="green"/>
                <w:lang w:val="es-MX"/>
              </w:rPr>
            </w:pPr>
            <w:r w:rsidRPr="008215AE">
              <w:rPr>
                <w:rFonts w:ascii="Arial" w:hAnsi="Arial" w:cs="Arial"/>
                <w:sz w:val="20"/>
                <w:szCs w:val="20"/>
                <w:lang w:val="es-MX"/>
              </w:rPr>
              <w:t>Escala de Likert</w:t>
            </w:r>
            <w:r w:rsidRPr="008215AE">
              <w:rPr>
                <w:rFonts w:ascii="Arial" w:hAnsi="Arial" w:cs="Arial"/>
                <w:vanish/>
                <w:color w:val="000000"/>
                <w:sz w:val="20"/>
                <w:szCs w:val="20"/>
                <w:lang w:val="es-MX"/>
              </w:rPr>
              <w:t xml:space="preserve"> </w:t>
            </w:r>
          </w:p>
        </w:tc>
      </w:tr>
      <w:tr w:rsidR="00B36D31" w:rsidRPr="00334350" w:rsidTr="00B36D31">
        <w:tc>
          <w:tcPr>
            <w:tcW w:w="2235" w:type="dxa"/>
            <w:shd w:val="clear" w:color="auto" w:fill="auto"/>
          </w:tcPr>
          <w:p w:rsidR="00B36D31" w:rsidRPr="00334350" w:rsidRDefault="00B36D31" w:rsidP="00B36D31">
            <w:pPr>
              <w:pStyle w:val="NormalWeb"/>
              <w:spacing w:before="0" w:beforeAutospacing="0" w:after="0" w:afterAutospacing="0"/>
              <w:jc w:val="both"/>
              <w:rPr>
                <w:rFonts w:ascii="Arial" w:hAnsi="Arial" w:cs="Arial"/>
                <w:b/>
                <w:i/>
                <w:sz w:val="20"/>
                <w:szCs w:val="20"/>
                <w:lang w:val="es-MX"/>
              </w:rPr>
            </w:pPr>
            <w:r w:rsidRPr="00334350">
              <w:rPr>
                <w:rFonts w:ascii="Arial" w:hAnsi="Arial" w:cs="Arial"/>
                <w:b/>
                <w:i/>
                <w:sz w:val="20"/>
                <w:szCs w:val="20"/>
                <w:lang w:val="es-MX"/>
              </w:rPr>
              <w:t>Sección D</w:t>
            </w:r>
          </w:p>
        </w:tc>
        <w:tc>
          <w:tcPr>
            <w:tcW w:w="3698" w:type="dxa"/>
            <w:shd w:val="clear" w:color="auto" w:fill="auto"/>
          </w:tcPr>
          <w:p w:rsidR="00B36D31" w:rsidRPr="00334350" w:rsidRDefault="00B36D31" w:rsidP="00B36D31">
            <w:pPr>
              <w:pStyle w:val="NormalWeb"/>
              <w:numPr>
                <w:ilvl w:val="0"/>
                <w:numId w:val="30"/>
              </w:numPr>
              <w:spacing w:before="0" w:beforeAutospacing="0" w:after="0" w:afterAutospacing="0"/>
              <w:jc w:val="both"/>
              <w:rPr>
                <w:rFonts w:ascii="Arial" w:hAnsi="Arial" w:cs="Arial"/>
                <w:sz w:val="20"/>
                <w:szCs w:val="20"/>
                <w:lang w:val="es-MX"/>
              </w:rPr>
            </w:pPr>
            <w:r w:rsidRPr="00334350">
              <w:rPr>
                <w:rFonts w:ascii="Arial" w:hAnsi="Arial" w:cs="Arial"/>
                <w:sz w:val="20"/>
                <w:szCs w:val="20"/>
                <w:lang w:val="es-MX"/>
              </w:rPr>
              <w:t>Percepción de las TIC</w:t>
            </w:r>
          </w:p>
          <w:p w:rsidR="00B36D31" w:rsidRPr="00334350" w:rsidRDefault="00B36D31" w:rsidP="00B36D31">
            <w:pPr>
              <w:pStyle w:val="NormalWeb"/>
              <w:numPr>
                <w:ilvl w:val="0"/>
                <w:numId w:val="30"/>
              </w:numPr>
              <w:spacing w:before="0" w:beforeAutospacing="0" w:after="0" w:afterAutospacing="0"/>
              <w:jc w:val="both"/>
              <w:rPr>
                <w:rFonts w:ascii="Arial" w:hAnsi="Arial" w:cs="Arial"/>
                <w:sz w:val="20"/>
                <w:szCs w:val="20"/>
                <w:lang w:val="es-MX"/>
              </w:rPr>
            </w:pPr>
            <w:r w:rsidRPr="00334350">
              <w:rPr>
                <w:rFonts w:ascii="Arial" w:hAnsi="Arial" w:cs="Arial"/>
                <w:sz w:val="20"/>
                <w:szCs w:val="20"/>
                <w:lang w:val="es-MX"/>
              </w:rPr>
              <w:t>Identificación con el uso de las TIC</w:t>
            </w:r>
          </w:p>
          <w:p w:rsidR="00B36D31" w:rsidRPr="00334350" w:rsidRDefault="00B36D31" w:rsidP="00B36D31">
            <w:pPr>
              <w:pStyle w:val="NormalWeb"/>
              <w:numPr>
                <w:ilvl w:val="0"/>
                <w:numId w:val="30"/>
              </w:numPr>
              <w:spacing w:before="0" w:beforeAutospacing="0" w:after="0" w:afterAutospacing="0"/>
              <w:jc w:val="both"/>
              <w:rPr>
                <w:rFonts w:ascii="Arial" w:hAnsi="Arial" w:cs="Arial"/>
                <w:sz w:val="20"/>
                <w:szCs w:val="20"/>
                <w:lang w:val="es-MX"/>
              </w:rPr>
            </w:pPr>
            <w:r w:rsidRPr="00334350">
              <w:rPr>
                <w:rFonts w:ascii="Arial" w:hAnsi="Arial" w:cs="Arial"/>
                <w:sz w:val="20"/>
                <w:szCs w:val="20"/>
                <w:lang w:val="es-MX"/>
              </w:rPr>
              <w:t>Disposición hacia el uso de las TIC</w:t>
            </w:r>
          </w:p>
          <w:p w:rsidR="00B36D31" w:rsidRPr="00951876" w:rsidRDefault="00B36D31" w:rsidP="00B36D31">
            <w:pPr>
              <w:pStyle w:val="NormalWeb"/>
              <w:numPr>
                <w:ilvl w:val="0"/>
                <w:numId w:val="30"/>
              </w:numPr>
              <w:spacing w:before="0" w:beforeAutospacing="0" w:after="0" w:afterAutospacing="0"/>
              <w:jc w:val="both"/>
              <w:rPr>
                <w:rFonts w:ascii="Arial" w:hAnsi="Arial" w:cs="Arial"/>
                <w:sz w:val="20"/>
                <w:szCs w:val="20"/>
                <w:lang w:val="es-MX"/>
              </w:rPr>
            </w:pPr>
            <w:r w:rsidRPr="00334350">
              <w:rPr>
                <w:rFonts w:ascii="Arial" w:hAnsi="Arial" w:cs="Arial"/>
                <w:sz w:val="20"/>
                <w:szCs w:val="20"/>
                <w:lang w:val="es-MX"/>
              </w:rPr>
              <w:t>Disponibilidad de la Infraestructura Institucional</w:t>
            </w:r>
          </w:p>
        </w:tc>
        <w:tc>
          <w:tcPr>
            <w:tcW w:w="2923" w:type="dxa"/>
            <w:shd w:val="clear" w:color="auto" w:fill="auto"/>
          </w:tcPr>
          <w:p w:rsidR="00B36D31" w:rsidRPr="00334350" w:rsidRDefault="00B36D31" w:rsidP="00B36D31">
            <w:pPr>
              <w:pStyle w:val="NormalWeb"/>
              <w:spacing w:before="0" w:beforeAutospacing="0" w:after="0" w:afterAutospacing="0"/>
              <w:jc w:val="center"/>
              <w:rPr>
                <w:rFonts w:ascii="Arial" w:hAnsi="Arial" w:cs="Arial"/>
                <w:sz w:val="20"/>
                <w:szCs w:val="20"/>
                <w:lang w:val="es-MX"/>
              </w:rPr>
            </w:pPr>
          </w:p>
          <w:p w:rsidR="00B36D31" w:rsidRPr="00334350" w:rsidRDefault="00B36D31" w:rsidP="00B36D31">
            <w:pPr>
              <w:pStyle w:val="NormalWeb"/>
              <w:spacing w:before="0" w:beforeAutospacing="0" w:after="0" w:afterAutospacing="0"/>
              <w:jc w:val="center"/>
              <w:rPr>
                <w:rFonts w:ascii="Arial" w:hAnsi="Arial" w:cs="Arial"/>
                <w:sz w:val="20"/>
                <w:szCs w:val="20"/>
                <w:lang w:val="es-MX"/>
              </w:rPr>
            </w:pPr>
          </w:p>
          <w:p w:rsidR="00B36D31" w:rsidRPr="00334350" w:rsidRDefault="00B36D31" w:rsidP="00B36D31">
            <w:pPr>
              <w:pStyle w:val="NormalWeb"/>
              <w:spacing w:before="0" w:beforeAutospacing="0" w:after="0" w:afterAutospacing="0"/>
              <w:jc w:val="center"/>
              <w:rPr>
                <w:rFonts w:ascii="Arial" w:hAnsi="Arial" w:cs="Arial"/>
                <w:sz w:val="20"/>
                <w:szCs w:val="20"/>
                <w:lang w:val="es-MX"/>
              </w:rPr>
            </w:pPr>
            <w:r w:rsidRPr="00334350">
              <w:rPr>
                <w:rFonts w:ascii="Arial" w:hAnsi="Arial" w:cs="Arial"/>
                <w:sz w:val="20"/>
                <w:szCs w:val="20"/>
                <w:lang w:val="es-MX"/>
              </w:rPr>
              <w:t>Escala de Likert</w:t>
            </w:r>
          </w:p>
        </w:tc>
      </w:tr>
      <w:tr w:rsidR="00B36D31" w:rsidRPr="00334350" w:rsidTr="00B36D31">
        <w:tc>
          <w:tcPr>
            <w:tcW w:w="2235" w:type="dxa"/>
            <w:tcBorders>
              <w:bottom w:val="nil"/>
            </w:tcBorders>
            <w:shd w:val="clear" w:color="auto" w:fill="auto"/>
          </w:tcPr>
          <w:p w:rsidR="00B36D31" w:rsidRPr="00334350" w:rsidRDefault="00B36D31" w:rsidP="00B36D31">
            <w:pPr>
              <w:pStyle w:val="NormalWeb"/>
              <w:spacing w:before="0" w:beforeAutospacing="0" w:after="0" w:afterAutospacing="0"/>
              <w:jc w:val="both"/>
              <w:rPr>
                <w:rFonts w:ascii="Arial" w:hAnsi="Arial" w:cs="Arial"/>
                <w:b/>
                <w:i/>
                <w:sz w:val="20"/>
                <w:szCs w:val="20"/>
                <w:lang w:val="es-MX"/>
              </w:rPr>
            </w:pPr>
            <w:r w:rsidRPr="00334350">
              <w:rPr>
                <w:rFonts w:ascii="Arial" w:hAnsi="Arial" w:cs="Arial"/>
                <w:b/>
                <w:i/>
                <w:sz w:val="20"/>
                <w:szCs w:val="20"/>
                <w:lang w:val="es-MX"/>
              </w:rPr>
              <w:t>Sección E</w:t>
            </w:r>
          </w:p>
        </w:tc>
        <w:tc>
          <w:tcPr>
            <w:tcW w:w="3698" w:type="dxa"/>
            <w:tcBorders>
              <w:bottom w:val="nil"/>
            </w:tcBorders>
            <w:shd w:val="clear" w:color="auto" w:fill="auto"/>
          </w:tcPr>
          <w:p w:rsidR="00B36D31" w:rsidRPr="00951876" w:rsidRDefault="00B36D31" w:rsidP="00B36D31">
            <w:pPr>
              <w:pStyle w:val="NormalWeb"/>
              <w:numPr>
                <w:ilvl w:val="0"/>
                <w:numId w:val="31"/>
              </w:numPr>
              <w:spacing w:before="0" w:beforeAutospacing="0" w:after="0" w:afterAutospacing="0"/>
              <w:rPr>
                <w:rFonts w:ascii="Arial" w:hAnsi="Arial" w:cs="Arial"/>
                <w:sz w:val="20"/>
                <w:szCs w:val="20"/>
                <w:lang w:val="es-MX"/>
              </w:rPr>
            </w:pPr>
            <w:r w:rsidRPr="00334350">
              <w:rPr>
                <w:rFonts w:ascii="Arial" w:hAnsi="Arial" w:cs="Arial"/>
                <w:sz w:val="20"/>
                <w:szCs w:val="20"/>
                <w:lang w:val="es-MX"/>
              </w:rPr>
              <w:t>Intervención de la Administración</w:t>
            </w:r>
          </w:p>
        </w:tc>
        <w:tc>
          <w:tcPr>
            <w:tcW w:w="2923" w:type="dxa"/>
            <w:tcBorders>
              <w:bottom w:val="nil"/>
            </w:tcBorders>
            <w:shd w:val="clear" w:color="auto" w:fill="auto"/>
          </w:tcPr>
          <w:p w:rsidR="00B36D31" w:rsidRPr="00334350" w:rsidRDefault="00B36D31" w:rsidP="00B36D31">
            <w:pPr>
              <w:pStyle w:val="NormalWeb"/>
              <w:spacing w:before="0" w:beforeAutospacing="0" w:after="0" w:afterAutospacing="0"/>
              <w:jc w:val="center"/>
              <w:rPr>
                <w:rFonts w:ascii="Arial" w:hAnsi="Arial" w:cs="Arial"/>
                <w:sz w:val="20"/>
                <w:szCs w:val="20"/>
                <w:lang w:val="es-MX"/>
              </w:rPr>
            </w:pPr>
            <w:r w:rsidRPr="00334350">
              <w:rPr>
                <w:rFonts w:ascii="Arial" w:hAnsi="Arial" w:cs="Arial"/>
                <w:sz w:val="20"/>
                <w:szCs w:val="20"/>
                <w:lang w:val="es-MX"/>
              </w:rPr>
              <w:t>Escala de Likert</w:t>
            </w:r>
          </w:p>
        </w:tc>
      </w:tr>
      <w:tr w:rsidR="00B36D31" w:rsidRPr="00334350" w:rsidTr="00B36D31">
        <w:tc>
          <w:tcPr>
            <w:tcW w:w="2235" w:type="dxa"/>
            <w:tcBorders>
              <w:top w:val="nil"/>
              <w:bottom w:val="nil"/>
            </w:tcBorders>
            <w:shd w:val="clear" w:color="auto" w:fill="auto"/>
          </w:tcPr>
          <w:p w:rsidR="00B36D31" w:rsidRPr="00334350" w:rsidRDefault="00B36D31" w:rsidP="00B36D31">
            <w:pPr>
              <w:pStyle w:val="NormalWeb"/>
              <w:spacing w:before="0" w:beforeAutospacing="0" w:after="0" w:afterAutospacing="0"/>
              <w:jc w:val="both"/>
              <w:rPr>
                <w:rFonts w:ascii="Arial" w:hAnsi="Arial" w:cs="Arial"/>
                <w:b/>
                <w:i/>
                <w:sz w:val="20"/>
                <w:szCs w:val="20"/>
                <w:lang w:val="es-MX"/>
              </w:rPr>
            </w:pPr>
            <w:r w:rsidRPr="00334350">
              <w:rPr>
                <w:rFonts w:ascii="Arial" w:hAnsi="Arial" w:cs="Arial"/>
                <w:b/>
                <w:i/>
                <w:sz w:val="20"/>
                <w:szCs w:val="20"/>
                <w:lang w:val="es-MX"/>
              </w:rPr>
              <w:t>Sección F</w:t>
            </w:r>
          </w:p>
        </w:tc>
        <w:tc>
          <w:tcPr>
            <w:tcW w:w="3698" w:type="dxa"/>
            <w:tcBorders>
              <w:top w:val="nil"/>
              <w:bottom w:val="nil"/>
            </w:tcBorders>
            <w:shd w:val="clear" w:color="auto" w:fill="auto"/>
          </w:tcPr>
          <w:p w:rsidR="00B36D31" w:rsidRPr="00951876" w:rsidRDefault="00B36D31" w:rsidP="00B36D31">
            <w:pPr>
              <w:pStyle w:val="NormalWeb"/>
              <w:numPr>
                <w:ilvl w:val="0"/>
                <w:numId w:val="31"/>
              </w:numPr>
              <w:spacing w:before="0" w:beforeAutospacing="0" w:after="0" w:afterAutospacing="0"/>
              <w:rPr>
                <w:rFonts w:ascii="Arial" w:hAnsi="Arial" w:cs="Arial"/>
                <w:sz w:val="20"/>
                <w:szCs w:val="20"/>
                <w:lang w:val="es-MX"/>
              </w:rPr>
            </w:pPr>
            <w:r w:rsidRPr="00334350">
              <w:rPr>
                <w:rFonts w:ascii="Arial" w:hAnsi="Arial" w:cs="Arial"/>
                <w:sz w:val="20"/>
                <w:szCs w:val="20"/>
                <w:lang w:val="es-MX"/>
              </w:rPr>
              <w:t>Gusto por la adquisición de conocimientos y habilidades para el uso de las TIC</w:t>
            </w:r>
          </w:p>
        </w:tc>
        <w:tc>
          <w:tcPr>
            <w:tcW w:w="2923" w:type="dxa"/>
            <w:tcBorders>
              <w:top w:val="nil"/>
              <w:bottom w:val="nil"/>
            </w:tcBorders>
            <w:shd w:val="clear" w:color="auto" w:fill="auto"/>
          </w:tcPr>
          <w:p w:rsidR="00B36D31" w:rsidRPr="00334350" w:rsidRDefault="00B36D31" w:rsidP="00B36D31">
            <w:pPr>
              <w:pStyle w:val="NormalWeb"/>
              <w:spacing w:before="0" w:beforeAutospacing="0" w:after="0" w:afterAutospacing="0"/>
              <w:jc w:val="center"/>
              <w:rPr>
                <w:rFonts w:ascii="Arial" w:hAnsi="Arial" w:cs="Arial"/>
                <w:sz w:val="20"/>
                <w:szCs w:val="20"/>
                <w:lang w:val="es-MX"/>
              </w:rPr>
            </w:pPr>
            <w:r>
              <w:rPr>
                <w:rFonts w:ascii="Arial" w:hAnsi="Arial" w:cs="Arial"/>
                <w:sz w:val="20"/>
                <w:szCs w:val="20"/>
                <w:lang w:val="es-MX"/>
              </w:rPr>
              <w:t>Opcional y respuestas</w:t>
            </w:r>
          </w:p>
          <w:p w:rsidR="00B36D31" w:rsidRPr="00334350" w:rsidRDefault="00B36D31" w:rsidP="00B36D31">
            <w:pPr>
              <w:pStyle w:val="NormalWeb"/>
              <w:spacing w:before="0" w:beforeAutospacing="0" w:after="0" w:afterAutospacing="0"/>
              <w:jc w:val="center"/>
              <w:rPr>
                <w:rFonts w:ascii="Arial" w:hAnsi="Arial" w:cs="Arial"/>
                <w:sz w:val="20"/>
                <w:szCs w:val="20"/>
                <w:lang w:val="es-MX"/>
              </w:rPr>
            </w:pPr>
            <w:r>
              <w:rPr>
                <w:rFonts w:ascii="Arial" w:hAnsi="Arial" w:cs="Arial"/>
                <w:sz w:val="20"/>
                <w:szCs w:val="20"/>
                <w:lang w:val="es-MX"/>
              </w:rPr>
              <w:t>s</w:t>
            </w:r>
            <w:r w:rsidRPr="00334350">
              <w:rPr>
                <w:rFonts w:ascii="Arial" w:hAnsi="Arial" w:cs="Arial"/>
                <w:sz w:val="20"/>
                <w:szCs w:val="20"/>
                <w:lang w:val="es-MX"/>
              </w:rPr>
              <w:t>emi-cerradas</w:t>
            </w:r>
          </w:p>
        </w:tc>
      </w:tr>
      <w:tr w:rsidR="00B36D31" w:rsidRPr="00334350" w:rsidTr="00B36D31">
        <w:tc>
          <w:tcPr>
            <w:tcW w:w="2235" w:type="dxa"/>
            <w:tcBorders>
              <w:top w:val="nil"/>
              <w:bottom w:val="single" w:sz="12" w:space="0" w:color="000000"/>
            </w:tcBorders>
            <w:shd w:val="clear" w:color="auto" w:fill="auto"/>
          </w:tcPr>
          <w:p w:rsidR="00B36D31" w:rsidRPr="00334350" w:rsidRDefault="00B36D31" w:rsidP="00B36D31">
            <w:pPr>
              <w:pStyle w:val="NormalWeb"/>
              <w:spacing w:before="0" w:beforeAutospacing="0" w:after="0" w:afterAutospacing="0"/>
              <w:jc w:val="both"/>
              <w:rPr>
                <w:rFonts w:ascii="Arial" w:hAnsi="Arial" w:cs="Arial"/>
                <w:b/>
                <w:i/>
                <w:sz w:val="20"/>
                <w:szCs w:val="20"/>
                <w:lang w:val="es-MX"/>
              </w:rPr>
            </w:pPr>
            <w:r w:rsidRPr="00334350">
              <w:rPr>
                <w:rFonts w:ascii="Arial" w:hAnsi="Arial" w:cs="Arial"/>
                <w:b/>
                <w:i/>
                <w:sz w:val="20"/>
                <w:szCs w:val="20"/>
                <w:lang w:val="es-MX"/>
              </w:rPr>
              <w:t>Sección F1</w:t>
            </w:r>
          </w:p>
        </w:tc>
        <w:tc>
          <w:tcPr>
            <w:tcW w:w="3698" w:type="dxa"/>
            <w:tcBorders>
              <w:top w:val="nil"/>
              <w:bottom w:val="single" w:sz="12" w:space="0" w:color="000000"/>
            </w:tcBorders>
            <w:shd w:val="clear" w:color="auto" w:fill="auto"/>
          </w:tcPr>
          <w:p w:rsidR="00B36D31" w:rsidRPr="00951876" w:rsidRDefault="00B36D31" w:rsidP="00B36D31">
            <w:pPr>
              <w:pStyle w:val="NormalWeb"/>
              <w:numPr>
                <w:ilvl w:val="0"/>
                <w:numId w:val="31"/>
              </w:numPr>
              <w:spacing w:before="0" w:beforeAutospacing="0" w:after="0" w:afterAutospacing="0"/>
              <w:rPr>
                <w:rFonts w:ascii="Arial" w:hAnsi="Arial" w:cs="Arial"/>
                <w:sz w:val="20"/>
                <w:szCs w:val="20"/>
                <w:lang w:val="es-MX"/>
              </w:rPr>
            </w:pPr>
            <w:r w:rsidRPr="00334350">
              <w:rPr>
                <w:rFonts w:ascii="Arial" w:hAnsi="Arial" w:cs="Arial"/>
                <w:sz w:val="20"/>
                <w:szCs w:val="20"/>
                <w:lang w:val="es-MX"/>
              </w:rPr>
              <w:t>Factores que inciden en la incorporación de las TIC en la práctica docente</w:t>
            </w:r>
          </w:p>
        </w:tc>
        <w:tc>
          <w:tcPr>
            <w:tcW w:w="2923" w:type="dxa"/>
            <w:tcBorders>
              <w:top w:val="nil"/>
              <w:bottom w:val="single" w:sz="12" w:space="0" w:color="000000"/>
            </w:tcBorders>
            <w:shd w:val="clear" w:color="auto" w:fill="auto"/>
          </w:tcPr>
          <w:p w:rsidR="00B36D31" w:rsidRPr="00334350" w:rsidRDefault="00B36D31" w:rsidP="00B36D31">
            <w:pPr>
              <w:pStyle w:val="NormalWeb"/>
              <w:spacing w:before="0" w:beforeAutospacing="0" w:after="0" w:afterAutospacing="0"/>
              <w:jc w:val="center"/>
              <w:rPr>
                <w:rFonts w:ascii="Arial" w:hAnsi="Arial" w:cs="Arial"/>
                <w:sz w:val="20"/>
                <w:szCs w:val="20"/>
                <w:lang w:val="es-MX"/>
              </w:rPr>
            </w:pPr>
            <w:r w:rsidRPr="00334350">
              <w:rPr>
                <w:rFonts w:ascii="Arial" w:hAnsi="Arial" w:cs="Arial"/>
                <w:sz w:val="20"/>
                <w:szCs w:val="20"/>
                <w:lang w:val="es-MX"/>
              </w:rPr>
              <w:t>Opcional, respuestas semi-cerradas y respuestas abiertas</w:t>
            </w:r>
          </w:p>
        </w:tc>
      </w:tr>
    </w:tbl>
    <w:p w:rsidR="00B36D31" w:rsidRDefault="00B36D31" w:rsidP="00B36D31">
      <w:pPr>
        <w:pStyle w:val="NormalWeb"/>
        <w:spacing w:before="0" w:beforeAutospacing="0" w:after="0" w:afterAutospacing="0" w:line="360" w:lineRule="auto"/>
        <w:jc w:val="both"/>
        <w:rPr>
          <w:rFonts w:ascii="Arial" w:hAnsi="Arial" w:cs="Arial"/>
          <w:lang w:val="es-MX"/>
        </w:rPr>
      </w:pPr>
    </w:p>
    <w:p w:rsidR="00B36D31" w:rsidRPr="005C1A79" w:rsidRDefault="00B36D31" w:rsidP="005C1A79">
      <w:pPr>
        <w:pStyle w:val="NormalWeb"/>
        <w:spacing w:before="0" w:beforeAutospacing="0" w:after="0" w:afterAutospacing="0" w:line="360" w:lineRule="auto"/>
        <w:jc w:val="both"/>
        <w:rPr>
          <w:rFonts w:eastAsiaTheme="minorHAnsi"/>
          <w:szCs w:val="22"/>
          <w:lang w:val="es-CL"/>
        </w:rPr>
      </w:pPr>
      <w:r w:rsidRPr="005C1A79">
        <w:rPr>
          <w:rFonts w:eastAsiaTheme="minorHAnsi"/>
          <w:szCs w:val="22"/>
          <w:lang w:val="es-CL"/>
        </w:rPr>
        <w:t xml:space="preserve">Cada una de las secciones del cuestionario está asociada a cada uno de los factores que determinan el grado o nivel de apropiación tecnológico de los entrevistados.  Esto permite, de acuerdo con Saga y Zmud, conocer los elementos que están en juego para poder predecir el grado de apropiación. </w:t>
      </w:r>
    </w:p>
    <w:p w:rsidR="00B36D31" w:rsidRPr="005C1A79" w:rsidRDefault="00B36D31" w:rsidP="005C1A79">
      <w:pPr>
        <w:spacing w:line="360" w:lineRule="auto"/>
        <w:ind w:firstLine="709"/>
        <w:jc w:val="both"/>
        <w:rPr>
          <w:rFonts w:ascii="Times New Roman" w:hAnsi="Times New Roman" w:cs="Times New Roman"/>
          <w:sz w:val="24"/>
        </w:rPr>
      </w:pPr>
      <w:r w:rsidRPr="005C1A79">
        <w:rPr>
          <w:rFonts w:ascii="Times New Roman" w:hAnsi="Times New Roman" w:cs="Times New Roman"/>
          <w:sz w:val="24"/>
        </w:rPr>
        <w:t>Así, la versión final del instrumento incluyó secciones con preguntas referentes a las etapas</w:t>
      </w:r>
      <w:r w:rsidRPr="005C1A79">
        <w:rPr>
          <w:rFonts w:ascii="Times New Roman" w:hAnsi="Times New Roman" w:cs="Times New Roman"/>
          <w:sz w:val="24"/>
          <w:lang w:val="es-CL"/>
        </w:rPr>
        <w:t xml:space="preserve"> de Aceptación, Rutinización y Apropiación </w:t>
      </w:r>
      <w:r w:rsidRPr="005C1A79">
        <w:rPr>
          <w:rFonts w:ascii="Times New Roman" w:hAnsi="Times New Roman" w:cs="Times New Roman"/>
          <w:sz w:val="24"/>
        </w:rPr>
        <w:t xml:space="preserve">que, a su vez, involucran las siguientes </w:t>
      </w:r>
      <w:r w:rsidRPr="005C1A79">
        <w:rPr>
          <w:rFonts w:ascii="Times New Roman" w:hAnsi="Times New Roman" w:cs="Times New Roman"/>
          <w:sz w:val="24"/>
        </w:rPr>
        <w:lastRenderedPageBreak/>
        <w:t xml:space="preserve">variables, tratadas en el modelo de Saga </w:t>
      </w:r>
      <w:r w:rsidR="00962179" w:rsidRPr="005C1A79">
        <w:rPr>
          <w:rFonts w:ascii="Times New Roman" w:hAnsi="Times New Roman" w:cs="Times New Roman"/>
          <w:sz w:val="24"/>
        </w:rPr>
        <w:t>y Zmud, mostradas en la Figura 3</w:t>
      </w:r>
      <w:r w:rsidRPr="005C1A79">
        <w:rPr>
          <w:rFonts w:ascii="Times New Roman" w:hAnsi="Times New Roman" w:cs="Times New Roman"/>
          <w:sz w:val="24"/>
        </w:rPr>
        <w:t xml:space="preserve"> presentada anteriormente: </w:t>
      </w:r>
    </w:p>
    <w:p w:rsidR="00B36D31" w:rsidRPr="005C1A79" w:rsidRDefault="00B36D31" w:rsidP="005C1A79">
      <w:pPr>
        <w:numPr>
          <w:ilvl w:val="0"/>
          <w:numId w:val="32"/>
        </w:numPr>
        <w:spacing w:after="0" w:line="360" w:lineRule="auto"/>
        <w:ind w:right="-1420"/>
        <w:jc w:val="both"/>
        <w:rPr>
          <w:rFonts w:ascii="Times New Roman" w:hAnsi="Times New Roman" w:cs="Times New Roman"/>
          <w:sz w:val="24"/>
        </w:rPr>
      </w:pPr>
      <w:r w:rsidRPr="005C1A79">
        <w:rPr>
          <w:rFonts w:ascii="Times New Roman" w:hAnsi="Times New Roman" w:cs="Times New Roman"/>
          <w:sz w:val="24"/>
        </w:rPr>
        <w:t>Creencias de facilidad (</w:t>
      </w:r>
      <w:r w:rsidRPr="005C1A79">
        <w:rPr>
          <w:rFonts w:ascii="Times New Roman" w:hAnsi="Times New Roman" w:cs="Times New Roman"/>
          <w:i/>
          <w:sz w:val="24"/>
        </w:rPr>
        <w:t>Aceptación</w:t>
      </w:r>
      <w:r w:rsidRPr="005C1A79">
        <w:rPr>
          <w:rFonts w:ascii="Times New Roman" w:hAnsi="Times New Roman" w:cs="Times New Roman"/>
          <w:sz w:val="24"/>
        </w:rPr>
        <w:t>)</w:t>
      </w:r>
    </w:p>
    <w:p w:rsidR="00B36D31" w:rsidRPr="005C1A79" w:rsidRDefault="00B36D31" w:rsidP="005C1A79">
      <w:pPr>
        <w:numPr>
          <w:ilvl w:val="0"/>
          <w:numId w:val="32"/>
        </w:numPr>
        <w:spacing w:before="120" w:after="120" w:line="360" w:lineRule="auto"/>
        <w:ind w:right="-1420"/>
        <w:jc w:val="both"/>
        <w:rPr>
          <w:rFonts w:ascii="Times New Roman" w:hAnsi="Times New Roman" w:cs="Times New Roman"/>
          <w:sz w:val="24"/>
        </w:rPr>
      </w:pPr>
      <w:r w:rsidRPr="005C1A79">
        <w:rPr>
          <w:rFonts w:ascii="Times New Roman" w:hAnsi="Times New Roman" w:cs="Times New Roman"/>
          <w:sz w:val="24"/>
        </w:rPr>
        <w:t>Creencias de utilidad (</w:t>
      </w:r>
      <w:r w:rsidRPr="005C1A79">
        <w:rPr>
          <w:rFonts w:ascii="Times New Roman" w:hAnsi="Times New Roman" w:cs="Times New Roman"/>
          <w:i/>
          <w:sz w:val="24"/>
        </w:rPr>
        <w:t>Aceptación</w:t>
      </w:r>
      <w:r w:rsidRPr="005C1A79">
        <w:rPr>
          <w:rFonts w:ascii="Times New Roman" w:hAnsi="Times New Roman" w:cs="Times New Roman"/>
          <w:sz w:val="24"/>
        </w:rPr>
        <w:t>)</w:t>
      </w:r>
    </w:p>
    <w:p w:rsidR="00B36D31" w:rsidRPr="005C1A79" w:rsidRDefault="00B36D31" w:rsidP="005C1A79">
      <w:pPr>
        <w:numPr>
          <w:ilvl w:val="0"/>
          <w:numId w:val="32"/>
        </w:numPr>
        <w:spacing w:before="120" w:after="120" w:line="360" w:lineRule="auto"/>
        <w:ind w:right="-1420"/>
        <w:jc w:val="both"/>
        <w:rPr>
          <w:rFonts w:ascii="Times New Roman" w:hAnsi="Times New Roman" w:cs="Times New Roman"/>
          <w:sz w:val="24"/>
        </w:rPr>
      </w:pPr>
      <w:r w:rsidRPr="005C1A79">
        <w:rPr>
          <w:rFonts w:ascii="Times New Roman" w:hAnsi="Times New Roman" w:cs="Times New Roman"/>
          <w:sz w:val="24"/>
        </w:rPr>
        <w:t>Actitudes (</w:t>
      </w:r>
      <w:r w:rsidRPr="005C1A79">
        <w:rPr>
          <w:rFonts w:ascii="Times New Roman" w:hAnsi="Times New Roman" w:cs="Times New Roman"/>
          <w:i/>
          <w:sz w:val="24"/>
        </w:rPr>
        <w:t>Aceptación</w:t>
      </w:r>
      <w:r w:rsidRPr="005C1A79">
        <w:rPr>
          <w:rFonts w:ascii="Times New Roman" w:hAnsi="Times New Roman" w:cs="Times New Roman"/>
          <w:sz w:val="24"/>
        </w:rPr>
        <w:t>)</w:t>
      </w:r>
    </w:p>
    <w:p w:rsidR="00B36D31" w:rsidRPr="005C1A79" w:rsidRDefault="00B36D31" w:rsidP="005C1A79">
      <w:pPr>
        <w:numPr>
          <w:ilvl w:val="0"/>
          <w:numId w:val="32"/>
        </w:numPr>
        <w:spacing w:before="120" w:after="120" w:line="360" w:lineRule="auto"/>
        <w:ind w:right="-1420"/>
        <w:jc w:val="both"/>
        <w:rPr>
          <w:rFonts w:ascii="Times New Roman" w:hAnsi="Times New Roman" w:cs="Times New Roman"/>
          <w:sz w:val="24"/>
        </w:rPr>
      </w:pPr>
      <w:r w:rsidRPr="005C1A79">
        <w:rPr>
          <w:rFonts w:ascii="Times New Roman" w:hAnsi="Times New Roman" w:cs="Times New Roman"/>
          <w:sz w:val="24"/>
        </w:rPr>
        <w:t>Intención (</w:t>
      </w:r>
      <w:r w:rsidRPr="005C1A79">
        <w:rPr>
          <w:rFonts w:ascii="Times New Roman" w:hAnsi="Times New Roman" w:cs="Times New Roman"/>
          <w:i/>
          <w:sz w:val="24"/>
        </w:rPr>
        <w:t>Aceptación</w:t>
      </w:r>
      <w:r w:rsidRPr="005C1A79">
        <w:rPr>
          <w:rFonts w:ascii="Times New Roman" w:hAnsi="Times New Roman" w:cs="Times New Roman"/>
          <w:sz w:val="24"/>
        </w:rPr>
        <w:t>)</w:t>
      </w:r>
    </w:p>
    <w:p w:rsidR="00B36D31" w:rsidRPr="005C1A79" w:rsidRDefault="00B36D31" w:rsidP="005C1A79">
      <w:pPr>
        <w:numPr>
          <w:ilvl w:val="0"/>
          <w:numId w:val="32"/>
        </w:numPr>
        <w:spacing w:before="120" w:after="120" w:line="360" w:lineRule="auto"/>
        <w:ind w:right="-1420"/>
        <w:jc w:val="both"/>
        <w:rPr>
          <w:rFonts w:ascii="Times New Roman" w:hAnsi="Times New Roman" w:cs="Times New Roman"/>
          <w:sz w:val="24"/>
        </w:rPr>
      </w:pPr>
      <w:r w:rsidRPr="005C1A79">
        <w:rPr>
          <w:rFonts w:ascii="Times New Roman" w:hAnsi="Times New Roman" w:cs="Times New Roman"/>
          <w:sz w:val="24"/>
        </w:rPr>
        <w:t>Frecuencia de uso (</w:t>
      </w:r>
      <w:r w:rsidRPr="005C1A79">
        <w:rPr>
          <w:rFonts w:ascii="Times New Roman" w:hAnsi="Times New Roman" w:cs="Times New Roman"/>
          <w:i/>
          <w:sz w:val="24"/>
        </w:rPr>
        <w:t>Rutinización</w:t>
      </w:r>
      <w:r w:rsidRPr="005C1A79">
        <w:rPr>
          <w:rFonts w:ascii="Times New Roman" w:hAnsi="Times New Roman" w:cs="Times New Roman"/>
          <w:sz w:val="24"/>
        </w:rPr>
        <w:t>)</w:t>
      </w:r>
    </w:p>
    <w:p w:rsidR="00B36D31" w:rsidRPr="005C1A79" w:rsidRDefault="00B36D31" w:rsidP="005C1A79">
      <w:pPr>
        <w:numPr>
          <w:ilvl w:val="0"/>
          <w:numId w:val="32"/>
        </w:numPr>
        <w:spacing w:before="120" w:after="120" w:line="360" w:lineRule="auto"/>
        <w:ind w:right="-1420"/>
        <w:jc w:val="both"/>
        <w:rPr>
          <w:rFonts w:ascii="Times New Roman" w:hAnsi="Times New Roman" w:cs="Times New Roman"/>
          <w:sz w:val="24"/>
        </w:rPr>
      </w:pPr>
      <w:r w:rsidRPr="005C1A79">
        <w:rPr>
          <w:rFonts w:ascii="Times New Roman" w:hAnsi="Times New Roman" w:cs="Times New Roman"/>
          <w:sz w:val="24"/>
        </w:rPr>
        <w:t>Conocimiento de la infraestructura (</w:t>
      </w:r>
      <w:r w:rsidRPr="005C1A79">
        <w:rPr>
          <w:rFonts w:ascii="Times New Roman" w:hAnsi="Times New Roman" w:cs="Times New Roman"/>
          <w:i/>
          <w:sz w:val="24"/>
        </w:rPr>
        <w:t>Rutinización</w:t>
      </w:r>
      <w:r w:rsidRPr="005C1A79">
        <w:rPr>
          <w:rFonts w:ascii="Times New Roman" w:hAnsi="Times New Roman" w:cs="Times New Roman"/>
          <w:sz w:val="24"/>
        </w:rPr>
        <w:t>)</w:t>
      </w:r>
    </w:p>
    <w:p w:rsidR="00B36D31" w:rsidRPr="005C1A79" w:rsidRDefault="00B36D31" w:rsidP="005C1A79">
      <w:pPr>
        <w:numPr>
          <w:ilvl w:val="0"/>
          <w:numId w:val="32"/>
        </w:numPr>
        <w:spacing w:before="120" w:after="120" w:line="360" w:lineRule="auto"/>
        <w:ind w:right="-1420"/>
        <w:jc w:val="both"/>
        <w:rPr>
          <w:rFonts w:ascii="Times New Roman" w:hAnsi="Times New Roman" w:cs="Times New Roman"/>
          <w:sz w:val="24"/>
        </w:rPr>
      </w:pPr>
      <w:r w:rsidRPr="005C1A79">
        <w:rPr>
          <w:rFonts w:ascii="Times New Roman" w:hAnsi="Times New Roman" w:cs="Times New Roman"/>
          <w:sz w:val="24"/>
        </w:rPr>
        <w:t>Intervención administrativa (</w:t>
      </w:r>
      <w:r w:rsidRPr="005C1A79">
        <w:rPr>
          <w:rFonts w:ascii="Times New Roman" w:hAnsi="Times New Roman" w:cs="Times New Roman"/>
          <w:i/>
          <w:sz w:val="24"/>
        </w:rPr>
        <w:t>Apropiación</w:t>
      </w:r>
      <w:r w:rsidRPr="005C1A79">
        <w:rPr>
          <w:rFonts w:ascii="Times New Roman" w:hAnsi="Times New Roman" w:cs="Times New Roman"/>
          <w:sz w:val="24"/>
        </w:rPr>
        <w:t>)</w:t>
      </w:r>
    </w:p>
    <w:p w:rsidR="00B36D31" w:rsidRPr="005C1A79" w:rsidRDefault="00B36D31" w:rsidP="005C1A79">
      <w:pPr>
        <w:numPr>
          <w:ilvl w:val="0"/>
          <w:numId w:val="32"/>
        </w:numPr>
        <w:spacing w:after="0" w:line="360" w:lineRule="auto"/>
        <w:ind w:right="-1420"/>
        <w:jc w:val="both"/>
        <w:rPr>
          <w:rFonts w:ascii="Times New Roman" w:hAnsi="Times New Roman" w:cs="Times New Roman"/>
          <w:sz w:val="24"/>
        </w:rPr>
      </w:pPr>
      <w:r w:rsidRPr="005C1A79">
        <w:rPr>
          <w:rFonts w:ascii="Times New Roman" w:hAnsi="Times New Roman" w:cs="Times New Roman"/>
          <w:sz w:val="24"/>
        </w:rPr>
        <w:t>Conocimiento del usuario (</w:t>
      </w:r>
      <w:r w:rsidRPr="005C1A79">
        <w:rPr>
          <w:rFonts w:ascii="Times New Roman" w:hAnsi="Times New Roman" w:cs="Times New Roman"/>
          <w:i/>
          <w:sz w:val="24"/>
        </w:rPr>
        <w:t>Apropiación</w:t>
      </w:r>
      <w:r w:rsidRPr="005C1A79">
        <w:rPr>
          <w:rFonts w:ascii="Times New Roman" w:hAnsi="Times New Roman" w:cs="Times New Roman"/>
          <w:sz w:val="24"/>
        </w:rPr>
        <w:t>)</w:t>
      </w:r>
    </w:p>
    <w:p w:rsidR="00B36D31" w:rsidRPr="005C1A79" w:rsidRDefault="00B36D31" w:rsidP="005C1A79">
      <w:pPr>
        <w:spacing w:line="360" w:lineRule="auto"/>
        <w:ind w:left="720" w:right="-1420"/>
        <w:jc w:val="both"/>
        <w:rPr>
          <w:rFonts w:ascii="Times New Roman" w:hAnsi="Times New Roman" w:cs="Times New Roman"/>
          <w:sz w:val="24"/>
        </w:rPr>
      </w:pPr>
    </w:p>
    <w:p w:rsidR="00B36D31" w:rsidRPr="005C1A79" w:rsidRDefault="00B36D31" w:rsidP="005C1A79">
      <w:pPr>
        <w:spacing w:line="360" w:lineRule="auto"/>
        <w:jc w:val="both"/>
        <w:outlineLvl w:val="1"/>
        <w:rPr>
          <w:rFonts w:ascii="Times New Roman" w:hAnsi="Times New Roman" w:cs="Times New Roman"/>
          <w:b/>
          <w:sz w:val="24"/>
          <w:lang w:val="es-ES"/>
        </w:rPr>
      </w:pPr>
      <w:bookmarkStart w:id="3" w:name="_Toc225225850"/>
      <w:bookmarkStart w:id="4" w:name="_Toc251617216"/>
      <w:r w:rsidRPr="005C1A79">
        <w:rPr>
          <w:rFonts w:ascii="Times New Roman" w:hAnsi="Times New Roman" w:cs="Times New Roman"/>
          <w:b/>
          <w:sz w:val="24"/>
          <w:lang w:val="es-ES"/>
        </w:rPr>
        <w:t xml:space="preserve"> Delimitaciones del estudio.</w:t>
      </w:r>
      <w:bookmarkEnd w:id="3"/>
      <w:bookmarkEnd w:id="4"/>
    </w:p>
    <w:p w:rsidR="00B36D31" w:rsidRPr="005C1A79" w:rsidRDefault="00B36D31" w:rsidP="005C1A79">
      <w:pPr>
        <w:spacing w:line="360" w:lineRule="auto"/>
        <w:jc w:val="both"/>
        <w:rPr>
          <w:rFonts w:ascii="Times New Roman" w:hAnsi="Times New Roman" w:cs="Times New Roman"/>
          <w:sz w:val="24"/>
        </w:rPr>
      </w:pPr>
      <w:r w:rsidRPr="005C1A79">
        <w:rPr>
          <w:rFonts w:ascii="Times New Roman" w:hAnsi="Times New Roman" w:cs="Times New Roman"/>
          <w:sz w:val="24"/>
        </w:rPr>
        <w:t xml:space="preserve">Para alcanzar los objetivos de esta investigación era necesario medir el nivel de aceptación, rutinización y apropiación de las Tecnologías de la Información y Comunicación (TIC) que presentan los profesores universitarios, adscritos a la Universidad Autónoma de Campeche (UAC). Esto quiere decir que nuestros sujetos de estudio son los profesores que dan clase en alguna escuela o facultad de la UAC. </w:t>
      </w:r>
    </w:p>
    <w:p w:rsidR="00B36D31" w:rsidRPr="005C1A79" w:rsidRDefault="00B36D31" w:rsidP="005C1A79">
      <w:pPr>
        <w:spacing w:line="360" w:lineRule="auto"/>
        <w:jc w:val="both"/>
        <w:rPr>
          <w:rFonts w:ascii="Times New Roman" w:hAnsi="Times New Roman" w:cs="Times New Roman"/>
          <w:b/>
          <w:sz w:val="24"/>
        </w:rPr>
      </w:pPr>
      <w:r w:rsidRPr="005C1A79">
        <w:rPr>
          <w:rFonts w:ascii="Times New Roman" w:hAnsi="Times New Roman" w:cs="Times New Roman"/>
          <w:b/>
          <w:sz w:val="24"/>
        </w:rPr>
        <w:t>Definición de la Población bajo estudio</w:t>
      </w:r>
    </w:p>
    <w:p w:rsidR="00B36D31" w:rsidRPr="005C1A79" w:rsidRDefault="00B36D31" w:rsidP="005C1A79">
      <w:pPr>
        <w:spacing w:line="360" w:lineRule="auto"/>
        <w:jc w:val="both"/>
        <w:rPr>
          <w:rFonts w:ascii="Times New Roman" w:hAnsi="Times New Roman" w:cs="Times New Roman"/>
          <w:sz w:val="24"/>
        </w:rPr>
      </w:pPr>
      <w:r w:rsidRPr="005C1A79">
        <w:rPr>
          <w:rFonts w:ascii="Times New Roman" w:hAnsi="Times New Roman" w:cs="Times New Roman"/>
          <w:sz w:val="24"/>
        </w:rPr>
        <w:t>La población que se invitó a participar en este proyecto de investigación está compuesta por 135 docentes, de los cuales setenta y cinco están adscritos a la Escuela Preparatoria “Lic. Ermilo Sandoval Campos”, y los sesenta restantes, a la Facultad de Contaduría y Administración de la propia UAC.</w:t>
      </w:r>
    </w:p>
    <w:p w:rsidR="00B36D31" w:rsidRPr="005C1A79" w:rsidRDefault="00B36D31" w:rsidP="005C1A79">
      <w:pPr>
        <w:spacing w:line="360" w:lineRule="auto"/>
        <w:jc w:val="both"/>
        <w:rPr>
          <w:rFonts w:ascii="Times New Roman" w:hAnsi="Times New Roman" w:cs="Times New Roman"/>
          <w:sz w:val="24"/>
        </w:rPr>
      </w:pPr>
      <w:r w:rsidRPr="005C1A79">
        <w:rPr>
          <w:rFonts w:ascii="Times New Roman" w:hAnsi="Times New Roman" w:cs="Times New Roman"/>
          <w:sz w:val="24"/>
        </w:rPr>
        <w:tab/>
        <w:t>Al realizar la prueba piloto, se hizo una selección de los profesores de manera aleatoria; participó el 30% del total de los docentes de ambas escuelas, por lo que en el estudio diagnóstico intervinieron noventa y cinco maestros, de los cuales cincuenta y cinco están adscritos a la Preparatoria y cuarenta a la Facultad mencionada.</w:t>
      </w:r>
    </w:p>
    <w:p w:rsidR="00B36D31" w:rsidRPr="005C1A79" w:rsidRDefault="00B36D31" w:rsidP="005C1A79">
      <w:pPr>
        <w:spacing w:line="360" w:lineRule="auto"/>
        <w:ind w:firstLine="720"/>
        <w:jc w:val="both"/>
        <w:rPr>
          <w:rFonts w:ascii="Times New Roman" w:hAnsi="Times New Roman" w:cs="Times New Roman"/>
          <w:sz w:val="24"/>
        </w:rPr>
      </w:pPr>
      <w:r w:rsidRPr="005C1A79">
        <w:rPr>
          <w:rFonts w:ascii="Times New Roman" w:hAnsi="Times New Roman" w:cs="Times New Roman"/>
          <w:sz w:val="24"/>
        </w:rPr>
        <w:lastRenderedPageBreak/>
        <w:t>La distribución por sexo de este grupo o muestra proveniente de las dos entidades seleccionadas fue de 45 mujeres (47%) y 50 hombres (53%).</w:t>
      </w:r>
    </w:p>
    <w:p w:rsidR="00326188" w:rsidRPr="005C1A79" w:rsidRDefault="00B36D31" w:rsidP="005C1A79">
      <w:pPr>
        <w:spacing w:line="360" w:lineRule="auto"/>
        <w:jc w:val="both"/>
        <w:rPr>
          <w:rFonts w:ascii="Times New Roman" w:hAnsi="Times New Roman" w:cs="Times New Roman"/>
          <w:sz w:val="24"/>
        </w:rPr>
      </w:pPr>
      <w:r w:rsidRPr="005C1A79">
        <w:rPr>
          <w:rFonts w:ascii="Times New Roman" w:hAnsi="Times New Roman" w:cs="Times New Roman"/>
          <w:sz w:val="24"/>
        </w:rPr>
        <w:t xml:space="preserve">Una vez que se seleccionó el grupo, interesaba conocer las características de su conocimiento y uso de las TIC, especialmente en su ejercicio docente; es decir, su nivel de aceptación, rutinización y apropiación tecnológica.  </w:t>
      </w:r>
    </w:p>
    <w:p w:rsidR="00B36D31" w:rsidRPr="005C1A79" w:rsidRDefault="00B36D31" w:rsidP="005C1A79">
      <w:pPr>
        <w:spacing w:line="360" w:lineRule="auto"/>
        <w:jc w:val="both"/>
        <w:outlineLvl w:val="2"/>
        <w:rPr>
          <w:rFonts w:ascii="Times New Roman" w:hAnsi="Times New Roman" w:cs="Times New Roman"/>
          <w:b/>
          <w:sz w:val="24"/>
        </w:rPr>
      </w:pPr>
      <w:bookmarkStart w:id="5" w:name="_Toc225225851"/>
      <w:bookmarkStart w:id="6" w:name="_Toc251617217"/>
      <w:r w:rsidRPr="005C1A79">
        <w:rPr>
          <w:rFonts w:ascii="Times New Roman" w:hAnsi="Times New Roman" w:cs="Times New Roman"/>
          <w:b/>
          <w:sz w:val="24"/>
        </w:rPr>
        <w:t>Entidades participantes.</w:t>
      </w:r>
      <w:bookmarkEnd w:id="5"/>
      <w:bookmarkEnd w:id="6"/>
    </w:p>
    <w:p w:rsidR="00B36D31" w:rsidRPr="005C1A79" w:rsidRDefault="00B36D31" w:rsidP="005C1A79">
      <w:pPr>
        <w:spacing w:line="360" w:lineRule="auto"/>
        <w:jc w:val="both"/>
        <w:rPr>
          <w:rFonts w:ascii="Times New Roman" w:hAnsi="Times New Roman" w:cs="Times New Roman"/>
          <w:sz w:val="24"/>
        </w:rPr>
      </w:pPr>
      <w:r w:rsidRPr="005C1A79">
        <w:rPr>
          <w:rFonts w:ascii="Times New Roman" w:hAnsi="Times New Roman" w:cs="Times New Roman"/>
          <w:sz w:val="24"/>
        </w:rPr>
        <w:t xml:space="preserve">En la UAC existen tres niveles de enseñanza –medio superior, superior y posgrado– que sugieren enfoques pedagógicos diferentes y, en consecuencia, comportamientos diferenciados tanto en lo que refiere a conocimientos de TIC como en actitudes e intenciones hacia el uso de éstas. </w:t>
      </w:r>
    </w:p>
    <w:p w:rsidR="00B36D31" w:rsidRPr="005C1A79" w:rsidRDefault="00B36D31" w:rsidP="005C1A79">
      <w:pPr>
        <w:spacing w:line="360" w:lineRule="auto"/>
        <w:ind w:firstLine="720"/>
        <w:jc w:val="both"/>
        <w:rPr>
          <w:rFonts w:ascii="Times New Roman" w:hAnsi="Times New Roman" w:cs="Times New Roman"/>
          <w:sz w:val="24"/>
        </w:rPr>
      </w:pPr>
      <w:r w:rsidRPr="005C1A79">
        <w:rPr>
          <w:rFonts w:ascii="Times New Roman" w:hAnsi="Times New Roman" w:cs="Times New Roman"/>
          <w:sz w:val="24"/>
        </w:rPr>
        <w:t>La misma institución en la actualidad cuenta con dos Escuelas Preparatorias, dos Escuelas de Educación Superior, ocho Facultades, seis Centros de Investi</w:t>
      </w:r>
      <w:r w:rsidR="00D30F49" w:rsidRPr="005C1A79">
        <w:rPr>
          <w:rFonts w:ascii="Times New Roman" w:hAnsi="Times New Roman" w:cs="Times New Roman"/>
          <w:sz w:val="24"/>
        </w:rPr>
        <w:t>gación</w:t>
      </w:r>
      <w:r w:rsidRPr="005C1A79">
        <w:rPr>
          <w:rFonts w:ascii="Times New Roman" w:hAnsi="Times New Roman" w:cs="Times New Roman"/>
          <w:sz w:val="24"/>
        </w:rPr>
        <w:t>.</w:t>
      </w:r>
      <w:r w:rsidRPr="005C1A79">
        <w:rPr>
          <w:rFonts w:ascii="Times New Roman" w:hAnsi="Times New Roman" w:cs="Times New Roman"/>
          <w:sz w:val="24"/>
          <w:vertAlign w:val="superscript"/>
        </w:rPr>
        <w:footnoteReference w:id="2"/>
      </w:r>
      <w:r w:rsidRPr="005C1A79">
        <w:rPr>
          <w:rFonts w:ascii="Times New Roman" w:hAnsi="Times New Roman" w:cs="Times New Roman"/>
          <w:sz w:val="24"/>
        </w:rPr>
        <w:t xml:space="preserve"> </w:t>
      </w:r>
    </w:p>
    <w:p w:rsidR="00B36D31" w:rsidRDefault="00B36D31" w:rsidP="005C1A79">
      <w:pPr>
        <w:spacing w:line="360" w:lineRule="auto"/>
        <w:ind w:firstLine="720"/>
        <w:jc w:val="both"/>
        <w:rPr>
          <w:rFonts w:ascii="Arial" w:hAnsi="Arial" w:cs="Arial"/>
        </w:rPr>
      </w:pPr>
      <w:r w:rsidRPr="005C1A79">
        <w:rPr>
          <w:rFonts w:ascii="Times New Roman" w:hAnsi="Times New Roman" w:cs="Times New Roman"/>
          <w:sz w:val="24"/>
        </w:rPr>
        <w:t>Tanto por los distintos niveles educativos, como por los campos disciplinarios que se cultivan en esos niveles, parecería natural que hubiese diferencias en cuanto al conocimiento y uso de las TIC entre ellos; es decir, los profesores que se encuentran adscritos a las entidades que imparten educación en el nivel medio superior podrían tener perfiles distintos de los provenientes de los adscritos a las entidades que ofrecen educación superior.</w:t>
      </w:r>
      <w:r w:rsidRPr="00D97180">
        <w:rPr>
          <w:rFonts w:ascii="Arial" w:hAnsi="Arial" w:cs="Arial"/>
        </w:rPr>
        <w:t xml:space="preserve"> </w:t>
      </w:r>
      <w:r>
        <w:rPr>
          <w:rFonts w:ascii="Arial" w:hAnsi="Arial" w:cs="Arial"/>
        </w:rPr>
        <w:t xml:space="preserve"> </w:t>
      </w:r>
    </w:p>
    <w:p w:rsidR="00B36D31" w:rsidRDefault="00B36D31" w:rsidP="00B36D31">
      <w:pPr>
        <w:rPr>
          <w:rFonts w:ascii="Arial" w:hAnsi="Arial" w:cs="Arial"/>
          <w:lang w:val="es-ES"/>
        </w:rPr>
      </w:pPr>
    </w:p>
    <w:p w:rsidR="000C009D" w:rsidRDefault="00361A3D" w:rsidP="000C009D">
      <w:pPr>
        <w:spacing w:line="480" w:lineRule="auto"/>
        <w:jc w:val="both"/>
        <w:rPr>
          <w:rFonts w:ascii="Arial" w:eastAsia="Times New Roman" w:hAnsi="Arial" w:cs="Arial"/>
          <w:b/>
          <w:color w:val="000000"/>
          <w:sz w:val="24"/>
          <w:szCs w:val="24"/>
          <w:lang w:val="es-ES" w:eastAsia="es-MX"/>
        </w:rPr>
      </w:pPr>
      <w:r>
        <w:rPr>
          <w:rFonts w:ascii="Arial" w:eastAsia="Times New Roman" w:hAnsi="Arial" w:cs="Arial"/>
          <w:b/>
          <w:color w:val="000000"/>
          <w:sz w:val="24"/>
          <w:szCs w:val="24"/>
          <w:lang w:val="es-ES" w:eastAsia="es-MX"/>
        </w:rPr>
        <w:t>RESULTADOS</w:t>
      </w:r>
    </w:p>
    <w:p w:rsidR="00B36D31" w:rsidRPr="005C1A79" w:rsidRDefault="00B36D31" w:rsidP="00B36D31">
      <w:pPr>
        <w:spacing w:line="360" w:lineRule="auto"/>
        <w:jc w:val="both"/>
        <w:rPr>
          <w:rFonts w:ascii="Times New Roman" w:hAnsi="Times New Roman" w:cs="Times New Roman"/>
          <w:sz w:val="24"/>
        </w:rPr>
      </w:pPr>
      <w:r w:rsidRPr="005C1A79">
        <w:rPr>
          <w:rFonts w:ascii="Times New Roman" w:hAnsi="Times New Roman" w:cs="Times New Roman"/>
          <w:sz w:val="24"/>
        </w:rPr>
        <w:t xml:space="preserve">Se identificaron las siguientes características en el grupo seleccionado: </w:t>
      </w:r>
    </w:p>
    <w:p w:rsidR="00B36D31" w:rsidRPr="005C1A79" w:rsidRDefault="00B36D31" w:rsidP="00B36D31">
      <w:pPr>
        <w:numPr>
          <w:ilvl w:val="0"/>
          <w:numId w:val="25"/>
        </w:numPr>
        <w:spacing w:after="0" w:line="360" w:lineRule="auto"/>
        <w:jc w:val="both"/>
        <w:rPr>
          <w:rFonts w:ascii="Times New Roman" w:hAnsi="Times New Roman" w:cs="Times New Roman"/>
          <w:sz w:val="24"/>
        </w:rPr>
      </w:pPr>
      <w:r w:rsidRPr="005C1A79">
        <w:rPr>
          <w:rFonts w:ascii="Times New Roman" w:hAnsi="Times New Roman" w:cs="Times New Roman"/>
          <w:sz w:val="24"/>
        </w:rPr>
        <w:t xml:space="preserve">Entidad (Adscripción): Escuela Preparatoria “Lic. Ermilo Sandoval Campos” y Facultad de Contaduría y Administración. </w:t>
      </w:r>
    </w:p>
    <w:p w:rsidR="00B36D31" w:rsidRPr="005C1A79" w:rsidRDefault="00B36D31" w:rsidP="00B36D31">
      <w:pPr>
        <w:numPr>
          <w:ilvl w:val="0"/>
          <w:numId w:val="25"/>
        </w:numPr>
        <w:spacing w:after="0" w:line="360" w:lineRule="auto"/>
        <w:jc w:val="both"/>
        <w:rPr>
          <w:rFonts w:ascii="Times New Roman" w:hAnsi="Times New Roman" w:cs="Times New Roman"/>
          <w:sz w:val="24"/>
        </w:rPr>
      </w:pPr>
      <w:r w:rsidRPr="005C1A79">
        <w:rPr>
          <w:rFonts w:ascii="Times New Roman" w:hAnsi="Times New Roman" w:cs="Times New Roman"/>
          <w:sz w:val="24"/>
        </w:rPr>
        <w:t>Figura (Nombramiento): Profesor de Asignatura y Profesor de Tiempo Completo.</w:t>
      </w:r>
    </w:p>
    <w:p w:rsidR="00B36D31" w:rsidRPr="005C1A79" w:rsidRDefault="00B36D31" w:rsidP="00B36D31">
      <w:pPr>
        <w:numPr>
          <w:ilvl w:val="0"/>
          <w:numId w:val="25"/>
        </w:numPr>
        <w:spacing w:after="0" w:line="360" w:lineRule="auto"/>
        <w:jc w:val="both"/>
        <w:rPr>
          <w:rFonts w:ascii="Times New Roman" w:hAnsi="Times New Roman" w:cs="Times New Roman"/>
          <w:sz w:val="24"/>
        </w:rPr>
      </w:pPr>
      <w:r w:rsidRPr="005C1A79">
        <w:rPr>
          <w:rFonts w:ascii="Times New Roman" w:hAnsi="Times New Roman" w:cs="Times New Roman"/>
          <w:sz w:val="24"/>
        </w:rPr>
        <w:t>Sexo: Femenino y Masculino.</w:t>
      </w:r>
    </w:p>
    <w:p w:rsidR="00962179" w:rsidRPr="005C1A79" w:rsidRDefault="00962179" w:rsidP="00962179">
      <w:pPr>
        <w:spacing w:after="0" w:line="360" w:lineRule="auto"/>
        <w:ind w:left="720"/>
        <w:jc w:val="both"/>
        <w:rPr>
          <w:rFonts w:ascii="Times New Roman" w:hAnsi="Times New Roman" w:cs="Times New Roman"/>
          <w:sz w:val="24"/>
        </w:rPr>
      </w:pPr>
    </w:p>
    <w:p w:rsidR="00B36D31" w:rsidRPr="005C1A79" w:rsidRDefault="00B36D31" w:rsidP="00B36D31">
      <w:pPr>
        <w:spacing w:line="360" w:lineRule="auto"/>
        <w:ind w:firstLine="720"/>
        <w:jc w:val="both"/>
        <w:rPr>
          <w:rFonts w:ascii="Times New Roman" w:hAnsi="Times New Roman" w:cs="Times New Roman"/>
          <w:sz w:val="24"/>
        </w:rPr>
      </w:pPr>
      <w:r w:rsidRPr="005C1A79">
        <w:rPr>
          <w:rFonts w:ascii="Times New Roman" w:hAnsi="Times New Roman" w:cs="Times New Roman"/>
          <w:sz w:val="24"/>
        </w:rPr>
        <w:lastRenderedPageBreak/>
        <w:t xml:space="preserve">Como se comentó anteriormente, el estudio partió suponiendo que existen diferentes perfiles dentro del profesorado universitario.  Con estos perfiles, también era de esperarse que </w:t>
      </w:r>
      <w:r w:rsidR="0026603E" w:rsidRPr="005C1A79">
        <w:rPr>
          <w:rFonts w:ascii="Times New Roman" w:hAnsi="Times New Roman" w:cs="Times New Roman"/>
          <w:sz w:val="24"/>
        </w:rPr>
        <w:t>hubiera</w:t>
      </w:r>
      <w:r w:rsidRPr="005C1A79">
        <w:rPr>
          <w:rFonts w:ascii="Times New Roman" w:hAnsi="Times New Roman" w:cs="Times New Roman"/>
          <w:sz w:val="24"/>
        </w:rPr>
        <w:t xml:space="preserve"> distintas necesidades y condiciones para la adopción y aplicación de las TIC, lo cual implica que se requerirán distintas estrategias para fomentar un mayor y mejor uso de dichas tecnologías en cada subgrupo.</w:t>
      </w:r>
    </w:p>
    <w:p w:rsidR="00B36D31" w:rsidRDefault="00B36D31" w:rsidP="00B36D31">
      <w:pPr>
        <w:spacing w:line="360" w:lineRule="auto"/>
        <w:ind w:firstLine="720"/>
        <w:jc w:val="both"/>
        <w:rPr>
          <w:rFonts w:ascii="Arial" w:hAnsi="Arial" w:cs="Arial"/>
        </w:rPr>
      </w:pPr>
      <w:r w:rsidRPr="005C1A79">
        <w:rPr>
          <w:rFonts w:ascii="Times New Roman" w:hAnsi="Times New Roman" w:cs="Times New Roman"/>
          <w:sz w:val="24"/>
        </w:rPr>
        <w:t>Dada la heterogeneidad de la planta docente de la UAC, era de esperar que existirían diferentes actitudes hacia las TIC y diversos grados de interés o rechazo para su uso y apropiación.  Finalmente, se pensó que cada área de conocimiento podría ser más o menos proclive a diferentes aplicaciones tecnológicas; sin embargo, también se consideró que habría ciertos usos de las TIC que podrían ser comunes a todos los campos disciplinarios.</w:t>
      </w:r>
      <w:r>
        <w:rPr>
          <w:rFonts w:ascii="Arial" w:hAnsi="Arial" w:cs="Arial"/>
        </w:rPr>
        <w:t xml:space="preserve"> </w:t>
      </w:r>
    </w:p>
    <w:p w:rsidR="00B36D31" w:rsidRPr="00D97180" w:rsidRDefault="00B36D31" w:rsidP="00B36D31">
      <w:pPr>
        <w:spacing w:line="360" w:lineRule="auto"/>
        <w:ind w:firstLine="720"/>
        <w:jc w:val="both"/>
        <w:rPr>
          <w:rFonts w:ascii="Arial" w:hAnsi="Arial" w:cs="Arial"/>
        </w:rPr>
      </w:pPr>
    </w:p>
    <w:p w:rsidR="00B36D31" w:rsidRDefault="00B36D31" w:rsidP="00B36D31">
      <w:pPr>
        <w:spacing w:line="360" w:lineRule="auto"/>
        <w:jc w:val="center"/>
        <w:rPr>
          <w:rFonts w:ascii="Arial" w:hAnsi="Arial" w:cs="Arial"/>
          <w:noProof/>
          <w:lang w:val="es-ES"/>
        </w:rPr>
      </w:pPr>
      <w:r w:rsidRPr="00E75FEE">
        <w:rPr>
          <w:rFonts w:ascii="Arial" w:hAnsi="Arial" w:cs="Arial"/>
          <w:noProof/>
          <w:lang w:eastAsia="es-MX"/>
        </w:rPr>
        <w:drawing>
          <wp:inline distT="0" distB="0" distL="0" distR="0">
            <wp:extent cx="3581400" cy="2619375"/>
            <wp:effectExtent l="0" t="0" r="0" b="9525"/>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36D31" w:rsidRPr="005C1A79" w:rsidRDefault="00B36D31" w:rsidP="00B36D31">
      <w:pPr>
        <w:spacing w:line="360" w:lineRule="auto"/>
        <w:ind w:firstLine="720"/>
        <w:jc w:val="both"/>
        <w:rPr>
          <w:rFonts w:ascii="Times New Roman" w:hAnsi="Times New Roman" w:cs="Times New Roman"/>
          <w:sz w:val="24"/>
        </w:rPr>
      </w:pPr>
      <w:r w:rsidRPr="005C1A79">
        <w:rPr>
          <w:rFonts w:ascii="Times New Roman" w:hAnsi="Times New Roman" w:cs="Times New Roman"/>
          <w:sz w:val="24"/>
        </w:rPr>
        <w:t>Después de haber aplicado el cuestionario en las dos subpoblaciones seleccionadas, se obtuvieron los resultados que se señalan a continuación.</w:t>
      </w:r>
    </w:p>
    <w:p w:rsidR="00BA0005" w:rsidRPr="005C1A79" w:rsidRDefault="00BA0005" w:rsidP="00BA0005">
      <w:pPr>
        <w:spacing w:line="360" w:lineRule="auto"/>
        <w:jc w:val="both"/>
        <w:outlineLvl w:val="2"/>
        <w:rPr>
          <w:rFonts w:ascii="Times New Roman" w:hAnsi="Times New Roman" w:cs="Times New Roman"/>
          <w:b/>
          <w:sz w:val="24"/>
        </w:rPr>
      </w:pPr>
      <w:r w:rsidRPr="005C1A79">
        <w:rPr>
          <w:rFonts w:ascii="Times New Roman" w:hAnsi="Times New Roman" w:cs="Times New Roman"/>
          <w:b/>
          <w:sz w:val="24"/>
        </w:rPr>
        <w:t>Figuras académicas.</w:t>
      </w:r>
    </w:p>
    <w:p w:rsidR="00BA0005" w:rsidRPr="005C1A79" w:rsidRDefault="00BA0005" w:rsidP="00BA0005">
      <w:pPr>
        <w:spacing w:line="360" w:lineRule="auto"/>
        <w:jc w:val="both"/>
        <w:rPr>
          <w:rFonts w:ascii="Times New Roman" w:hAnsi="Times New Roman" w:cs="Times New Roman"/>
          <w:sz w:val="24"/>
        </w:rPr>
      </w:pPr>
      <w:r w:rsidRPr="005C1A79">
        <w:rPr>
          <w:rFonts w:ascii="Times New Roman" w:hAnsi="Times New Roman" w:cs="Times New Roman"/>
          <w:sz w:val="24"/>
        </w:rPr>
        <w:t xml:space="preserve">La variable "Figura" divide a la población en dos grupos: el de los Profesores de Asignatura y el de los de tiempo completo.  </w:t>
      </w:r>
      <w:r w:rsidRPr="005C1A79">
        <w:rPr>
          <w:rFonts w:ascii="Times New Roman" w:hAnsi="Times New Roman" w:cs="Times New Roman"/>
          <w:bCs/>
          <w:iCs/>
          <w:sz w:val="24"/>
        </w:rPr>
        <w:t xml:space="preserve">Esta división se hace </w:t>
      </w:r>
      <w:r w:rsidRPr="005C1A79">
        <w:rPr>
          <w:rFonts w:ascii="Times New Roman" w:hAnsi="Times New Roman" w:cs="Times New Roman"/>
          <w:sz w:val="24"/>
        </w:rPr>
        <w:t xml:space="preserve">de conformidad con lo que establece el Estatuto del Personal Académico de la UAC.  Es de suponer que entre los profesores de asignatura y de tiempo completo existan diferencias en las percepciones y opiniones sobre el </w:t>
      </w:r>
      <w:r w:rsidRPr="005C1A79">
        <w:rPr>
          <w:rFonts w:ascii="Times New Roman" w:hAnsi="Times New Roman" w:cs="Times New Roman"/>
          <w:sz w:val="24"/>
        </w:rPr>
        <w:lastRenderedPageBreak/>
        <w:t>uso de las TIC en el ejercicio cotidiano de la docencia.  Lo anterior obedece a que, de acuerdo a lo estipulado en la Legislación Universitaria, los profesores de tiempo completo tienen una carga académica mayor (en las funciones de docencia e investigación) que la de los profesores de asignatura (quienes se supone que ejercen su profesión predominantemente en ámbitos diferentes al académico).</w:t>
      </w:r>
    </w:p>
    <w:p w:rsidR="00BA0005" w:rsidRPr="00D97180" w:rsidRDefault="00BA0005" w:rsidP="00BA0005">
      <w:pPr>
        <w:spacing w:line="360" w:lineRule="auto"/>
        <w:ind w:firstLine="720"/>
        <w:jc w:val="both"/>
        <w:rPr>
          <w:rFonts w:ascii="Arial" w:hAnsi="Arial" w:cs="Arial"/>
        </w:rPr>
      </w:pPr>
      <w:r w:rsidRPr="005C1A79">
        <w:rPr>
          <w:rFonts w:ascii="Times New Roman" w:hAnsi="Times New Roman" w:cs="Times New Roman"/>
          <w:sz w:val="24"/>
        </w:rPr>
        <w:t>El número de docentes que integran la plantilla en la UAC es de 725; de acuerdo al tipo de nombramiento, están distribuidos de la siguiente manera: el 48% (348) son de tiempo completo, el 1% (7) es de medio tiempo y el 51% (370) corresponde a profesores de asignatura.</w:t>
      </w:r>
      <w:r w:rsidRPr="00D97180">
        <w:rPr>
          <w:rFonts w:ascii="Arial" w:hAnsi="Arial" w:cs="Arial"/>
          <w:vertAlign w:val="superscript"/>
        </w:rPr>
        <w:footnoteReference w:id="3"/>
      </w:r>
    </w:p>
    <w:p w:rsidR="00BA0005" w:rsidRPr="00D97180" w:rsidRDefault="00BA0005" w:rsidP="00BA0005">
      <w:pPr>
        <w:spacing w:line="360" w:lineRule="auto"/>
        <w:jc w:val="center"/>
        <w:rPr>
          <w:rFonts w:ascii="Arial" w:hAnsi="Arial" w:cs="Arial"/>
        </w:rPr>
      </w:pPr>
      <w:r w:rsidRPr="00E75FEE">
        <w:rPr>
          <w:rFonts w:ascii="Arial" w:hAnsi="Arial" w:cs="Arial"/>
          <w:noProof/>
          <w:lang w:eastAsia="es-MX"/>
        </w:rPr>
        <w:drawing>
          <wp:inline distT="0" distB="0" distL="0" distR="0" wp14:anchorId="60D040F3" wp14:editId="3058835E">
            <wp:extent cx="3307715" cy="1746250"/>
            <wp:effectExtent l="0" t="0" r="6985" b="6350"/>
            <wp:docPr id="27" name="Gráfico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A0005" w:rsidRPr="005C1A79" w:rsidRDefault="00BA0005" w:rsidP="00BA0005">
      <w:pPr>
        <w:spacing w:line="360" w:lineRule="auto"/>
        <w:jc w:val="both"/>
        <w:rPr>
          <w:rFonts w:ascii="Times New Roman" w:hAnsi="Times New Roman" w:cs="Times New Roman"/>
          <w:b/>
          <w:i/>
        </w:rPr>
      </w:pPr>
      <w:r w:rsidRPr="005C1A79">
        <w:rPr>
          <w:rFonts w:ascii="Times New Roman" w:hAnsi="Times New Roman" w:cs="Times New Roman"/>
          <w:sz w:val="24"/>
        </w:rPr>
        <w:t>Por otro lado, se halló que no existe una diferencia relevante entre el conocimiento, las habilidades, las destrezas y el uso de las TIC que tienen los profesores del bachillerato cuando se les compara con los de licenciatura, como se aprecia en la gráfica siguiente.</w:t>
      </w:r>
    </w:p>
    <w:p w:rsidR="00BA0005" w:rsidRDefault="00BA0005" w:rsidP="00BA0005">
      <w:pPr>
        <w:spacing w:line="360" w:lineRule="auto"/>
        <w:ind w:firstLine="720"/>
        <w:jc w:val="both"/>
        <w:rPr>
          <w:rFonts w:ascii="Arial" w:hAnsi="Arial" w:cs="Arial"/>
        </w:rPr>
      </w:pPr>
    </w:p>
    <w:p w:rsidR="00BA0005" w:rsidRDefault="00BA0005" w:rsidP="00BA0005">
      <w:pPr>
        <w:tabs>
          <w:tab w:val="left" w:pos="2430"/>
        </w:tabs>
        <w:spacing w:line="360" w:lineRule="auto"/>
        <w:jc w:val="center"/>
        <w:rPr>
          <w:rFonts w:ascii="Arial" w:hAnsi="Arial" w:cs="Arial"/>
          <w:b/>
          <w:i/>
        </w:rPr>
      </w:pPr>
      <w:r>
        <w:rPr>
          <w:rFonts w:ascii="Arial" w:hAnsi="Arial" w:cs="Arial"/>
          <w:b/>
          <w:noProof/>
          <w:lang w:eastAsia="es-MX"/>
        </w:rPr>
        <w:lastRenderedPageBreak/>
        <w:drawing>
          <wp:inline distT="0" distB="0" distL="0" distR="0" wp14:anchorId="4EB485DD" wp14:editId="7E804B85">
            <wp:extent cx="2814575" cy="2009953"/>
            <wp:effectExtent l="19050" t="0" r="23875" b="9347"/>
            <wp:docPr id="28" name="Gráfic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A0005" w:rsidRPr="005C1A79" w:rsidRDefault="00BA0005" w:rsidP="00BA0005">
      <w:pPr>
        <w:tabs>
          <w:tab w:val="left" w:pos="2430"/>
        </w:tabs>
        <w:spacing w:line="360" w:lineRule="auto"/>
        <w:jc w:val="both"/>
        <w:rPr>
          <w:rFonts w:ascii="Times New Roman" w:hAnsi="Times New Roman" w:cs="Times New Roman"/>
          <w:b/>
          <w:i/>
          <w:sz w:val="24"/>
          <w:lang w:val="es-ES"/>
        </w:rPr>
      </w:pPr>
      <w:r w:rsidRPr="005C1A79">
        <w:rPr>
          <w:rFonts w:ascii="Times New Roman" w:hAnsi="Times New Roman" w:cs="Times New Roman"/>
          <w:b/>
          <w:i/>
          <w:sz w:val="24"/>
          <w:lang w:val="es-ES"/>
        </w:rPr>
        <w:t>Distribución según Figura.</w:t>
      </w:r>
    </w:p>
    <w:p w:rsidR="00BA0005" w:rsidRDefault="00BA0005" w:rsidP="00BA0005">
      <w:pPr>
        <w:spacing w:line="360" w:lineRule="auto"/>
        <w:jc w:val="both"/>
        <w:rPr>
          <w:rFonts w:ascii="Arial" w:hAnsi="Arial" w:cs="Arial"/>
        </w:rPr>
      </w:pPr>
      <w:r w:rsidRPr="005C1A79">
        <w:rPr>
          <w:rFonts w:ascii="Times New Roman" w:hAnsi="Times New Roman" w:cs="Times New Roman"/>
          <w:sz w:val="24"/>
        </w:rPr>
        <w:t>Dado que en la UAC el número de profesores de asignatura es mayor que el número de profesores de tiempo completo, parecería conveniente indagar si existen diferencias en el nivel de apropiación tecnológica de ambos grupos en los dos niveles educativos contemplados en esta investigación.</w:t>
      </w:r>
    </w:p>
    <w:p w:rsidR="00BA0005" w:rsidRDefault="00BA0005" w:rsidP="00BA0005">
      <w:pPr>
        <w:spacing w:line="360" w:lineRule="auto"/>
        <w:jc w:val="center"/>
        <w:rPr>
          <w:rFonts w:ascii="Arial" w:hAnsi="Arial" w:cs="Arial"/>
          <w:noProof/>
          <w:lang w:val="es-ES"/>
        </w:rPr>
      </w:pPr>
      <w:r>
        <w:rPr>
          <w:rFonts w:ascii="Arial" w:hAnsi="Arial" w:cs="Arial"/>
          <w:noProof/>
          <w:lang w:eastAsia="es-MX"/>
        </w:rPr>
        <w:drawing>
          <wp:inline distT="0" distB="0" distL="0" distR="0" wp14:anchorId="1ADE1E29" wp14:editId="5637D3A6">
            <wp:extent cx="2962480" cy="2231830"/>
            <wp:effectExtent l="19050" t="0" r="28370" b="0"/>
            <wp:docPr id="29" name="Gráfico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A0005" w:rsidRPr="005C1A79" w:rsidRDefault="00BA0005" w:rsidP="00BA0005">
      <w:pPr>
        <w:spacing w:line="360" w:lineRule="auto"/>
        <w:jc w:val="both"/>
        <w:rPr>
          <w:rFonts w:ascii="Times New Roman" w:hAnsi="Times New Roman" w:cs="Times New Roman"/>
          <w:noProof/>
          <w:lang w:val="es-ES"/>
        </w:rPr>
      </w:pPr>
      <w:r w:rsidRPr="005C1A79">
        <w:rPr>
          <w:rFonts w:ascii="Times New Roman" w:hAnsi="Times New Roman" w:cs="Times New Roman"/>
          <w:sz w:val="24"/>
        </w:rPr>
        <w:t>Cuando se preguntó a los docentes sobre el ámbito donde aplican las TIC, la encuesta arrojó, en forma general, que tanto los docentes de tiempo completo como los de asignatura usan con mayor frecuencia las TIC en el ámbito profesional (23.9%); en el ámbito personal la proporción es del 11.1%, mientras que en el docente el porcentaje asciende a un 13.7%.</w:t>
      </w:r>
      <w:r w:rsidRPr="005C1A79">
        <w:rPr>
          <w:rFonts w:ascii="Times New Roman" w:hAnsi="Times New Roman" w:cs="Times New Roman"/>
        </w:rPr>
        <w:t xml:space="preserve"> </w:t>
      </w:r>
    </w:p>
    <w:p w:rsidR="00BA0005" w:rsidRPr="00C929A1" w:rsidRDefault="00BA0005" w:rsidP="00BA0005">
      <w:pPr>
        <w:spacing w:line="360" w:lineRule="auto"/>
        <w:jc w:val="center"/>
        <w:rPr>
          <w:rFonts w:ascii="Arial" w:hAnsi="Arial" w:cs="Arial"/>
          <w:noProof/>
        </w:rPr>
      </w:pPr>
      <w:r>
        <w:rPr>
          <w:rFonts w:ascii="Arial" w:hAnsi="Arial" w:cs="Arial"/>
          <w:noProof/>
          <w:lang w:eastAsia="es-MX"/>
        </w:rPr>
        <w:lastRenderedPageBreak/>
        <w:drawing>
          <wp:inline distT="0" distB="0" distL="0" distR="0" wp14:anchorId="6140818D" wp14:editId="02B6FB35">
            <wp:extent cx="3324063" cy="1890168"/>
            <wp:effectExtent l="19050" t="0" r="9687" b="0"/>
            <wp:docPr id="30" name="Gráfico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A0005" w:rsidRPr="005C1A79" w:rsidRDefault="00BA0005" w:rsidP="00BA0005">
      <w:pPr>
        <w:spacing w:line="360" w:lineRule="auto"/>
        <w:jc w:val="both"/>
        <w:rPr>
          <w:rFonts w:ascii="Times New Roman" w:hAnsi="Times New Roman" w:cs="Times New Roman"/>
          <w:color w:val="000000"/>
          <w:sz w:val="24"/>
        </w:rPr>
      </w:pPr>
      <w:r w:rsidRPr="005C1A79">
        <w:rPr>
          <w:rFonts w:ascii="Times New Roman" w:hAnsi="Times New Roman" w:cs="Times New Roman"/>
          <w:color w:val="000000"/>
          <w:sz w:val="24"/>
        </w:rPr>
        <w:t>A pesar de que los maestros aplican las TIC en un porcentaje menor en su quehacer docente que en los otros ámbitos contemplados, es relevante señalar que la mayoría las conocen y las usan, lo cual da a la UAC, como institución de educación superior, una ventaja en cuanto a las habilidades y destrezas de su personal académico, ventaja que será necesario fortalecer a través de estrategias adecuadas.</w:t>
      </w:r>
    </w:p>
    <w:p w:rsidR="00BA0005" w:rsidRPr="005C1A79" w:rsidRDefault="00BA0005" w:rsidP="00BA0005">
      <w:pPr>
        <w:tabs>
          <w:tab w:val="left" w:pos="2430"/>
        </w:tabs>
        <w:spacing w:line="360" w:lineRule="auto"/>
        <w:jc w:val="both"/>
        <w:rPr>
          <w:rFonts w:ascii="Times New Roman" w:hAnsi="Times New Roman" w:cs="Times New Roman"/>
          <w:b/>
          <w:i/>
          <w:sz w:val="24"/>
          <w:lang w:val="es-ES"/>
        </w:rPr>
      </w:pPr>
      <w:r w:rsidRPr="005C1A79">
        <w:rPr>
          <w:rFonts w:ascii="Times New Roman" w:hAnsi="Times New Roman" w:cs="Times New Roman"/>
          <w:b/>
          <w:i/>
          <w:sz w:val="24"/>
          <w:lang w:val="es-ES"/>
        </w:rPr>
        <w:t>Distribución según Sexo</w:t>
      </w:r>
    </w:p>
    <w:p w:rsidR="00BA0005" w:rsidRDefault="00BA0005" w:rsidP="00BA0005">
      <w:pPr>
        <w:spacing w:line="360" w:lineRule="auto"/>
        <w:jc w:val="both"/>
        <w:rPr>
          <w:rFonts w:ascii="Arial" w:hAnsi="Arial" w:cs="Arial"/>
        </w:rPr>
      </w:pPr>
      <w:r w:rsidRPr="005C1A79">
        <w:rPr>
          <w:rFonts w:ascii="Times New Roman" w:hAnsi="Times New Roman" w:cs="Times New Roman"/>
          <w:sz w:val="24"/>
        </w:rPr>
        <w:t>En lo que refiere a esta variable, la población entrevistada reportó que el 47.4% de la población total es femenina, mientras que el 52.6% es masculina.  Estos porcentajes indican que no hay una gran diferencia con respecto a las proporciones de hombres y mujeres que fueron seleccionados para participar en la encuesta.</w:t>
      </w:r>
    </w:p>
    <w:p w:rsidR="00BA0005" w:rsidRDefault="00BA0005" w:rsidP="00BA0005">
      <w:pPr>
        <w:spacing w:line="360" w:lineRule="auto"/>
        <w:jc w:val="center"/>
        <w:rPr>
          <w:rFonts w:ascii="Arial" w:hAnsi="Arial" w:cs="Arial"/>
          <w:noProof/>
          <w:lang w:val="es-ES"/>
        </w:rPr>
      </w:pPr>
      <w:r>
        <w:rPr>
          <w:rFonts w:ascii="Arial" w:hAnsi="Arial" w:cs="Arial"/>
          <w:noProof/>
          <w:lang w:eastAsia="es-MX"/>
        </w:rPr>
        <w:drawing>
          <wp:inline distT="0" distB="0" distL="0" distR="0" wp14:anchorId="40CFD2D5" wp14:editId="7FD80028">
            <wp:extent cx="3341507" cy="1932139"/>
            <wp:effectExtent l="25400" t="25400" r="11293" b="0"/>
            <wp:docPr id="31" name="Gráfico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A0005" w:rsidRPr="005C1A79" w:rsidRDefault="00BA0005" w:rsidP="00E72078">
      <w:pPr>
        <w:spacing w:line="360" w:lineRule="auto"/>
        <w:jc w:val="both"/>
        <w:rPr>
          <w:rFonts w:ascii="Times New Roman" w:hAnsi="Times New Roman" w:cs="Times New Roman"/>
        </w:rPr>
      </w:pPr>
      <w:r w:rsidRPr="005C1A79">
        <w:rPr>
          <w:rFonts w:ascii="Times New Roman" w:hAnsi="Times New Roman" w:cs="Times New Roman"/>
          <w:sz w:val="24"/>
        </w:rPr>
        <w:t xml:space="preserve">Al preguntarles a los profesores(as) sobre el nivel de conocimiento que tienen de hardware y de algunas otras herramientas de cómputo (sección A del cuestionario), se obtuvo como resultado que un 20.7% de las mujeres tiene un nivel de conocimiento “avanzado”, en comparación con el de sus colegas varones (14.8%).  Como se puede observar, esto es </w:t>
      </w:r>
      <w:r w:rsidRPr="005C1A79">
        <w:rPr>
          <w:rFonts w:ascii="Times New Roman" w:hAnsi="Times New Roman" w:cs="Times New Roman"/>
          <w:sz w:val="24"/>
        </w:rPr>
        <w:lastRenderedPageBreak/>
        <w:t>contrario a las tendencias encontradas en los estudios mencionados en el apartado Variables Sociodemográficas.</w:t>
      </w:r>
    </w:p>
    <w:p w:rsidR="00BA0005" w:rsidRDefault="00BA0005" w:rsidP="00BA0005">
      <w:pPr>
        <w:spacing w:line="360" w:lineRule="auto"/>
        <w:jc w:val="center"/>
        <w:rPr>
          <w:rFonts w:ascii="Arial" w:hAnsi="Arial" w:cs="Arial"/>
        </w:rPr>
      </w:pPr>
      <w:r>
        <w:rPr>
          <w:rFonts w:ascii="Arial" w:hAnsi="Arial" w:cs="Arial"/>
          <w:noProof/>
          <w:lang w:eastAsia="es-MX"/>
        </w:rPr>
        <w:drawing>
          <wp:inline distT="0" distB="0" distL="0" distR="0" wp14:anchorId="1C8AFA04" wp14:editId="1AA62C1E">
            <wp:extent cx="2821492" cy="2044007"/>
            <wp:effectExtent l="19050" t="0" r="16958" b="0"/>
            <wp:docPr id="288" name="Gráfico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A0005" w:rsidRDefault="00BA0005" w:rsidP="005C1A79">
      <w:pPr>
        <w:spacing w:line="360" w:lineRule="auto"/>
        <w:jc w:val="both"/>
        <w:rPr>
          <w:rFonts w:ascii="Arial" w:hAnsi="Arial" w:cs="Arial"/>
        </w:rPr>
      </w:pPr>
      <w:r w:rsidRPr="005C1A79">
        <w:rPr>
          <w:rFonts w:ascii="Times New Roman" w:hAnsi="Times New Roman" w:cs="Times New Roman"/>
          <w:sz w:val="24"/>
        </w:rPr>
        <w:t xml:space="preserve">En la misma sección “A” del cuestionario, se les pregunta a los profesores(as), sobre su nivel de conocimiento en algunas herramientas de </w:t>
      </w:r>
      <w:r w:rsidRPr="005C1A79">
        <w:rPr>
          <w:rFonts w:ascii="Times New Roman" w:hAnsi="Times New Roman" w:cs="Times New Roman"/>
          <w:i/>
          <w:sz w:val="24"/>
        </w:rPr>
        <w:t>software</w:t>
      </w:r>
      <w:r w:rsidRPr="005C1A79">
        <w:rPr>
          <w:rFonts w:ascii="Times New Roman" w:hAnsi="Times New Roman" w:cs="Times New Roman"/>
          <w:sz w:val="24"/>
        </w:rPr>
        <w:t xml:space="preserve">, en donde al igual que en el nivel de conocimiento avanzado del </w:t>
      </w:r>
      <w:r w:rsidRPr="005C1A79">
        <w:rPr>
          <w:rFonts w:ascii="Times New Roman" w:hAnsi="Times New Roman" w:cs="Times New Roman"/>
          <w:i/>
          <w:sz w:val="24"/>
        </w:rPr>
        <w:t>hardware</w:t>
      </w:r>
      <w:r w:rsidRPr="005C1A79">
        <w:rPr>
          <w:rFonts w:ascii="Times New Roman" w:hAnsi="Times New Roman" w:cs="Times New Roman"/>
          <w:sz w:val="24"/>
        </w:rPr>
        <w:t>, las profesoras superan a los profesores, teniendo estas un 6.2% y los profesores un 1.3%, lo que indica, que las profesoras tienen una mayor percepción de su nivel de conocimiento.  Es importante mencionar que la mayoría de los profesores(as) desconocen las herramientas de software para el ámbito educativo que fueron contempladas en la encuesta.  Ellos cuentan con un nivel de conocimiento básico e intermedio en el software clásico, que es el más conocido en informática, tal como el uso de un procesador de palabras, una hoja de cálculo, la presentación de diapositivas, Internet, chat, redes sociales, etc.</w:t>
      </w:r>
    </w:p>
    <w:p w:rsidR="00BA0005" w:rsidRDefault="00BA0005" w:rsidP="00BA0005">
      <w:pPr>
        <w:spacing w:line="360" w:lineRule="auto"/>
        <w:jc w:val="center"/>
        <w:rPr>
          <w:rFonts w:ascii="Arial" w:hAnsi="Arial" w:cs="Arial"/>
        </w:rPr>
      </w:pPr>
      <w:r>
        <w:rPr>
          <w:rFonts w:ascii="Arial" w:hAnsi="Arial" w:cs="Arial"/>
          <w:noProof/>
          <w:lang w:eastAsia="es-MX"/>
        </w:rPr>
        <w:drawing>
          <wp:inline distT="0" distB="0" distL="0" distR="0" wp14:anchorId="73F74B5E" wp14:editId="7113587F">
            <wp:extent cx="2722787" cy="1853891"/>
            <wp:effectExtent l="19050" t="0" r="20413" b="0"/>
            <wp:docPr id="289" name="Gráfico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A0005" w:rsidRPr="00D97180" w:rsidDel="00CE017E" w:rsidRDefault="00BA0005" w:rsidP="00BA0005">
      <w:pPr>
        <w:spacing w:line="360" w:lineRule="auto"/>
        <w:ind w:firstLine="720"/>
        <w:jc w:val="center"/>
        <w:rPr>
          <w:rFonts w:ascii="Arial" w:hAnsi="Arial" w:cs="Arial"/>
        </w:rPr>
      </w:pPr>
    </w:p>
    <w:p w:rsidR="00BA0005" w:rsidRPr="005C1A79" w:rsidRDefault="00BA0005" w:rsidP="00BA0005">
      <w:pPr>
        <w:spacing w:line="360" w:lineRule="auto"/>
        <w:jc w:val="both"/>
        <w:rPr>
          <w:rFonts w:ascii="Times New Roman" w:hAnsi="Times New Roman" w:cs="Times New Roman"/>
          <w:sz w:val="24"/>
        </w:rPr>
      </w:pPr>
      <w:r w:rsidRPr="005C1A79">
        <w:rPr>
          <w:rFonts w:ascii="Times New Roman" w:hAnsi="Times New Roman" w:cs="Times New Roman"/>
          <w:sz w:val="24"/>
        </w:rPr>
        <w:lastRenderedPageBreak/>
        <w:t>El cuestionario utilizado tiene la bondad de brindar la información necesaria para conocer las actitudes de los docentes respecto a usar las TIC en su tarea magisterial.  Se observa que las profesoras están en un 90.9% de acuerdo con incorporar las TIC en el aula, mientras que los profesores, sólo en un 69.5%. Aún cuando existe una diferencia porcentual observable entre hombres y mujeres, estos resultados brindan un panorama bastante alentador, en tanto a que se detecta una actitud positiva hacia la aceptación de las TIC como herramienta de apoyo en la impartición de cátedra.</w:t>
      </w:r>
    </w:p>
    <w:p w:rsidR="00BA0005" w:rsidRDefault="00BA0005" w:rsidP="00BA0005">
      <w:pPr>
        <w:spacing w:line="360" w:lineRule="auto"/>
        <w:jc w:val="center"/>
        <w:rPr>
          <w:rFonts w:ascii="Arial" w:hAnsi="Arial" w:cs="Arial"/>
          <w:noProof/>
          <w:lang w:val="es-ES"/>
        </w:rPr>
      </w:pPr>
      <w:r>
        <w:rPr>
          <w:rFonts w:ascii="Arial" w:hAnsi="Arial" w:cs="Arial"/>
          <w:noProof/>
          <w:lang w:eastAsia="es-MX"/>
        </w:rPr>
        <w:drawing>
          <wp:inline distT="0" distB="0" distL="0" distR="0" wp14:anchorId="0E36EA04" wp14:editId="6BBC41E4">
            <wp:extent cx="2979570" cy="1979975"/>
            <wp:effectExtent l="19050" t="0" r="11280" b="1225"/>
            <wp:docPr id="290" name="Gráfico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A0005" w:rsidRPr="005C1A79" w:rsidRDefault="00BA0005" w:rsidP="00BA0005">
      <w:pPr>
        <w:autoSpaceDE w:val="0"/>
        <w:autoSpaceDN w:val="0"/>
        <w:adjustRightInd w:val="0"/>
        <w:spacing w:line="360" w:lineRule="auto"/>
        <w:jc w:val="both"/>
        <w:rPr>
          <w:rFonts w:ascii="Times New Roman" w:hAnsi="Times New Roman" w:cs="Times New Roman"/>
          <w:sz w:val="24"/>
        </w:rPr>
      </w:pPr>
      <w:r w:rsidRPr="005C1A79">
        <w:rPr>
          <w:rFonts w:ascii="Times New Roman" w:hAnsi="Times New Roman" w:cs="Times New Roman"/>
          <w:sz w:val="24"/>
        </w:rPr>
        <w:t xml:space="preserve">La gráfica que se presenta a continuación indica qué tanto las mujeres y los varones declaran tener intenciones de usar las TIC en su práctica docente. </w:t>
      </w:r>
    </w:p>
    <w:p w:rsidR="00BA0005" w:rsidRDefault="00BA0005" w:rsidP="00BA0005">
      <w:pPr>
        <w:autoSpaceDE w:val="0"/>
        <w:autoSpaceDN w:val="0"/>
        <w:adjustRightInd w:val="0"/>
        <w:spacing w:line="360" w:lineRule="auto"/>
        <w:jc w:val="center"/>
        <w:rPr>
          <w:rFonts w:ascii="Arial" w:hAnsi="Arial" w:cs="Arial"/>
          <w:color w:val="000000"/>
        </w:rPr>
      </w:pPr>
      <w:r>
        <w:rPr>
          <w:rFonts w:ascii="Arial" w:hAnsi="Arial" w:cs="Arial"/>
          <w:noProof/>
          <w:color w:val="000000"/>
          <w:lang w:eastAsia="es-MX"/>
        </w:rPr>
        <w:drawing>
          <wp:inline distT="0" distB="0" distL="0" distR="0" wp14:anchorId="3038A8A3" wp14:editId="08AA42C5">
            <wp:extent cx="2859495" cy="1878214"/>
            <wp:effectExtent l="19050" t="0" r="17055" b="7736"/>
            <wp:docPr id="291" name="Gráfico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A0005" w:rsidRPr="005C1A79" w:rsidRDefault="00BA0005" w:rsidP="00BA0005">
      <w:pPr>
        <w:spacing w:line="360" w:lineRule="auto"/>
        <w:jc w:val="both"/>
        <w:rPr>
          <w:rFonts w:ascii="Times New Roman" w:hAnsi="Times New Roman" w:cs="Times New Roman"/>
          <w:sz w:val="24"/>
          <w:szCs w:val="24"/>
        </w:rPr>
      </w:pPr>
      <w:r w:rsidRPr="005C1A79">
        <w:rPr>
          <w:rFonts w:ascii="Times New Roman" w:hAnsi="Times New Roman" w:cs="Times New Roman"/>
          <w:sz w:val="24"/>
          <w:szCs w:val="24"/>
        </w:rPr>
        <w:t xml:space="preserve">Para este estudio, donde el 53% de los docentes seleccionados son hombres y el 47% son mujeres, era importante conocer si la distribución por sexo de los docentes en los distintos niveles tipológicos presentaba diferencias significativas.  Por tal motivo, se realizó una prueba de hipótesis, la cual arrojó como resultado que con un nivel de significancia de .28, </w:t>
      </w:r>
      <w:r w:rsidRPr="005C1A79">
        <w:rPr>
          <w:rFonts w:ascii="Times New Roman" w:hAnsi="Times New Roman" w:cs="Times New Roman"/>
          <w:sz w:val="24"/>
          <w:szCs w:val="24"/>
        </w:rPr>
        <w:lastRenderedPageBreak/>
        <w:t>no se tienen elementos suficientes para rechazar H</w:t>
      </w:r>
      <w:r w:rsidRPr="005C1A79">
        <w:rPr>
          <w:rFonts w:ascii="Times New Roman" w:hAnsi="Times New Roman" w:cs="Times New Roman"/>
          <w:sz w:val="24"/>
          <w:szCs w:val="24"/>
          <w:vertAlign w:val="subscript"/>
        </w:rPr>
        <w:t>0</w:t>
      </w:r>
      <w:r w:rsidRPr="005C1A79">
        <w:rPr>
          <w:rFonts w:ascii="Times New Roman" w:hAnsi="Times New Roman" w:cs="Times New Roman"/>
          <w:sz w:val="24"/>
          <w:szCs w:val="24"/>
        </w:rPr>
        <w:t xml:space="preserve">; es decir, no existe una diferencia significativa entre ser profesor o profesora. </w:t>
      </w:r>
    </w:p>
    <w:p w:rsidR="00BA0005" w:rsidRPr="005C1A79" w:rsidRDefault="00BA0005" w:rsidP="00BA0005">
      <w:pPr>
        <w:spacing w:line="360" w:lineRule="auto"/>
        <w:jc w:val="both"/>
        <w:outlineLvl w:val="2"/>
        <w:rPr>
          <w:rFonts w:ascii="Times New Roman" w:hAnsi="Times New Roman" w:cs="Times New Roman"/>
          <w:color w:val="000000"/>
          <w:sz w:val="24"/>
          <w:szCs w:val="24"/>
        </w:rPr>
      </w:pPr>
      <w:r w:rsidRPr="005C1A79">
        <w:rPr>
          <w:rFonts w:ascii="Times New Roman" w:hAnsi="Times New Roman" w:cs="Times New Roman"/>
          <w:b/>
          <w:sz w:val="24"/>
          <w:szCs w:val="24"/>
        </w:rPr>
        <w:t>Otros resultados.</w:t>
      </w:r>
    </w:p>
    <w:p w:rsidR="00BA0005" w:rsidRPr="005C1A79" w:rsidRDefault="00BA0005" w:rsidP="00BA0005">
      <w:pPr>
        <w:pStyle w:val="NormalWeb1"/>
        <w:spacing w:before="0" w:beforeAutospacing="0" w:line="360" w:lineRule="auto"/>
        <w:jc w:val="both"/>
        <w:rPr>
          <w:rFonts w:ascii="Times New Roman" w:hAnsi="Times New Roman"/>
          <w:sz w:val="24"/>
          <w:szCs w:val="24"/>
          <w:lang w:eastAsia="es-ES"/>
        </w:rPr>
      </w:pPr>
      <w:r w:rsidRPr="005C1A79">
        <w:rPr>
          <w:rFonts w:ascii="Times New Roman" w:hAnsi="Times New Roman"/>
          <w:sz w:val="24"/>
          <w:szCs w:val="24"/>
          <w:lang w:eastAsia="es-ES"/>
        </w:rPr>
        <w:t xml:space="preserve">Los resultados que se presentan a continuación complementan los presentados en el apartado anterior, pues a través de ellos es posible conocer cómo perciben los docentes su institución con relación a las TIC, dando pauta hacia la identificación de las debilidades y fortalezas de la entidad educativa, en lo concerniente al conocimiento y uso de las mismas. </w:t>
      </w:r>
    </w:p>
    <w:p w:rsidR="00BA0005" w:rsidRPr="005C1A79" w:rsidRDefault="00BA0005" w:rsidP="00BA0005">
      <w:pPr>
        <w:pStyle w:val="NormalWeb1"/>
        <w:spacing w:before="0" w:beforeAutospacing="0" w:line="360" w:lineRule="auto"/>
        <w:ind w:firstLine="720"/>
        <w:jc w:val="both"/>
        <w:rPr>
          <w:rFonts w:ascii="Times New Roman" w:hAnsi="Times New Roman"/>
          <w:sz w:val="24"/>
          <w:szCs w:val="24"/>
          <w:lang w:eastAsia="es-ES"/>
        </w:rPr>
      </w:pPr>
      <w:r w:rsidRPr="005C1A79">
        <w:rPr>
          <w:rFonts w:ascii="Times New Roman" w:hAnsi="Times New Roman"/>
          <w:sz w:val="24"/>
          <w:szCs w:val="24"/>
          <w:lang w:eastAsia="es-ES"/>
        </w:rPr>
        <w:t>Los hallazgos derivados de esta investigación deberán ser considerados por los directivos en la toma de decisiones, particularmente en el momento de diseñar y operacionalizar estrategias de apropiación de las TIC.  A continuación, se describen los de mayor relevancia.</w:t>
      </w:r>
    </w:p>
    <w:p w:rsidR="00BA0005" w:rsidRPr="00DD6991" w:rsidRDefault="00BA0005" w:rsidP="005C1A79">
      <w:pPr>
        <w:pStyle w:val="NormalWeb1"/>
        <w:spacing w:before="0" w:beforeAutospacing="0" w:line="360" w:lineRule="auto"/>
        <w:ind w:firstLine="720"/>
        <w:jc w:val="both"/>
        <w:rPr>
          <w:rFonts w:ascii="Arial" w:hAnsi="Arial" w:cs="Arial"/>
          <w:bCs/>
          <w:color w:val="000000"/>
        </w:rPr>
      </w:pPr>
      <w:r w:rsidRPr="005C1A79">
        <w:rPr>
          <w:rFonts w:ascii="Times New Roman" w:hAnsi="Times New Roman"/>
          <w:bCs/>
          <w:sz w:val="24"/>
          <w:szCs w:val="24"/>
        </w:rPr>
        <w:t>1. En relación a la pregunta hecha a los profesores(as), ¿A usted le gustaría adquirir conocimientos y habilidades para el uso de las TIC? Un 95.8% contesta afirmativamente, lo cual indica la disposición que tienen estos para la adquisición de nuevas habilidades y destrezas. Siendo esto una fortaleza para la organización, pues cuentan con personal que percibe los factores del ambiente externo de la institución, donde las tendencias van hacia el conocimiento y uso de las tecnologías.</w:t>
      </w:r>
    </w:p>
    <w:p w:rsidR="00BA0005" w:rsidRDefault="00BA0005" w:rsidP="00BA0005">
      <w:pPr>
        <w:autoSpaceDE w:val="0"/>
        <w:autoSpaceDN w:val="0"/>
        <w:adjustRightInd w:val="0"/>
        <w:spacing w:line="360" w:lineRule="auto"/>
        <w:jc w:val="center"/>
        <w:rPr>
          <w:rFonts w:ascii="Arial" w:hAnsi="Arial" w:cs="Arial"/>
          <w:noProof/>
          <w:color w:val="000000"/>
          <w:lang w:val="es-ES"/>
        </w:rPr>
      </w:pPr>
      <w:r>
        <w:rPr>
          <w:rFonts w:ascii="Arial" w:hAnsi="Arial" w:cs="Arial"/>
          <w:noProof/>
          <w:color w:val="000000"/>
          <w:lang w:eastAsia="es-MX"/>
        </w:rPr>
        <w:drawing>
          <wp:inline distT="0" distB="0" distL="0" distR="0" wp14:anchorId="06D032F9" wp14:editId="7C401ECB">
            <wp:extent cx="2459324" cy="1687539"/>
            <wp:effectExtent l="19050" t="0" r="17176" b="7911"/>
            <wp:docPr id="292"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BA0005" w:rsidRPr="005C1A79" w:rsidRDefault="00BA0005" w:rsidP="00BA0005">
      <w:pPr>
        <w:pStyle w:val="NormalWeb1"/>
        <w:spacing w:before="0" w:beforeAutospacing="0" w:line="360" w:lineRule="auto"/>
        <w:ind w:firstLine="720"/>
        <w:jc w:val="both"/>
        <w:rPr>
          <w:rFonts w:ascii="Times New Roman" w:hAnsi="Times New Roman"/>
          <w:sz w:val="24"/>
          <w:szCs w:val="24"/>
        </w:rPr>
      </w:pPr>
      <w:r w:rsidRPr="005C1A79">
        <w:rPr>
          <w:rFonts w:ascii="Times New Roman" w:hAnsi="Times New Roman"/>
          <w:sz w:val="24"/>
          <w:szCs w:val="24"/>
          <w:lang w:eastAsia="es-ES"/>
        </w:rPr>
        <w:t xml:space="preserve">2. Cuando se les pregunta a los profesores(as) </w:t>
      </w:r>
      <w:r w:rsidRPr="005C1A79">
        <w:rPr>
          <w:rFonts w:ascii="Times New Roman" w:hAnsi="Times New Roman"/>
          <w:sz w:val="24"/>
          <w:szCs w:val="24"/>
        </w:rPr>
        <w:t>¿Qué factores incidirían para que usted incorpore las TIC en la práctica docente? La tendencia de su primera preferencia es que cuando la organización brinde cursos, éstos sean en horarios flexibles (50.5%), el incentivo económico quedó como una segunda opción en un 26.3%, seguido por el reconocimiento institucional, con un 8.4%.</w:t>
      </w:r>
    </w:p>
    <w:p w:rsidR="00BA0005" w:rsidRDefault="00BA0005" w:rsidP="00BA0005">
      <w:pPr>
        <w:autoSpaceDE w:val="0"/>
        <w:autoSpaceDN w:val="0"/>
        <w:adjustRightInd w:val="0"/>
        <w:spacing w:line="360" w:lineRule="auto"/>
        <w:jc w:val="center"/>
        <w:rPr>
          <w:rFonts w:ascii="Arial" w:hAnsi="Arial" w:cs="Arial"/>
          <w:noProof/>
          <w:color w:val="000000"/>
          <w:lang w:val="es-ES"/>
        </w:rPr>
      </w:pPr>
      <w:r>
        <w:rPr>
          <w:rFonts w:ascii="Arial" w:hAnsi="Arial" w:cs="Arial"/>
          <w:noProof/>
          <w:color w:val="000000"/>
          <w:lang w:eastAsia="es-MX"/>
        </w:rPr>
        <w:lastRenderedPageBreak/>
        <w:drawing>
          <wp:inline distT="0" distB="0" distL="0" distR="0" wp14:anchorId="42EA559F" wp14:editId="32E3829D">
            <wp:extent cx="2829931" cy="1906505"/>
            <wp:effectExtent l="19050" t="0" r="27569" b="0"/>
            <wp:docPr id="293"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BA0005" w:rsidRPr="005C1A79" w:rsidRDefault="00BA0005" w:rsidP="00BA0005">
      <w:pPr>
        <w:tabs>
          <w:tab w:val="center" w:pos="709"/>
        </w:tabs>
        <w:autoSpaceDE w:val="0"/>
        <w:autoSpaceDN w:val="0"/>
        <w:adjustRightInd w:val="0"/>
        <w:spacing w:line="360" w:lineRule="auto"/>
        <w:jc w:val="both"/>
        <w:rPr>
          <w:rFonts w:ascii="Times New Roman" w:eastAsia="Times New Roman" w:hAnsi="Times New Roman" w:cs="Times New Roman"/>
          <w:sz w:val="24"/>
          <w:szCs w:val="24"/>
          <w:lang w:eastAsia="es-MX"/>
        </w:rPr>
      </w:pPr>
      <w:r>
        <w:rPr>
          <w:rFonts w:ascii="Arial" w:hAnsi="Arial" w:cs="Arial"/>
          <w:bCs/>
          <w:color w:val="000000"/>
        </w:rPr>
        <w:tab/>
      </w:r>
      <w:r w:rsidRPr="005C1A79">
        <w:rPr>
          <w:rFonts w:ascii="Times New Roman" w:eastAsia="Times New Roman" w:hAnsi="Times New Roman" w:cs="Times New Roman"/>
          <w:sz w:val="24"/>
          <w:szCs w:val="24"/>
          <w:lang w:eastAsia="es-MX"/>
        </w:rPr>
        <w:t xml:space="preserve">Adicionalmente, se indagó sobre los medios que serían preferibles para adquirir nuevos conocimientos y habilidades en el uso de las TIC. En su primera preferencia, el 76% de los docentes señalaron los medios impresos, y un 24% los manuales electrónicos. </w:t>
      </w:r>
    </w:p>
    <w:p w:rsidR="00BA0005" w:rsidRDefault="00BA0005" w:rsidP="00BA0005">
      <w:pPr>
        <w:pStyle w:val="NormalWeb1"/>
        <w:spacing w:before="0" w:beforeAutospacing="0" w:line="360" w:lineRule="auto"/>
        <w:jc w:val="center"/>
        <w:rPr>
          <w:rFonts w:ascii="Arial" w:hAnsi="Arial" w:cs="Arial"/>
          <w:noProof/>
          <w:sz w:val="24"/>
          <w:szCs w:val="24"/>
          <w:lang w:val="es-ES" w:eastAsia="es-ES"/>
        </w:rPr>
      </w:pPr>
      <w:r>
        <w:rPr>
          <w:rFonts w:ascii="Arial" w:hAnsi="Arial" w:cs="Arial"/>
          <w:noProof/>
          <w:sz w:val="24"/>
          <w:szCs w:val="24"/>
        </w:rPr>
        <w:drawing>
          <wp:inline distT="0" distB="0" distL="0" distR="0" wp14:anchorId="5D16904F" wp14:editId="45AB0748">
            <wp:extent cx="3021356" cy="1733143"/>
            <wp:effectExtent l="19050" t="0" r="26644" b="407"/>
            <wp:docPr id="294" name="Gráfico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BA0005" w:rsidRPr="0082029A" w:rsidRDefault="00BA0005" w:rsidP="005C1A79">
      <w:pPr>
        <w:pStyle w:val="NormalWeb1"/>
        <w:spacing w:before="0" w:beforeAutospacing="0" w:line="360" w:lineRule="auto"/>
        <w:ind w:firstLine="720"/>
        <w:jc w:val="both"/>
        <w:rPr>
          <w:rFonts w:ascii="Arial" w:hAnsi="Arial" w:cs="Arial"/>
          <w:sz w:val="24"/>
          <w:szCs w:val="24"/>
        </w:rPr>
      </w:pPr>
      <w:r w:rsidRPr="005C1A79">
        <w:rPr>
          <w:rFonts w:ascii="Times New Roman" w:hAnsi="Times New Roman"/>
          <w:sz w:val="24"/>
          <w:szCs w:val="24"/>
        </w:rPr>
        <w:t xml:space="preserve">3. Para saber cuánto conocen sobre el equipamiento de su organización, se les preguntó: ¿Conozco las TIC de las que puedo disponer en mi plantel, escuela o facultad?  A esta pregunta, el 73.7% respondió que sí y el 26.3% contestó que no. </w:t>
      </w:r>
    </w:p>
    <w:p w:rsidR="00BA0005" w:rsidRDefault="00BA0005" w:rsidP="00BA0005">
      <w:pPr>
        <w:pStyle w:val="NormalWeb1"/>
        <w:spacing w:before="0" w:beforeAutospacing="0" w:line="360" w:lineRule="auto"/>
        <w:jc w:val="center"/>
        <w:rPr>
          <w:rFonts w:ascii="Arial" w:hAnsi="Arial" w:cs="Arial"/>
          <w:noProof/>
          <w:sz w:val="24"/>
          <w:szCs w:val="24"/>
          <w:lang w:val="es-ES" w:eastAsia="es-ES"/>
        </w:rPr>
      </w:pPr>
      <w:r>
        <w:rPr>
          <w:rFonts w:ascii="Arial" w:hAnsi="Arial" w:cs="Arial"/>
          <w:noProof/>
          <w:sz w:val="24"/>
          <w:szCs w:val="24"/>
        </w:rPr>
        <w:drawing>
          <wp:inline distT="0" distB="0" distL="0" distR="0" wp14:anchorId="4D43342A" wp14:editId="26351563">
            <wp:extent cx="2639206" cy="1763843"/>
            <wp:effectExtent l="19050" t="0" r="27794" b="7807"/>
            <wp:docPr id="295" name="Gráfico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BA0005" w:rsidRDefault="00BA0005" w:rsidP="00BA0005">
      <w:pPr>
        <w:pStyle w:val="NormalWeb1"/>
        <w:spacing w:before="0" w:beforeAutospacing="0" w:line="360" w:lineRule="auto"/>
        <w:ind w:firstLine="720"/>
        <w:jc w:val="center"/>
        <w:rPr>
          <w:rFonts w:ascii="Arial" w:hAnsi="Arial" w:cs="Arial"/>
          <w:noProof/>
          <w:sz w:val="24"/>
          <w:szCs w:val="24"/>
          <w:lang w:val="es-ES" w:eastAsia="es-ES"/>
        </w:rPr>
      </w:pPr>
    </w:p>
    <w:p w:rsidR="005C1A79" w:rsidRDefault="005C1A79" w:rsidP="00BA0005">
      <w:pPr>
        <w:pStyle w:val="NormalWeb1"/>
        <w:spacing w:before="0" w:beforeAutospacing="0" w:line="360" w:lineRule="auto"/>
        <w:ind w:firstLine="720"/>
        <w:jc w:val="center"/>
        <w:rPr>
          <w:rFonts w:ascii="Arial" w:hAnsi="Arial" w:cs="Arial"/>
          <w:noProof/>
          <w:sz w:val="24"/>
          <w:szCs w:val="24"/>
          <w:lang w:val="es-ES" w:eastAsia="es-ES"/>
        </w:rPr>
      </w:pPr>
    </w:p>
    <w:p w:rsidR="00BA0005" w:rsidRPr="005C1A79" w:rsidRDefault="00BA0005" w:rsidP="00E72078">
      <w:pPr>
        <w:pStyle w:val="Prrafodelista"/>
        <w:numPr>
          <w:ilvl w:val="0"/>
          <w:numId w:val="25"/>
        </w:numPr>
        <w:autoSpaceDE w:val="0"/>
        <w:autoSpaceDN w:val="0"/>
        <w:adjustRightInd w:val="0"/>
        <w:spacing w:line="360" w:lineRule="auto"/>
        <w:jc w:val="both"/>
        <w:rPr>
          <w:rFonts w:ascii="Times New Roman" w:hAnsi="Times New Roman"/>
          <w:color w:val="000000"/>
          <w:sz w:val="24"/>
        </w:rPr>
      </w:pPr>
      <w:r w:rsidRPr="005C1A79">
        <w:rPr>
          <w:rFonts w:ascii="Times New Roman" w:hAnsi="Times New Roman"/>
          <w:color w:val="000000"/>
          <w:sz w:val="24"/>
        </w:rPr>
        <w:lastRenderedPageBreak/>
        <w:t>Cuando se les cuestionó si están de acuerdo con el apoyo que les brinda la institución para apropiarse de las TIC en su quehacer docente, un 26.5% manifestó estar de acuerdo con dicho apoyo, pero un 66.8% estuvo en desacuerdo, lo cual representa una señal de alerta para la institución, debiendo ser considerada al momento de diseñar las acciones a seguir para fomentar la apropiación de las TIC.</w:t>
      </w:r>
    </w:p>
    <w:p w:rsidR="00BA0005" w:rsidRDefault="00BA0005" w:rsidP="00BA0005">
      <w:pPr>
        <w:jc w:val="center"/>
        <w:rPr>
          <w:rFonts w:ascii="Arial" w:hAnsi="Arial" w:cs="Arial"/>
          <w:b/>
          <w:noProof/>
          <w:lang w:val="es-ES"/>
        </w:rPr>
      </w:pPr>
      <w:r>
        <w:rPr>
          <w:rFonts w:ascii="Arial" w:hAnsi="Arial" w:cs="Arial"/>
          <w:b/>
          <w:noProof/>
          <w:lang w:eastAsia="es-MX"/>
        </w:rPr>
        <w:drawing>
          <wp:inline distT="0" distB="0" distL="0" distR="0" wp14:anchorId="5D82408B" wp14:editId="68F2FC92">
            <wp:extent cx="3172803" cy="1848787"/>
            <wp:effectExtent l="19050" t="0" r="27597" b="0"/>
            <wp:docPr id="296" name="Gráfico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B36D31" w:rsidRPr="005C1A79" w:rsidRDefault="00326188" w:rsidP="00B36D31">
      <w:pPr>
        <w:spacing w:line="360" w:lineRule="auto"/>
        <w:ind w:firstLine="720"/>
        <w:jc w:val="both"/>
        <w:rPr>
          <w:rFonts w:ascii="Times New Roman" w:hAnsi="Times New Roman" w:cs="Times New Roman"/>
          <w:sz w:val="24"/>
        </w:rPr>
      </w:pPr>
      <w:r w:rsidRPr="005C1A79">
        <w:rPr>
          <w:rFonts w:ascii="Times New Roman" w:hAnsi="Times New Roman" w:cs="Times New Roman"/>
          <w:sz w:val="24"/>
        </w:rPr>
        <w:t xml:space="preserve">Es </w:t>
      </w:r>
      <w:r w:rsidR="00B36D31" w:rsidRPr="005C1A79">
        <w:rPr>
          <w:rFonts w:ascii="Times New Roman" w:hAnsi="Times New Roman" w:cs="Times New Roman"/>
          <w:sz w:val="24"/>
        </w:rPr>
        <w:t xml:space="preserve">relevante mencionar que tanto los conocimientos como las actitudes hacia el uso, la percepción de la facilidad de uso, utilidad, las intenciones de uso y la intervención de la administración –variables participantes en el modelo de Saga y Zmud– son factores determinantes que influyen en la frecuencia de uso y no son percibidos, según Ajzen (1991), si no es a través de la </w:t>
      </w:r>
      <w:r w:rsidR="00B36D31" w:rsidRPr="005C1A79">
        <w:rPr>
          <w:rFonts w:ascii="Times New Roman" w:hAnsi="Times New Roman" w:cs="Times New Roman"/>
          <w:i/>
          <w:sz w:val="24"/>
        </w:rPr>
        <w:t>conducta</w:t>
      </w:r>
      <w:r w:rsidR="00B36D31" w:rsidRPr="005C1A79">
        <w:rPr>
          <w:rFonts w:ascii="Times New Roman" w:hAnsi="Times New Roman" w:cs="Times New Roman"/>
          <w:sz w:val="24"/>
        </w:rPr>
        <w:t>.</w:t>
      </w:r>
    </w:p>
    <w:p w:rsidR="00B36D31" w:rsidRDefault="00B36D31" w:rsidP="00B36D31">
      <w:pPr>
        <w:spacing w:line="360" w:lineRule="auto"/>
        <w:ind w:firstLine="720"/>
        <w:jc w:val="both"/>
        <w:rPr>
          <w:rFonts w:ascii="Arial" w:hAnsi="Arial" w:cs="Arial"/>
        </w:rPr>
      </w:pPr>
      <w:r w:rsidRPr="005C1A79">
        <w:rPr>
          <w:rFonts w:ascii="Times New Roman" w:hAnsi="Times New Roman" w:cs="Times New Roman"/>
          <w:sz w:val="24"/>
        </w:rPr>
        <w:t xml:space="preserve">Con el propósito de encontrar si existe alguna relación entre estas variables, se calcularon los siguientes coeficientes de correlación.  Un resumen de estos resultados se presenta en la siguiente </w:t>
      </w:r>
      <w:r w:rsidR="00387B04" w:rsidRPr="005C1A79">
        <w:rPr>
          <w:rFonts w:ascii="Times New Roman" w:hAnsi="Times New Roman" w:cs="Times New Roman"/>
          <w:sz w:val="24"/>
        </w:rPr>
        <w:t>tabla</w:t>
      </w:r>
      <w:r w:rsidRPr="005C1A79">
        <w:rPr>
          <w:rFonts w:ascii="Times New Roman" w:hAnsi="Times New Roman" w:cs="Times New Roman"/>
          <w:sz w:val="24"/>
        </w:rPr>
        <w:t>.</w:t>
      </w:r>
    </w:p>
    <w:p w:rsidR="00E72078" w:rsidRDefault="00E72078" w:rsidP="00B36D31">
      <w:pPr>
        <w:spacing w:line="360" w:lineRule="auto"/>
        <w:ind w:firstLine="720"/>
        <w:jc w:val="both"/>
        <w:rPr>
          <w:rFonts w:ascii="Arial" w:hAnsi="Arial" w:cs="Arial"/>
        </w:rPr>
      </w:pPr>
    </w:p>
    <w:p w:rsidR="00B36D31" w:rsidRDefault="00B36D31" w:rsidP="00B36D31">
      <w:pPr>
        <w:spacing w:line="360" w:lineRule="auto"/>
        <w:ind w:firstLine="720"/>
        <w:jc w:val="both"/>
        <w:rPr>
          <w:rFonts w:ascii="Arial" w:hAnsi="Arial" w:cs="Arial"/>
        </w:rPr>
      </w:pPr>
    </w:p>
    <w:p w:rsidR="005C1A79" w:rsidRDefault="005C1A79" w:rsidP="00B36D31">
      <w:pPr>
        <w:spacing w:line="360" w:lineRule="auto"/>
        <w:ind w:firstLine="720"/>
        <w:jc w:val="both"/>
        <w:rPr>
          <w:rFonts w:ascii="Arial" w:hAnsi="Arial" w:cs="Arial"/>
        </w:rPr>
      </w:pPr>
    </w:p>
    <w:p w:rsidR="005C1A79" w:rsidRDefault="005C1A79" w:rsidP="00B36D31">
      <w:pPr>
        <w:spacing w:line="360" w:lineRule="auto"/>
        <w:ind w:firstLine="720"/>
        <w:jc w:val="both"/>
        <w:rPr>
          <w:rFonts w:ascii="Arial" w:hAnsi="Arial" w:cs="Arial"/>
        </w:rPr>
      </w:pPr>
    </w:p>
    <w:p w:rsidR="005C1A79" w:rsidRDefault="005C1A79" w:rsidP="00B36D31">
      <w:pPr>
        <w:spacing w:line="360" w:lineRule="auto"/>
        <w:ind w:firstLine="720"/>
        <w:jc w:val="both"/>
        <w:rPr>
          <w:rFonts w:ascii="Arial" w:hAnsi="Arial" w:cs="Arial"/>
        </w:rPr>
      </w:pPr>
    </w:p>
    <w:p w:rsidR="005C1A79" w:rsidRDefault="005C1A79" w:rsidP="00B36D31">
      <w:pPr>
        <w:spacing w:line="360" w:lineRule="auto"/>
        <w:ind w:firstLine="720"/>
        <w:jc w:val="both"/>
        <w:rPr>
          <w:rFonts w:ascii="Arial" w:hAnsi="Arial" w:cs="Arial"/>
        </w:rPr>
      </w:pPr>
    </w:p>
    <w:p w:rsidR="005C1A79" w:rsidRDefault="005C1A79" w:rsidP="00B36D31">
      <w:pPr>
        <w:spacing w:line="360" w:lineRule="auto"/>
        <w:ind w:firstLine="720"/>
        <w:jc w:val="both"/>
        <w:rPr>
          <w:rFonts w:ascii="Arial" w:hAnsi="Arial" w:cs="Arial"/>
        </w:rPr>
      </w:pPr>
    </w:p>
    <w:tbl>
      <w:tblPr>
        <w:tblW w:w="0" w:type="auto"/>
        <w:tblInd w:w="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2826"/>
      </w:tblGrid>
      <w:tr w:rsidR="00B36D31" w:rsidRPr="00F518D7" w:rsidTr="00B36D31">
        <w:tc>
          <w:tcPr>
            <w:tcW w:w="4512" w:type="dxa"/>
            <w:tcBorders>
              <w:bottom w:val="single" w:sz="4" w:space="0" w:color="auto"/>
            </w:tcBorders>
            <w:vAlign w:val="center"/>
          </w:tcPr>
          <w:p w:rsidR="00B36D31" w:rsidRPr="00F518D7" w:rsidRDefault="00B36D31" w:rsidP="00B36D31">
            <w:pPr>
              <w:autoSpaceDE w:val="0"/>
              <w:autoSpaceDN w:val="0"/>
              <w:adjustRightInd w:val="0"/>
              <w:jc w:val="center"/>
              <w:rPr>
                <w:rFonts w:ascii="Arial" w:hAnsi="Arial" w:cs="Arial"/>
                <w:b/>
                <w:color w:val="000000"/>
                <w:sz w:val="20"/>
              </w:rPr>
            </w:pPr>
            <w:r w:rsidRPr="00F518D7">
              <w:rPr>
                <w:rFonts w:ascii="Arial" w:hAnsi="Arial" w:cs="Arial"/>
                <w:b/>
                <w:color w:val="000000"/>
                <w:sz w:val="20"/>
              </w:rPr>
              <w:lastRenderedPageBreak/>
              <w:t>Variable Independiente</w:t>
            </w:r>
          </w:p>
        </w:tc>
        <w:tc>
          <w:tcPr>
            <w:tcW w:w="2826" w:type="dxa"/>
            <w:tcBorders>
              <w:bottom w:val="single" w:sz="4" w:space="0" w:color="auto"/>
            </w:tcBorders>
          </w:tcPr>
          <w:p w:rsidR="00B36D31" w:rsidRPr="00F518D7" w:rsidRDefault="00B36D31" w:rsidP="00B36D31">
            <w:pPr>
              <w:autoSpaceDE w:val="0"/>
              <w:autoSpaceDN w:val="0"/>
              <w:adjustRightInd w:val="0"/>
              <w:jc w:val="center"/>
              <w:rPr>
                <w:rFonts w:ascii="Arial" w:hAnsi="Arial" w:cs="Arial"/>
                <w:b/>
                <w:color w:val="000000"/>
                <w:sz w:val="20"/>
              </w:rPr>
            </w:pPr>
            <w:r w:rsidRPr="00F518D7">
              <w:rPr>
                <w:rFonts w:ascii="Arial" w:hAnsi="Arial" w:cs="Arial"/>
                <w:b/>
                <w:color w:val="000000"/>
                <w:sz w:val="20"/>
              </w:rPr>
              <w:t>Variable Dependiente:</w:t>
            </w:r>
          </w:p>
          <w:p w:rsidR="00B36D31" w:rsidRPr="00F518D7" w:rsidRDefault="00B36D31" w:rsidP="00B36D31">
            <w:pPr>
              <w:autoSpaceDE w:val="0"/>
              <w:autoSpaceDN w:val="0"/>
              <w:adjustRightInd w:val="0"/>
              <w:jc w:val="center"/>
              <w:rPr>
                <w:rFonts w:ascii="Arial" w:hAnsi="Arial" w:cs="Arial"/>
                <w:b/>
                <w:color w:val="000000"/>
                <w:sz w:val="20"/>
              </w:rPr>
            </w:pPr>
            <w:r w:rsidRPr="00F518D7">
              <w:rPr>
                <w:rFonts w:ascii="Arial" w:hAnsi="Arial" w:cs="Arial"/>
                <w:b/>
                <w:color w:val="000000"/>
                <w:sz w:val="20"/>
              </w:rPr>
              <w:t>Nivel de apropiación</w:t>
            </w:r>
          </w:p>
        </w:tc>
      </w:tr>
      <w:tr w:rsidR="00B36D31" w:rsidRPr="00F518D7" w:rsidTr="00B36D31">
        <w:tc>
          <w:tcPr>
            <w:tcW w:w="4512" w:type="dxa"/>
            <w:tcBorders>
              <w:left w:val="single" w:sz="4" w:space="0" w:color="auto"/>
              <w:bottom w:val="nil"/>
              <w:right w:val="single" w:sz="4" w:space="0" w:color="auto"/>
            </w:tcBorders>
          </w:tcPr>
          <w:p w:rsidR="00B36D31" w:rsidRPr="00F518D7" w:rsidRDefault="00B36D31" w:rsidP="00B36D31">
            <w:pPr>
              <w:autoSpaceDE w:val="0"/>
              <w:autoSpaceDN w:val="0"/>
              <w:adjustRightInd w:val="0"/>
              <w:rPr>
                <w:rFonts w:ascii="Arial" w:hAnsi="Arial" w:cs="Arial"/>
                <w:color w:val="000000"/>
                <w:sz w:val="20"/>
                <w:szCs w:val="18"/>
              </w:rPr>
            </w:pPr>
            <w:r w:rsidRPr="00F518D7">
              <w:rPr>
                <w:rFonts w:ascii="Arial" w:hAnsi="Arial" w:cs="Arial"/>
                <w:sz w:val="20"/>
              </w:rPr>
              <w:t>Actitud de uso</w:t>
            </w:r>
          </w:p>
        </w:tc>
        <w:tc>
          <w:tcPr>
            <w:tcW w:w="2826" w:type="dxa"/>
            <w:tcBorders>
              <w:left w:val="single" w:sz="4" w:space="0" w:color="auto"/>
              <w:bottom w:val="nil"/>
              <w:right w:val="single" w:sz="4" w:space="0" w:color="auto"/>
            </w:tcBorders>
          </w:tcPr>
          <w:p w:rsidR="00B36D31" w:rsidRPr="00F518D7" w:rsidRDefault="00B36D31" w:rsidP="00B36D31">
            <w:pPr>
              <w:autoSpaceDE w:val="0"/>
              <w:autoSpaceDN w:val="0"/>
              <w:adjustRightInd w:val="0"/>
              <w:jc w:val="center"/>
              <w:rPr>
                <w:rFonts w:ascii="Arial" w:hAnsi="Arial" w:cs="Arial"/>
                <w:color w:val="000000"/>
                <w:sz w:val="20"/>
              </w:rPr>
            </w:pPr>
            <w:r w:rsidRPr="00F518D7">
              <w:rPr>
                <w:rFonts w:ascii="Arial" w:hAnsi="Arial" w:cs="Arial"/>
                <w:color w:val="000000"/>
                <w:sz w:val="20"/>
                <w:lang w:val="en-US"/>
              </w:rPr>
              <w:t>.649</w:t>
            </w:r>
          </w:p>
        </w:tc>
      </w:tr>
      <w:tr w:rsidR="00B36D31" w:rsidRPr="00F518D7" w:rsidTr="00B36D31">
        <w:tc>
          <w:tcPr>
            <w:tcW w:w="4512" w:type="dxa"/>
            <w:tcBorders>
              <w:top w:val="nil"/>
              <w:left w:val="single" w:sz="4" w:space="0" w:color="auto"/>
              <w:bottom w:val="nil"/>
              <w:right w:val="single" w:sz="4" w:space="0" w:color="auto"/>
            </w:tcBorders>
          </w:tcPr>
          <w:p w:rsidR="00B36D31" w:rsidRPr="00F518D7" w:rsidRDefault="00B36D31" w:rsidP="00B36D31">
            <w:pPr>
              <w:rPr>
                <w:rFonts w:ascii="Arial" w:hAnsi="Arial" w:cs="Arial"/>
                <w:sz w:val="20"/>
              </w:rPr>
            </w:pPr>
            <w:r w:rsidRPr="00F518D7">
              <w:rPr>
                <w:rFonts w:ascii="Arial" w:hAnsi="Arial" w:cs="Arial"/>
                <w:sz w:val="20"/>
              </w:rPr>
              <w:t>Conocimiento de TIC</w:t>
            </w:r>
          </w:p>
        </w:tc>
        <w:tc>
          <w:tcPr>
            <w:tcW w:w="2826" w:type="dxa"/>
            <w:tcBorders>
              <w:top w:val="nil"/>
              <w:left w:val="single" w:sz="4" w:space="0" w:color="auto"/>
              <w:bottom w:val="nil"/>
              <w:right w:val="single" w:sz="4" w:space="0" w:color="auto"/>
            </w:tcBorders>
          </w:tcPr>
          <w:p w:rsidR="00B36D31" w:rsidRPr="00F518D7" w:rsidRDefault="00B36D31" w:rsidP="00B36D31">
            <w:pPr>
              <w:autoSpaceDE w:val="0"/>
              <w:autoSpaceDN w:val="0"/>
              <w:adjustRightInd w:val="0"/>
              <w:jc w:val="center"/>
              <w:rPr>
                <w:rFonts w:ascii="Arial" w:hAnsi="Arial" w:cs="Arial"/>
                <w:color w:val="000000"/>
                <w:sz w:val="20"/>
              </w:rPr>
            </w:pPr>
            <w:r w:rsidRPr="00F518D7">
              <w:rPr>
                <w:rFonts w:ascii="Arial" w:hAnsi="Arial" w:cs="Arial"/>
                <w:color w:val="000000"/>
                <w:sz w:val="20"/>
                <w:lang w:val="en-US"/>
              </w:rPr>
              <w:t>.742</w:t>
            </w:r>
          </w:p>
        </w:tc>
      </w:tr>
      <w:tr w:rsidR="00B36D31" w:rsidRPr="00F518D7" w:rsidTr="00B36D31">
        <w:tc>
          <w:tcPr>
            <w:tcW w:w="4512" w:type="dxa"/>
            <w:tcBorders>
              <w:top w:val="nil"/>
              <w:left w:val="single" w:sz="4" w:space="0" w:color="auto"/>
              <w:bottom w:val="nil"/>
              <w:right w:val="single" w:sz="4" w:space="0" w:color="auto"/>
            </w:tcBorders>
          </w:tcPr>
          <w:p w:rsidR="00B36D31" w:rsidRPr="00F518D7" w:rsidRDefault="00B36D31" w:rsidP="00B36D31">
            <w:pPr>
              <w:rPr>
                <w:rFonts w:ascii="Arial" w:hAnsi="Arial" w:cs="Arial"/>
                <w:sz w:val="20"/>
              </w:rPr>
            </w:pPr>
            <w:r w:rsidRPr="00F518D7">
              <w:rPr>
                <w:rFonts w:ascii="Arial" w:hAnsi="Arial" w:cs="Arial"/>
                <w:sz w:val="20"/>
              </w:rPr>
              <w:t>Conocimiento en hardware</w:t>
            </w:r>
          </w:p>
        </w:tc>
        <w:tc>
          <w:tcPr>
            <w:tcW w:w="2826" w:type="dxa"/>
            <w:tcBorders>
              <w:top w:val="nil"/>
              <w:left w:val="single" w:sz="4" w:space="0" w:color="auto"/>
              <w:bottom w:val="nil"/>
              <w:right w:val="single" w:sz="4" w:space="0" w:color="auto"/>
            </w:tcBorders>
          </w:tcPr>
          <w:p w:rsidR="00B36D31" w:rsidRPr="00F518D7" w:rsidRDefault="00B36D31" w:rsidP="00B36D31">
            <w:pPr>
              <w:autoSpaceDE w:val="0"/>
              <w:autoSpaceDN w:val="0"/>
              <w:adjustRightInd w:val="0"/>
              <w:jc w:val="center"/>
              <w:rPr>
                <w:rFonts w:ascii="Arial" w:hAnsi="Arial" w:cs="Arial"/>
                <w:color w:val="000000"/>
                <w:sz w:val="20"/>
                <w:lang w:val="en-US"/>
              </w:rPr>
            </w:pPr>
            <w:r w:rsidRPr="00F518D7">
              <w:rPr>
                <w:rFonts w:ascii="Arial" w:hAnsi="Arial" w:cs="Arial"/>
                <w:color w:val="000000"/>
                <w:sz w:val="20"/>
                <w:lang w:val="en-US"/>
              </w:rPr>
              <w:t>.727</w:t>
            </w:r>
          </w:p>
        </w:tc>
      </w:tr>
      <w:tr w:rsidR="00B36D31" w:rsidRPr="00F518D7" w:rsidTr="00B36D31">
        <w:tc>
          <w:tcPr>
            <w:tcW w:w="4512" w:type="dxa"/>
            <w:tcBorders>
              <w:top w:val="nil"/>
              <w:left w:val="single" w:sz="4" w:space="0" w:color="auto"/>
              <w:bottom w:val="nil"/>
              <w:right w:val="single" w:sz="4" w:space="0" w:color="auto"/>
            </w:tcBorders>
          </w:tcPr>
          <w:p w:rsidR="00B36D31" w:rsidRPr="00F518D7" w:rsidRDefault="00B36D31" w:rsidP="00B36D31">
            <w:pPr>
              <w:rPr>
                <w:rFonts w:ascii="Arial" w:hAnsi="Arial" w:cs="Arial"/>
                <w:sz w:val="20"/>
              </w:rPr>
            </w:pPr>
            <w:r w:rsidRPr="00F518D7">
              <w:rPr>
                <w:rFonts w:ascii="Arial" w:hAnsi="Arial" w:cs="Arial"/>
                <w:sz w:val="20"/>
              </w:rPr>
              <w:t>Conocimiento en software</w:t>
            </w:r>
          </w:p>
        </w:tc>
        <w:tc>
          <w:tcPr>
            <w:tcW w:w="2826" w:type="dxa"/>
            <w:tcBorders>
              <w:top w:val="nil"/>
              <w:left w:val="single" w:sz="4" w:space="0" w:color="auto"/>
              <w:bottom w:val="nil"/>
              <w:right w:val="single" w:sz="4" w:space="0" w:color="auto"/>
            </w:tcBorders>
          </w:tcPr>
          <w:p w:rsidR="00B36D31" w:rsidRPr="00F518D7" w:rsidRDefault="00B36D31" w:rsidP="00B36D31">
            <w:pPr>
              <w:autoSpaceDE w:val="0"/>
              <w:autoSpaceDN w:val="0"/>
              <w:adjustRightInd w:val="0"/>
              <w:jc w:val="center"/>
              <w:rPr>
                <w:rFonts w:ascii="Arial" w:hAnsi="Arial" w:cs="Arial"/>
                <w:color w:val="000000"/>
                <w:sz w:val="20"/>
                <w:lang w:val="en-US"/>
              </w:rPr>
            </w:pPr>
            <w:r w:rsidRPr="00F518D7">
              <w:rPr>
                <w:rFonts w:ascii="Arial" w:hAnsi="Arial" w:cs="Arial"/>
                <w:color w:val="000000"/>
                <w:sz w:val="20"/>
                <w:lang w:val="en-US"/>
              </w:rPr>
              <w:t>.737</w:t>
            </w:r>
          </w:p>
        </w:tc>
      </w:tr>
      <w:tr w:rsidR="00B36D31" w:rsidRPr="00F518D7" w:rsidTr="00B36D31">
        <w:tc>
          <w:tcPr>
            <w:tcW w:w="4512" w:type="dxa"/>
            <w:tcBorders>
              <w:top w:val="nil"/>
              <w:left w:val="single" w:sz="4" w:space="0" w:color="auto"/>
              <w:bottom w:val="nil"/>
              <w:right w:val="single" w:sz="4" w:space="0" w:color="auto"/>
            </w:tcBorders>
          </w:tcPr>
          <w:p w:rsidR="00B36D31" w:rsidRPr="00F518D7" w:rsidRDefault="00B36D31" w:rsidP="00B36D31">
            <w:pPr>
              <w:rPr>
                <w:rFonts w:ascii="Arial" w:hAnsi="Arial" w:cs="Arial"/>
                <w:sz w:val="20"/>
              </w:rPr>
            </w:pPr>
            <w:r w:rsidRPr="00F518D7">
              <w:rPr>
                <w:rFonts w:ascii="Arial" w:hAnsi="Arial" w:cs="Arial"/>
                <w:sz w:val="20"/>
              </w:rPr>
              <w:t>Facilidad de uso</w:t>
            </w:r>
          </w:p>
        </w:tc>
        <w:tc>
          <w:tcPr>
            <w:tcW w:w="2826" w:type="dxa"/>
            <w:tcBorders>
              <w:top w:val="nil"/>
              <w:left w:val="single" w:sz="4" w:space="0" w:color="auto"/>
              <w:bottom w:val="nil"/>
              <w:right w:val="single" w:sz="4" w:space="0" w:color="auto"/>
            </w:tcBorders>
          </w:tcPr>
          <w:p w:rsidR="00B36D31" w:rsidRPr="00F518D7" w:rsidRDefault="00B36D31" w:rsidP="00B36D31">
            <w:pPr>
              <w:autoSpaceDE w:val="0"/>
              <w:autoSpaceDN w:val="0"/>
              <w:adjustRightInd w:val="0"/>
              <w:jc w:val="center"/>
              <w:rPr>
                <w:rFonts w:ascii="Arial" w:hAnsi="Arial" w:cs="Arial"/>
                <w:color w:val="000000"/>
                <w:sz w:val="20"/>
                <w:lang w:val="en-US"/>
              </w:rPr>
            </w:pPr>
            <w:r w:rsidRPr="00F518D7">
              <w:rPr>
                <w:rFonts w:ascii="Arial" w:hAnsi="Arial" w:cs="Arial"/>
                <w:color w:val="000000"/>
                <w:sz w:val="20"/>
                <w:lang w:val="en-US"/>
              </w:rPr>
              <w:t>.644</w:t>
            </w:r>
          </w:p>
        </w:tc>
      </w:tr>
      <w:tr w:rsidR="00B36D31" w:rsidRPr="00F518D7" w:rsidTr="00B36D31">
        <w:tc>
          <w:tcPr>
            <w:tcW w:w="4512" w:type="dxa"/>
            <w:tcBorders>
              <w:top w:val="nil"/>
              <w:left w:val="single" w:sz="4" w:space="0" w:color="auto"/>
              <w:bottom w:val="nil"/>
              <w:right w:val="single" w:sz="4" w:space="0" w:color="auto"/>
            </w:tcBorders>
          </w:tcPr>
          <w:p w:rsidR="00B36D31" w:rsidRPr="00F518D7" w:rsidRDefault="00B36D31" w:rsidP="00B36D31">
            <w:pPr>
              <w:rPr>
                <w:rFonts w:ascii="Arial" w:hAnsi="Arial" w:cs="Arial"/>
                <w:sz w:val="20"/>
              </w:rPr>
            </w:pPr>
            <w:r w:rsidRPr="00F518D7">
              <w:rPr>
                <w:rFonts w:ascii="Arial" w:hAnsi="Arial" w:cs="Arial"/>
                <w:sz w:val="20"/>
              </w:rPr>
              <w:t>Utilidad</w:t>
            </w:r>
          </w:p>
        </w:tc>
        <w:tc>
          <w:tcPr>
            <w:tcW w:w="2826" w:type="dxa"/>
            <w:tcBorders>
              <w:top w:val="nil"/>
              <w:left w:val="single" w:sz="4" w:space="0" w:color="auto"/>
              <w:bottom w:val="nil"/>
              <w:right w:val="single" w:sz="4" w:space="0" w:color="auto"/>
            </w:tcBorders>
          </w:tcPr>
          <w:p w:rsidR="00B36D31" w:rsidRPr="00F518D7" w:rsidRDefault="00B36D31" w:rsidP="00B36D31">
            <w:pPr>
              <w:autoSpaceDE w:val="0"/>
              <w:autoSpaceDN w:val="0"/>
              <w:adjustRightInd w:val="0"/>
              <w:jc w:val="center"/>
              <w:rPr>
                <w:rFonts w:ascii="Arial" w:hAnsi="Arial" w:cs="Arial"/>
                <w:color w:val="000000"/>
                <w:sz w:val="20"/>
                <w:lang w:val="en-US"/>
              </w:rPr>
            </w:pPr>
            <w:r w:rsidRPr="00F518D7">
              <w:rPr>
                <w:rFonts w:ascii="Arial" w:hAnsi="Arial" w:cs="Arial"/>
                <w:color w:val="000000"/>
                <w:sz w:val="20"/>
                <w:lang w:val="en-US"/>
              </w:rPr>
              <w:t>.657</w:t>
            </w:r>
          </w:p>
        </w:tc>
      </w:tr>
      <w:tr w:rsidR="00B36D31" w:rsidRPr="00F518D7" w:rsidTr="00B36D31">
        <w:tc>
          <w:tcPr>
            <w:tcW w:w="4512" w:type="dxa"/>
            <w:tcBorders>
              <w:top w:val="nil"/>
              <w:left w:val="single" w:sz="4" w:space="0" w:color="auto"/>
              <w:bottom w:val="nil"/>
              <w:right w:val="single" w:sz="4" w:space="0" w:color="auto"/>
            </w:tcBorders>
          </w:tcPr>
          <w:p w:rsidR="00B36D31" w:rsidRPr="00F518D7" w:rsidRDefault="00B36D31" w:rsidP="00B36D31">
            <w:pPr>
              <w:rPr>
                <w:rFonts w:ascii="Arial" w:hAnsi="Arial" w:cs="Arial"/>
                <w:sz w:val="20"/>
              </w:rPr>
            </w:pPr>
            <w:r w:rsidRPr="00F518D7">
              <w:rPr>
                <w:rFonts w:ascii="Arial" w:hAnsi="Arial" w:cs="Arial"/>
                <w:sz w:val="20"/>
              </w:rPr>
              <w:t>Frecuencia de uso</w:t>
            </w:r>
          </w:p>
        </w:tc>
        <w:tc>
          <w:tcPr>
            <w:tcW w:w="2826" w:type="dxa"/>
            <w:tcBorders>
              <w:top w:val="nil"/>
              <w:left w:val="single" w:sz="4" w:space="0" w:color="auto"/>
              <w:bottom w:val="nil"/>
              <w:right w:val="single" w:sz="4" w:space="0" w:color="auto"/>
            </w:tcBorders>
          </w:tcPr>
          <w:p w:rsidR="00B36D31" w:rsidRPr="00F518D7" w:rsidRDefault="00B36D31" w:rsidP="00B36D31">
            <w:pPr>
              <w:autoSpaceDE w:val="0"/>
              <w:autoSpaceDN w:val="0"/>
              <w:adjustRightInd w:val="0"/>
              <w:jc w:val="center"/>
              <w:rPr>
                <w:rFonts w:ascii="Arial" w:hAnsi="Arial" w:cs="Arial"/>
                <w:color w:val="000000"/>
                <w:sz w:val="20"/>
                <w:lang w:val="en-US"/>
              </w:rPr>
            </w:pPr>
            <w:r w:rsidRPr="00F518D7">
              <w:rPr>
                <w:rFonts w:ascii="Arial" w:hAnsi="Arial" w:cs="Arial"/>
                <w:color w:val="000000"/>
                <w:sz w:val="20"/>
                <w:lang w:val="en-US"/>
              </w:rPr>
              <w:t>.733</w:t>
            </w:r>
          </w:p>
        </w:tc>
      </w:tr>
      <w:tr w:rsidR="00B36D31" w:rsidRPr="00F518D7" w:rsidTr="00B36D31">
        <w:tc>
          <w:tcPr>
            <w:tcW w:w="4512" w:type="dxa"/>
            <w:tcBorders>
              <w:top w:val="nil"/>
              <w:left w:val="single" w:sz="4" w:space="0" w:color="auto"/>
              <w:bottom w:val="nil"/>
              <w:right w:val="single" w:sz="4" w:space="0" w:color="auto"/>
            </w:tcBorders>
          </w:tcPr>
          <w:p w:rsidR="00B36D31" w:rsidRPr="00F518D7" w:rsidRDefault="00B36D31" w:rsidP="00B36D31">
            <w:pPr>
              <w:rPr>
                <w:rFonts w:ascii="Arial" w:hAnsi="Arial" w:cs="Arial"/>
                <w:sz w:val="20"/>
              </w:rPr>
            </w:pPr>
            <w:r w:rsidRPr="00F518D7">
              <w:rPr>
                <w:rFonts w:ascii="Arial" w:hAnsi="Arial" w:cs="Arial"/>
                <w:sz w:val="20"/>
              </w:rPr>
              <w:t>Intención de uso</w:t>
            </w:r>
          </w:p>
        </w:tc>
        <w:tc>
          <w:tcPr>
            <w:tcW w:w="2826" w:type="dxa"/>
            <w:tcBorders>
              <w:top w:val="nil"/>
              <w:left w:val="single" w:sz="4" w:space="0" w:color="auto"/>
              <w:bottom w:val="nil"/>
              <w:right w:val="single" w:sz="4" w:space="0" w:color="auto"/>
            </w:tcBorders>
          </w:tcPr>
          <w:p w:rsidR="00B36D31" w:rsidRPr="00F518D7" w:rsidRDefault="00B36D31" w:rsidP="00B36D31">
            <w:pPr>
              <w:autoSpaceDE w:val="0"/>
              <w:autoSpaceDN w:val="0"/>
              <w:adjustRightInd w:val="0"/>
              <w:jc w:val="center"/>
              <w:rPr>
                <w:rFonts w:ascii="Arial" w:hAnsi="Arial" w:cs="Arial"/>
                <w:color w:val="000000"/>
                <w:sz w:val="20"/>
                <w:lang w:val="en-US"/>
              </w:rPr>
            </w:pPr>
            <w:r w:rsidRPr="00F518D7">
              <w:rPr>
                <w:rFonts w:ascii="Arial" w:hAnsi="Arial" w:cs="Arial"/>
                <w:color w:val="000000"/>
                <w:sz w:val="20"/>
                <w:lang w:val="en-US"/>
              </w:rPr>
              <w:t>.679</w:t>
            </w:r>
          </w:p>
        </w:tc>
      </w:tr>
      <w:tr w:rsidR="00B36D31" w:rsidRPr="00F518D7" w:rsidTr="00B36D31">
        <w:tc>
          <w:tcPr>
            <w:tcW w:w="4512" w:type="dxa"/>
            <w:tcBorders>
              <w:top w:val="nil"/>
              <w:left w:val="single" w:sz="4" w:space="0" w:color="auto"/>
              <w:bottom w:val="single" w:sz="4" w:space="0" w:color="auto"/>
              <w:right w:val="single" w:sz="4" w:space="0" w:color="auto"/>
            </w:tcBorders>
          </w:tcPr>
          <w:p w:rsidR="00B36D31" w:rsidRPr="00F518D7" w:rsidRDefault="00B36D31" w:rsidP="00B36D31">
            <w:pPr>
              <w:rPr>
                <w:rFonts w:ascii="Arial" w:hAnsi="Arial" w:cs="Arial"/>
                <w:sz w:val="20"/>
              </w:rPr>
            </w:pPr>
            <w:r w:rsidRPr="00F518D7">
              <w:rPr>
                <w:rFonts w:ascii="Arial" w:hAnsi="Arial" w:cs="Arial"/>
                <w:sz w:val="20"/>
              </w:rPr>
              <w:t>Intervención de la administración</w:t>
            </w:r>
          </w:p>
        </w:tc>
        <w:tc>
          <w:tcPr>
            <w:tcW w:w="2826" w:type="dxa"/>
            <w:tcBorders>
              <w:top w:val="nil"/>
              <w:left w:val="single" w:sz="4" w:space="0" w:color="auto"/>
              <w:bottom w:val="single" w:sz="4" w:space="0" w:color="auto"/>
              <w:right w:val="single" w:sz="4" w:space="0" w:color="auto"/>
            </w:tcBorders>
          </w:tcPr>
          <w:p w:rsidR="00B36D31" w:rsidRPr="00F518D7" w:rsidRDefault="00B36D31" w:rsidP="00B36D31">
            <w:pPr>
              <w:autoSpaceDE w:val="0"/>
              <w:autoSpaceDN w:val="0"/>
              <w:adjustRightInd w:val="0"/>
              <w:jc w:val="center"/>
              <w:rPr>
                <w:rFonts w:ascii="Arial" w:hAnsi="Arial" w:cs="Arial"/>
                <w:color w:val="000000"/>
                <w:sz w:val="20"/>
                <w:lang w:val="en-US"/>
              </w:rPr>
            </w:pPr>
            <w:r w:rsidRPr="00F518D7">
              <w:rPr>
                <w:rFonts w:ascii="Arial" w:hAnsi="Arial" w:cs="Arial"/>
                <w:color w:val="000000"/>
                <w:sz w:val="20"/>
                <w:lang w:val="en-US"/>
              </w:rPr>
              <w:t>.682</w:t>
            </w:r>
          </w:p>
        </w:tc>
      </w:tr>
    </w:tbl>
    <w:p w:rsidR="00B36D31" w:rsidRDefault="00B36D31" w:rsidP="00B36D31">
      <w:pPr>
        <w:spacing w:line="360" w:lineRule="auto"/>
        <w:jc w:val="both"/>
        <w:rPr>
          <w:rFonts w:ascii="Arial" w:hAnsi="Arial" w:cs="Arial"/>
        </w:rPr>
      </w:pPr>
    </w:p>
    <w:p w:rsidR="009A7B21" w:rsidRPr="005C1A79" w:rsidRDefault="00B36D31" w:rsidP="00B36D31">
      <w:pPr>
        <w:spacing w:line="360" w:lineRule="auto"/>
        <w:ind w:firstLine="720"/>
        <w:jc w:val="both"/>
        <w:rPr>
          <w:rFonts w:ascii="Times New Roman" w:hAnsi="Times New Roman" w:cs="Times New Roman"/>
        </w:rPr>
      </w:pPr>
      <w:r w:rsidRPr="005C1A79">
        <w:rPr>
          <w:rFonts w:ascii="Times New Roman" w:hAnsi="Times New Roman" w:cs="Times New Roman"/>
          <w:sz w:val="24"/>
        </w:rPr>
        <w:t>Mediante estas correlaciones se intentó corroborar la influencia de la conducta, como se señala en el modelo de Saga y Zmud, y más específicamente, en el proceso o nivel de apropiación de las TIC en la docencia.  Se obtuvo una correlación moderada de cada una de estas variables con el proceso de apropiación; es decir, fue posible comprobar que en el grupo de maestros que participaron en el estudio, estas variables inciden en su nivel de apropiación.</w:t>
      </w:r>
      <w:r w:rsidRPr="005C1A79">
        <w:rPr>
          <w:rFonts w:ascii="Times New Roman" w:hAnsi="Times New Roman" w:cs="Times New Roman"/>
        </w:rPr>
        <w:t xml:space="preserve"> </w:t>
      </w:r>
    </w:p>
    <w:p w:rsidR="00361A3D" w:rsidRDefault="00361A3D" w:rsidP="00361A3D">
      <w:pPr>
        <w:spacing w:line="480" w:lineRule="auto"/>
        <w:jc w:val="both"/>
        <w:rPr>
          <w:rFonts w:ascii="Arial" w:eastAsia="Times New Roman" w:hAnsi="Arial" w:cs="Arial"/>
          <w:b/>
          <w:color w:val="000000"/>
          <w:sz w:val="24"/>
          <w:szCs w:val="24"/>
          <w:lang w:val="es-ES" w:eastAsia="es-MX"/>
        </w:rPr>
      </w:pPr>
      <w:r w:rsidRPr="00600DB1">
        <w:rPr>
          <w:rFonts w:ascii="Arial" w:eastAsia="Times New Roman" w:hAnsi="Arial" w:cs="Arial"/>
          <w:b/>
          <w:color w:val="000000"/>
          <w:sz w:val="24"/>
          <w:szCs w:val="24"/>
          <w:lang w:val="es-ES" w:eastAsia="es-MX"/>
        </w:rPr>
        <w:t>CONCLUSIONES</w:t>
      </w:r>
    </w:p>
    <w:p w:rsidR="00361A3D" w:rsidRPr="005C1A79" w:rsidRDefault="00361A3D" w:rsidP="00361A3D">
      <w:pPr>
        <w:pStyle w:val="NormalWeb"/>
        <w:spacing w:before="0" w:beforeAutospacing="0" w:after="0" w:afterAutospacing="0" w:line="360" w:lineRule="auto"/>
        <w:ind w:firstLine="708"/>
        <w:jc w:val="both"/>
        <w:rPr>
          <w:rFonts w:eastAsiaTheme="minorHAnsi"/>
          <w:szCs w:val="22"/>
          <w:lang w:val="es-MX"/>
        </w:rPr>
      </w:pPr>
      <w:r w:rsidRPr="005C1A79">
        <w:rPr>
          <w:rFonts w:eastAsiaTheme="minorHAnsi"/>
          <w:szCs w:val="22"/>
          <w:lang w:val="es-MX"/>
        </w:rPr>
        <w:t>Se comprobó a través de coeficientes de correlación que los elementos del Modelo de Saga y Zmud, influyen significativamente en el nivel o grado de apropiación tecnológica, lo cual indica que es un modelo apropiado para esta investigación debiéndose considerar para el diseño de estrategias de apropiación, debido también a su enfoque sistémico e integral.</w:t>
      </w:r>
    </w:p>
    <w:p w:rsidR="00361A3D" w:rsidRPr="005C1A79" w:rsidRDefault="00326188" w:rsidP="00361A3D">
      <w:pPr>
        <w:pStyle w:val="NormalWeb"/>
        <w:spacing w:before="0" w:beforeAutospacing="0" w:after="0" w:afterAutospacing="0" w:line="360" w:lineRule="auto"/>
        <w:ind w:firstLine="708"/>
        <w:jc w:val="both"/>
        <w:rPr>
          <w:rFonts w:eastAsiaTheme="minorHAnsi"/>
          <w:szCs w:val="22"/>
          <w:lang w:val="es-MX"/>
        </w:rPr>
      </w:pPr>
      <w:r w:rsidRPr="005C1A79">
        <w:rPr>
          <w:rFonts w:eastAsiaTheme="minorHAnsi"/>
          <w:szCs w:val="22"/>
          <w:lang w:val="es-MX"/>
        </w:rPr>
        <w:t>Se</w:t>
      </w:r>
      <w:r w:rsidR="00361A3D" w:rsidRPr="005C1A79">
        <w:rPr>
          <w:rFonts w:eastAsiaTheme="minorHAnsi"/>
          <w:szCs w:val="22"/>
          <w:lang w:val="es-MX"/>
        </w:rPr>
        <w:t xml:space="preserve"> puede decir que las variables entidad, figura y sexo, no resultaron ser influyentes significativamente en el nivel o grado de apropiación tecnológica como se habían considerado inicialmente. Es importante señalar en relación a la variable sexo, que en la UAC se observó cierta tendencia de las mujeres en tener la delantera en cuanto al conocimiento y uso de las TIC en el salón de clase, a pesar de que la literatura en la materia incluye estudios que reportan que son los hombres quienes están a la vanguardia en su uso.</w:t>
      </w:r>
    </w:p>
    <w:p w:rsidR="00B36D31" w:rsidRDefault="00387B04" w:rsidP="00B36D31">
      <w:pPr>
        <w:spacing w:line="360" w:lineRule="auto"/>
        <w:ind w:firstLine="720"/>
        <w:jc w:val="both"/>
        <w:rPr>
          <w:rFonts w:ascii="Arial" w:hAnsi="Arial" w:cs="Arial"/>
        </w:rPr>
      </w:pPr>
      <w:r w:rsidRPr="005C1A79">
        <w:rPr>
          <w:rFonts w:ascii="Times New Roman" w:hAnsi="Times New Roman" w:cs="Times New Roman"/>
          <w:sz w:val="24"/>
        </w:rPr>
        <w:lastRenderedPageBreak/>
        <w:t>Con lo anterior mencionado</w:t>
      </w:r>
      <w:r w:rsidR="009A7B21" w:rsidRPr="005C1A79">
        <w:rPr>
          <w:rFonts w:ascii="Times New Roman" w:hAnsi="Times New Roman" w:cs="Times New Roman"/>
          <w:sz w:val="24"/>
        </w:rPr>
        <w:t>,</w:t>
      </w:r>
      <w:r w:rsidRPr="005C1A79">
        <w:rPr>
          <w:rFonts w:ascii="Times New Roman" w:hAnsi="Times New Roman" w:cs="Times New Roman"/>
          <w:sz w:val="24"/>
        </w:rPr>
        <w:t xml:space="preserve"> se edifica una base </w:t>
      </w:r>
      <w:r w:rsidR="00E72078" w:rsidRPr="005C1A79">
        <w:rPr>
          <w:rFonts w:ascii="Times New Roman" w:hAnsi="Times New Roman" w:cs="Times New Roman"/>
          <w:sz w:val="24"/>
        </w:rPr>
        <w:t>robusta</w:t>
      </w:r>
      <w:r w:rsidR="00AB2493" w:rsidRPr="005C1A79">
        <w:rPr>
          <w:rFonts w:ascii="Times New Roman" w:hAnsi="Times New Roman" w:cs="Times New Roman"/>
          <w:sz w:val="24"/>
        </w:rPr>
        <w:t xml:space="preserve"> y </w:t>
      </w:r>
      <w:r w:rsidRPr="005C1A79">
        <w:rPr>
          <w:rFonts w:ascii="Times New Roman" w:hAnsi="Times New Roman" w:cs="Times New Roman"/>
          <w:sz w:val="24"/>
        </w:rPr>
        <w:t xml:space="preserve">segura </w:t>
      </w:r>
      <w:r w:rsidR="009A7B21" w:rsidRPr="005C1A79">
        <w:rPr>
          <w:rFonts w:ascii="Times New Roman" w:hAnsi="Times New Roman" w:cs="Times New Roman"/>
          <w:sz w:val="24"/>
        </w:rPr>
        <w:t>para la siguiente etapa de esta investigación la cual corresponde a</w:t>
      </w:r>
      <w:r w:rsidR="00326188" w:rsidRPr="005C1A79">
        <w:rPr>
          <w:rFonts w:ascii="Times New Roman" w:hAnsi="Times New Roman" w:cs="Times New Roman"/>
          <w:sz w:val="24"/>
        </w:rPr>
        <w:t xml:space="preserve"> la creación de una tipología de apropiación tecnológica por porte de los docentes de la UAC</w:t>
      </w:r>
      <w:r w:rsidR="009A7B21" w:rsidRPr="005C1A79">
        <w:rPr>
          <w:rFonts w:ascii="Times New Roman" w:hAnsi="Times New Roman" w:cs="Times New Roman"/>
          <w:sz w:val="24"/>
        </w:rPr>
        <w:t xml:space="preserve">, habiendo </w:t>
      </w:r>
      <w:r w:rsidR="00AB2493" w:rsidRPr="005C1A79">
        <w:rPr>
          <w:rFonts w:ascii="Times New Roman" w:hAnsi="Times New Roman" w:cs="Times New Roman"/>
          <w:sz w:val="24"/>
        </w:rPr>
        <w:t>más posibilidades de estudio con estos valiosos datos</w:t>
      </w:r>
      <w:r w:rsidR="00326188" w:rsidRPr="005C1A79">
        <w:rPr>
          <w:rFonts w:ascii="Times New Roman" w:hAnsi="Times New Roman" w:cs="Times New Roman"/>
          <w:sz w:val="24"/>
        </w:rPr>
        <w:t xml:space="preserve"> para crear estrategias y facilitar la apropiación de las TIC en la práctica docente</w:t>
      </w:r>
      <w:r w:rsidR="00E72078" w:rsidRPr="005C1A79">
        <w:rPr>
          <w:rFonts w:ascii="Times New Roman" w:hAnsi="Times New Roman" w:cs="Times New Roman"/>
          <w:sz w:val="24"/>
        </w:rPr>
        <w:t>, así acortando objetivamente la tan llamada brecha digital.</w:t>
      </w:r>
    </w:p>
    <w:p w:rsidR="00E72078" w:rsidRDefault="00E72078" w:rsidP="00B36D31">
      <w:pPr>
        <w:spacing w:line="360" w:lineRule="auto"/>
        <w:ind w:firstLine="720"/>
        <w:jc w:val="both"/>
        <w:rPr>
          <w:rFonts w:ascii="Arial" w:hAnsi="Arial" w:cs="Arial"/>
        </w:rPr>
      </w:pPr>
    </w:p>
    <w:p w:rsidR="003E3D6C" w:rsidRPr="00600DB1" w:rsidRDefault="005C1A79" w:rsidP="005C1A79">
      <w:pPr>
        <w:spacing w:after="0" w:line="480" w:lineRule="auto"/>
        <w:jc w:val="both"/>
        <w:rPr>
          <w:rFonts w:ascii="Arial" w:eastAsia="Times New Roman" w:hAnsi="Arial" w:cs="Arial"/>
          <w:b/>
          <w:color w:val="000000"/>
          <w:sz w:val="24"/>
          <w:szCs w:val="24"/>
          <w:lang w:val="es-ES" w:eastAsia="es-MX"/>
        </w:rPr>
      </w:pPr>
      <w:r>
        <w:rPr>
          <w:rFonts w:ascii="Arial" w:eastAsia="Times New Roman" w:hAnsi="Arial" w:cs="Arial"/>
          <w:b/>
          <w:color w:val="000000"/>
          <w:sz w:val="24"/>
          <w:szCs w:val="24"/>
          <w:lang w:val="es-ES" w:eastAsia="es-MX"/>
        </w:rPr>
        <w:t>Bibliografía</w:t>
      </w:r>
    </w:p>
    <w:p w:rsidR="004B691A" w:rsidRPr="005C1A79" w:rsidRDefault="004B691A" w:rsidP="005C1A79">
      <w:pPr>
        <w:spacing w:line="360" w:lineRule="auto"/>
        <w:ind w:left="709" w:hanging="709"/>
        <w:jc w:val="both"/>
        <w:rPr>
          <w:rFonts w:ascii="Times New Roman" w:hAnsi="Times New Roman" w:cs="Times New Roman"/>
          <w:sz w:val="24"/>
          <w:lang w:val="es-ES"/>
        </w:rPr>
      </w:pPr>
      <w:r w:rsidRPr="005C1A79">
        <w:rPr>
          <w:rFonts w:ascii="Times New Roman" w:hAnsi="Times New Roman" w:cs="Times New Roman"/>
          <w:sz w:val="24"/>
          <w:lang w:val="es-ES"/>
        </w:rPr>
        <w:t>Asociación Nacional de Universidades e Instituciones de Educación Superior (ANUIES) (2015). Acciones de Transformación de las Universidades Públicas</w:t>
      </w:r>
    </w:p>
    <w:p w:rsidR="004B691A" w:rsidRPr="005C1A79" w:rsidRDefault="004B691A" w:rsidP="005C1A79">
      <w:pPr>
        <w:spacing w:line="360" w:lineRule="auto"/>
        <w:ind w:left="709" w:hanging="709"/>
        <w:jc w:val="both"/>
        <w:rPr>
          <w:rFonts w:ascii="Times New Roman" w:hAnsi="Times New Roman" w:cs="Times New Roman"/>
          <w:sz w:val="24"/>
          <w:lang w:val="es-ES"/>
        </w:rPr>
      </w:pPr>
      <w:r w:rsidRPr="005C1A79">
        <w:rPr>
          <w:rFonts w:ascii="Times New Roman" w:hAnsi="Times New Roman" w:cs="Times New Roman"/>
          <w:sz w:val="24"/>
          <w:lang w:val="es-ES"/>
        </w:rPr>
        <w:t>Bañuelos Márquez, Ana María. Actitudes y creencias de profesores universitarios hacia el uso de las redes de cómputo en la educación. Tesis Maestría (Maestría en Psicología Educativa), Facultad de Psicología, UNAM. México, 1997.</w:t>
      </w:r>
    </w:p>
    <w:p w:rsidR="004B691A" w:rsidRPr="005C1A79" w:rsidRDefault="004B691A" w:rsidP="005C1A79">
      <w:pPr>
        <w:spacing w:line="360" w:lineRule="auto"/>
        <w:ind w:left="709" w:hanging="709"/>
        <w:jc w:val="both"/>
        <w:rPr>
          <w:rFonts w:ascii="Times New Roman" w:hAnsi="Times New Roman" w:cs="Times New Roman"/>
          <w:sz w:val="24"/>
          <w:lang w:val="es-ES"/>
        </w:rPr>
      </w:pPr>
      <w:r w:rsidRPr="005C1A79">
        <w:rPr>
          <w:rFonts w:ascii="Times New Roman" w:hAnsi="Times New Roman" w:cs="Times New Roman"/>
          <w:sz w:val="24"/>
          <w:lang w:val="es-ES"/>
        </w:rPr>
        <w:t>Bawden, D. (2012), Revisión de los conceptos de alfabetización informacional y alfabetización digital. Anales de Documentación, Número 005, Universidad de Murcia.</w:t>
      </w:r>
    </w:p>
    <w:p w:rsidR="004B691A" w:rsidRPr="005C1A79" w:rsidRDefault="004B691A" w:rsidP="005C1A79">
      <w:pPr>
        <w:spacing w:line="360" w:lineRule="auto"/>
        <w:ind w:left="709" w:hanging="709"/>
        <w:jc w:val="both"/>
        <w:rPr>
          <w:rFonts w:ascii="Times New Roman" w:hAnsi="Times New Roman" w:cs="Times New Roman"/>
          <w:sz w:val="24"/>
          <w:lang w:val="en-US"/>
        </w:rPr>
      </w:pPr>
      <w:r w:rsidRPr="005C1A79">
        <w:rPr>
          <w:rFonts w:ascii="Times New Roman" w:hAnsi="Times New Roman" w:cs="Times New Roman"/>
          <w:sz w:val="24"/>
          <w:lang w:val="es-ES"/>
        </w:rPr>
        <w:t xml:space="preserve">Becker, H. (1991). </w:t>
      </w:r>
      <w:r w:rsidRPr="005C1A79">
        <w:rPr>
          <w:rFonts w:ascii="Times New Roman" w:hAnsi="Times New Roman" w:cs="Times New Roman"/>
          <w:sz w:val="24"/>
          <w:lang w:val="en-US"/>
        </w:rPr>
        <w:t>How computers are used in United States Schools: Basic data from the 1989 L.E.A. Computers in Education Survey. Journal of Educational Computing Research. 7 (4). 385-406.</w:t>
      </w:r>
    </w:p>
    <w:p w:rsidR="004B691A" w:rsidRPr="005C1A79" w:rsidRDefault="004B691A" w:rsidP="005C1A79">
      <w:pPr>
        <w:spacing w:line="360" w:lineRule="auto"/>
        <w:ind w:left="709" w:hanging="709"/>
        <w:jc w:val="both"/>
        <w:rPr>
          <w:rFonts w:ascii="Times New Roman" w:hAnsi="Times New Roman" w:cs="Times New Roman"/>
          <w:sz w:val="24"/>
          <w:lang w:val="es-ES"/>
        </w:rPr>
      </w:pPr>
      <w:r w:rsidRPr="005C1A79">
        <w:rPr>
          <w:rFonts w:ascii="Times New Roman" w:hAnsi="Times New Roman" w:cs="Times New Roman"/>
          <w:sz w:val="24"/>
          <w:lang w:val="es-ES"/>
        </w:rPr>
        <w:t>Bertalanffy, Ludwing von, Teoría General de los Sistemas, Ed. Fomento de Cultura Económica, México, D. F. 2013.</w:t>
      </w:r>
    </w:p>
    <w:p w:rsidR="004B691A" w:rsidRPr="005C1A79" w:rsidRDefault="004B691A" w:rsidP="005C1A79">
      <w:pPr>
        <w:spacing w:line="360" w:lineRule="auto"/>
        <w:ind w:left="709" w:hanging="709"/>
        <w:jc w:val="both"/>
        <w:rPr>
          <w:rFonts w:ascii="Times New Roman" w:hAnsi="Times New Roman" w:cs="Times New Roman"/>
          <w:sz w:val="24"/>
          <w:lang w:val="en-US"/>
        </w:rPr>
      </w:pPr>
      <w:r w:rsidRPr="005C1A79">
        <w:rPr>
          <w:rFonts w:ascii="Times New Roman" w:hAnsi="Times New Roman" w:cs="Times New Roman"/>
          <w:sz w:val="24"/>
          <w:lang w:val="es-ES"/>
        </w:rPr>
        <w:t xml:space="preserve">Collison, Ch. y Parcell, G. (2013). La Gestión del Conocimiento. </w:t>
      </w:r>
      <w:r w:rsidRPr="005C1A79">
        <w:rPr>
          <w:rFonts w:ascii="Times New Roman" w:hAnsi="Times New Roman" w:cs="Times New Roman"/>
          <w:sz w:val="24"/>
          <w:lang w:val="en-US"/>
        </w:rPr>
        <w:t>Barcelona: Paidós.</w:t>
      </w:r>
    </w:p>
    <w:p w:rsidR="004B691A" w:rsidRPr="005C1A79" w:rsidRDefault="004B691A" w:rsidP="005C1A79">
      <w:pPr>
        <w:spacing w:line="360" w:lineRule="auto"/>
        <w:ind w:left="709" w:hanging="709"/>
        <w:jc w:val="both"/>
        <w:rPr>
          <w:rFonts w:ascii="Times New Roman" w:hAnsi="Times New Roman" w:cs="Times New Roman"/>
          <w:sz w:val="24"/>
          <w:lang w:val="en-US"/>
        </w:rPr>
      </w:pPr>
      <w:r w:rsidRPr="005C1A79">
        <w:rPr>
          <w:rFonts w:ascii="Times New Roman" w:hAnsi="Times New Roman" w:cs="Times New Roman"/>
          <w:sz w:val="24"/>
          <w:lang w:val="en-US"/>
        </w:rPr>
        <w:t xml:space="preserve">Cooper, R.B. and Zmud, R.W. Information technology implementation research: A technological diffusion approach. Management Science 36,2, (1990), 123-139. </w:t>
      </w:r>
    </w:p>
    <w:p w:rsidR="004B691A" w:rsidRPr="005C1A79" w:rsidRDefault="004B691A" w:rsidP="005C1A79">
      <w:pPr>
        <w:spacing w:line="360" w:lineRule="auto"/>
        <w:ind w:left="709" w:hanging="709"/>
        <w:jc w:val="both"/>
        <w:rPr>
          <w:rFonts w:ascii="Times New Roman" w:hAnsi="Times New Roman" w:cs="Times New Roman"/>
          <w:sz w:val="24"/>
          <w:lang w:val="en-US"/>
        </w:rPr>
      </w:pPr>
      <w:r w:rsidRPr="005C1A79">
        <w:rPr>
          <w:rFonts w:ascii="Times New Roman" w:hAnsi="Times New Roman" w:cs="Times New Roman"/>
          <w:sz w:val="24"/>
          <w:lang w:val="en-US"/>
        </w:rPr>
        <w:t>Cuban, L. (1986). Teachers and machines: The classroom use of technology since 1920. New York, NY: Teachers College Press.</w:t>
      </w:r>
    </w:p>
    <w:p w:rsidR="004B691A" w:rsidRPr="005C1A79" w:rsidRDefault="004B691A" w:rsidP="005C1A79">
      <w:pPr>
        <w:spacing w:line="360" w:lineRule="auto"/>
        <w:ind w:left="709" w:hanging="709"/>
        <w:jc w:val="both"/>
        <w:rPr>
          <w:rFonts w:ascii="Times New Roman" w:hAnsi="Times New Roman" w:cs="Times New Roman"/>
          <w:sz w:val="24"/>
          <w:lang w:val="es-ES"/>
        </w:rPr>
      </w:pPr>
      <w:r w:rsidRPr="005C1A79">
        <w:rPr>
          <w:rFonts w:ascii="Times New Roman" w:hAnsi="Times New Roman" w:cs="Times New Roman"/>
          <w:sz w:val="24"/>
          <w:lang w:val="en-US"/>
        </w:rPr>
        <w:lastRenderedPageBreak/>
        <w:t xml:space="preserve">Chetty S. (1996). The case study method for research in small- and medium – sized  firms. </w:t>
      </w:r>
      <w:r w:rsidRPr="005C1A79">
        <w:rPr>
          <w:rFonts w:ascii="Times New Roman" w:hAnsi="Times New Roman" w:cs="Times New Roman"/>
          <w:sz w:val="24"/>
          <w:lang w:val="es-ES"/>
        </w:rPr>
        <w:t>International Small Business Journal, vol. 5, octubre – diciembre.</w:t>
      </w:r>
    </w:p>
    <w:p w:rsidR="004B691A" w:rsidRPr="005C1A79" w:rsidRDefault="004B691A" w:rsidP="005C1A79">
      <w:pPr>
        <w:spacing w:line="360" w:lineRule="auto"/>
        <w:ind w:left="709" w:hanging="709"/>
        <w:jc w:val="both"/>
        <w:rPr>
          <w:rFonts w:ascii="Times New Roman" w:hAnsi="Times New Roman" w:cs="Times New Roman"/>
          <w:sz w:val="24"/>
          <w:lang w:val="es-ES"/>
        </w:rPr>
      </w:pPr>
      <w:r w:rsidRPr="005C1A79">
        <w:rPr>
          <w:rFonts w:ascii="Times New Roman" w:hAnsi="Times New Roman" w:cs="Times New Roman"/>
          <w:sz w:val="24"/>
          <w:lang w:val="es-ES"/>
        </w:rPr>
        <w:t>Churchman, West (1993). El enfoque de sistemas. 17ª. Impresión. Diana. México. D.F.</w:t>
      </w:r>
    </w:p>
    <w:p w:rsidR="004B691A" w:rsidRPr="005C1A79" w:rsidRDefault="004B691A" w:rsidP="005C1A79">
      <w:pPr>
        <w:spacing w:line="360" w:lineRule="auto"/>
        <w:ind w:left="709" w:hanging="709"/>
        <w:jc w:val="both"/>
        <w:rPr>
          <w:rFonts w:ascii="Times New Roman" w:hAnsi="Times New Roman" w:cs="Times New Roman"/>
          <w:sz w:val="24"/>
          <w:lang w:val="en-US"/>
        </w:rPr>
      </w:pPr>
      <w:r w:rsidRPr="005C1A79">
        <w:rPr>
          <w:rFonts w:ascii="Times New Roman" w:hAnsi="Times New Roman" w:cs="Times New Roman"/>
          <w:sz w:val="24"/>
          <w:lang w:val="en-US"/>
        </w:rPr>
        <w:t>Cronbach, L. J. (1984). Essential of Psychological Testing. Nueva York: Harper &amp; Row.</w:t>
      </w:r>
    </w:p>
    <w:p w:rsidR="004B691A" w:rsidRPr="005C1A79" w:rsidRDefault="00F95533" w:rsidP="005C1A79">
      <w:pPr>
        <w:spacing w:line="360" w:lineRule="auto"/>
        <w:ind w:left="709" w:hanging="709"/>
        <w:jc w:val="both"/>
        <w:rPr>
          <w:rFonts w:ascii="Times New Roman" w:hAnsi="Times New Roman" w:cs="Times New Roman"/>
          <w:sz w:val="24"/>
          <w:lang w:val="es-ES"/>
        </w:rPr>
      </w:pPr>
      <w:r w:rsidRPr="005C1A79">
        <w:rPr>
          <w:rFonts w:ascii="Times New Roman" w:hAnsi="Times New Roman" w:cs="Times New Roman"/>
          <w:sz w:val="24"/>
          <w:lang w:val="en-US"/>
        </w:rPr>
        <w:t>Daft, Richard L. (201</w:t>
      </w:r>
      <w:r w:rsidR="004B691A" w:rsidRPr="005C1A79">
        <w:rPr>
          <w:rFonts w:ascii="Times New Roman" w:hAnsi="Times New Roman" w:cs="Times New Roman"/>
          <w:sz w:val="24"/>
          <w:lang w:val="en-US"/>
        </w:rPr>
        <w:t xml:space="preserve">5). </w:t>
      </w:r>
      <w:r w:rsidR="004B691A" w:rsidRPr="005C1A79">
        <w:rPr>
          <w:rFonts w:ascii="Times New Roman" w:hAnsi="Times New Roman" w:cs="Times New Roman"/>
          <w:sz w:val="24"/>
          <w:lang w:val="es-ES"/>
        </w:rPr>
        <w:t>“Teoría y Diseño Organizacional”. Octava Edición, Ed. Thomp</w:t>
      </w:r>
      <w:r w:rsidRPr="005C1A79">
        <w:rPr>
          <w:rFonts w:ascii="Times New Roman" w:hAnsi="Times New Roman" w:cs="Times New Roman"/>
          <w:sz w:val="24"/>
          <w:lang w:val="es-ES"/>
        </w:rPr>
        <w:t>son, México, Octubre 201</w:t>
      </w:r>
      <w:r w:rsidR="004B691A" w:rsidRPr="005C1A79">
        <w:rPr>
          <w:rFonts w:ascii="Times New Roman" w:hAnsi="Times New Roman" w:cs="Times New Roman"/>
          <w:sz w:val="24"/>
          <w:lang w:val="es-ES"/>
        </w:rPr>
        <w:t>5.</w:t>
      </w:r>
    </w:p>
    <w:p w:rsidR="004B691A" w:rsidRPr="005C1A79" w:rsidRDefault="004B691A" w:rsidP="005C1A79">
      <w:pPr>
        <w:spacing w:line="360" w:lineRule="auto"/>
        <w:ind w:left="709" w:hanging="709"/>
        <w:jc w:val="both"/>
        <w:rPr>
          <w:rFonts w:ascii="Times New Roman" w:hAnsi="Times New Roman" w:cs="Times New Roman"/>
          <w:sz w:val="24"/>
          <w:lang w:val="en-US"/>
        </w:rPr>
      </w:pPr>
      <w:r w:rsidRPr="005C1A79">
        <w:rPr>
          <w:rFonts w:ascii="Times New Roman" w:hAnsi="Times New Roman" w:cs="Times New Roman"/>
          <w:sz w:val="24"/>
          <w:lang w:val="es-ES"/>
        </w:rPr>
        <w:t xml:space="preserve">Dan, Lacy (1994). La lectura en la era audiovisual y electrónica. </w:t>
      </w:r>
      <w:r w:rsidRPr="005C1A79">
        <w:rPr>
          <w:rFonts w:ascii="Times New Roman" w:hAnsi="Times New Roman" w:cs="Times New Roman"/>
          <w:sz w:val="24"/>
          <w:lang w:val="en-US"/>
        </w:rPr>
        <w:t>México: Biblioteca de México No.21.</w:t>
      </w:r>
    </w:p>
    <w:p w:rsidR="004B691A" w:rsidRPr="005C1A79" w:rsidRDefault="004B691A" w:rsidP="005C1A79">
      <w:pPr>
        <w:spacing w:line="360" w:lineRule="auto"/>
        <w:ind w:left="709" w:hanging="709"/>
        <w:jc w:val="both"/>
        <w:rPr>
          <w:rFonts w:ascii="Times New Roman" w:hAnsi="Times New Roman" w:cs="Times New Roman"/>
          <w:sz w:val="24"/>
          <w:lang w:val="es-ES"/>
        </w:rPr>
      </w:pPr>
      <w:r w:rsidRPr="005C1A79">
        <w:rPr>
          <w:rFonts w:ascii="Times New Roman" w:hAnsi="Times New Roman" w:cs="Times New Roman"/>
          <w:sz w:val="24"/>
          <w:lang w:val="en-US"/>
        </w:rPr>
        <w:t xml:space="preserve">Davis, F.D. Perceived usefulness, Perceived ease of use, and User acceptance of information technology. </w:t>
      </w:r>
      <w:r w:rsidRPr="005C1A79">
        <w:rPr>
          <w:rFonts w:ascii="Times New Roman" w:hAnsi="Times New Roman" w:cs="Times New Roman"/>
          <w:sz w:val="24"/>
          <w:lang w:val="es-ES"/>
        </w:rPr>
        <w:t xml:space="preserve">MIS Quarterly 13,3, (December 1989), 319-340. </w:t>
      </w:r>
    </w:p>
    <w:p w:rsidR="004B691A" w:rsidRPr="005C1A79" w:rsidRDefault="004B691A" w:rsidP="005C1A79">
      <w:pPr>
        <w:spacing w:line="360" w:lineRule="auto"/>
        <w:ind w:left="709" w:hanging="709"/>
        <w:jc w:val="both"/>
        <w:rPr>
          <w:rFonts w:ascii="Times New Roman" w:hAnsi="Times New Roman" w:cs="Times New Roman"/>
          <w:sz w:val="24"/>
          <w:lang w:val="es-ES"/>
        </w:rPr>
      </w:pPr>
      <w:r w:rsidRPr="005C1A79">
        <w:rPr>
          <w:rFonts w:ascii="Times New Roman" w:hAnsi="Times New Roman" w:cs="Times New Roman"/>
          <w:sz w:val="24"/>
          <w:lang w:val="es-ES"/>
        </w:rPr>
        <w:t>De Geus, Arie (1998). La Empresa Viviente. Argentina: Granica.</w:t>
      </w:r>
    </w:p>
    <w:p w:rsidR="004B691A" w:rsidRPr="005C1A79" w:rsidRDefault="004B691A" w:rsidP="005C1A79">
      <w:pPr>
        <w:spacing w:line="360" w:lineRule="auto"/>
        <w:ind w:left="709" w:hanging="709"/>
        <w:jc w:val="both"/>
        <w:rPr>
          <w:rFonts w:ascii="Times New Roman" w:hAnsi="Times New Roman" w:cs="Times New Roman"/>
          <w:sz w:val="24"/>
          <w:lang w:val="es-ES"/>
        </w:rPr>
      </w:pPr>
      <w:r w:rsidRPr="005C1A79">
        <w:rPr>
          <w:rFonts w:ascii="Times New Roman" w:hAnsi="Times New Roman" w:cs="Times New Roman"/>
          <w:sz w:val="24"/>
          <w:lang w:val="es-ES"/>
        </w:rPr>
        <w:t>Delors, Jacques (1996). La educación encierra un tesoro. México: Ediciones UNESCO.</w:t>
      </w:r>
    </w:p>
    <w:p w:rsidR="004B691A" w:rsidRPr="005C1A79" w:rsidRDefault="004B691A" w:rsidP="005C1A79">
      <w:pPr>
        <w:spacing w:line="360" w:lineRule="auto"/>
        <w:ind w:left="709" w:hanging="709"/>
        <w:jc w:val="both"/>
        <w:rPr>
          <w:rFonts w:ascii="Times New Roman" w:hAnsi="Times New Roman" w:cs="Times New Roman"/>
          <w:sz w:val="24"/>
          <w:lang w:val="es-ES"/>
        </w:rPr>
      </w:pPr>
      <w:r w:rsidRPr="005C1A79">
        <w:rPr>
          <w:rFonts w:ascii="Times New Roman" w:hAnsi="Times New Roman" w:cs="Times New Roman"/>
          <w:sz w:val="24"/>
          <w:lang w:val="es-ES"/>
        </w:rPr>
        <w:t>Díaz Barriga, F. Estrategias docentes para un aprendizaje significativo. Una interpretación constructivista. 2ª. Edición. Ed. Mc. Graw Hill. 2003</w:t>
      </w:r>
    </w:p>
    <w:p w:rsidR="004B691A" w:rsidRPr="005C1A79" w:rsidRDefault="004B691A" w:rsidP="005C1A79">
      <w:pPr>
        <w:spacing w:line="360" w:lineRule="auto"/>
        <w:ind w:left="709" w:hanging="709"/>
        <w:jc w:val="both"/>
        <w:rPr>
          <w:rFonts w:ascii="Times New Roman" w:hAnsi="Times New Roman" w:cs="Times New Roman"/>
          <w:sz w:val="24"/>
          <w:lang w:val="es-ES"/>
        </w:rPr>
      </w:pPr>
      <w:r w:rsidRPr="005C1A79">
        <w:rPr>
          <w:rFonts w:ascii="Times New Roman" w:hAnsi="Times New Roman" w:cs="Times New Roman"/>
          <w:sz w:val="24"/>
          <w:lang w:val="es-ES"/>
        </w:rPr>
        <w:t>Escámez, J y Martínez, F. (1987). "Actitudes de los agentes educativos ante la informática". En VAZQUES, G. (de.). Educar para el siglo XXI, 79-126. Madrid: Fundesco.</w:t>
      </w:r>
    </w:p>
    <w:p w:rsidR="004B691A" w:rsidRPr="005C1A79" w:rsidRDefault="004B691A" w:rsidP="005C1A79">
      <w:pPr>
        <w:spacing w:line="360" w:lineRule="auto"/>
        <w:ind w:left="709" w:hanging="709"/>
        <w:jc w:val="both"/>
        <w:rPr>
          <w:rFonts w:ascii="Times New Roman" w:hAnsi="Times New Roman" w:cs="Times New Roman"/>
          <w:sz w:val="24"/>
          <w:lang w:val="en-US"/>
        </w:rPr>
      </w:pPr>
      <w:r w:rsidRPr="005C1A79">
        <w:rPr>
          <w:rFonts w:ascii="Times New Roman" w:hAnsi="Times New Roman" w:cs="Times New Roman"/>
          <w:sz w:val="24"/>
          <w:lang w:val="es-ES"/>
        </w:rPr>
        <w:t xml:space="preserve">Escamilla, J. Selección y Uso de Tecnología Educativa. </w:t>
      </w:r>
      <w:r w:rsidR="00F95533" w:rsidRPr="005C1A79">
        <w:rPr>
          <w:rFonts w:ascii="Times New Roman" w:hAnsi="Times New Roman" w:cs="Times New Roman"/>
          <w:sz w:val="24"/>
          <w:lang w:val="en-US"/>
        </w:rPr>
        <w:t>Ed. Trillas – ILCE. 201</w:t>
      </w:r>
      <w:r w:rsidRPr="005C1A79">
        <w:rPr>
          <w:rFonts w:ascii="Times New Roman" w:hAnsi="Times New Roman" w:cs="Times New Roman"/>
          <w:sz w:val="24"/>
          <w:lang w:val="en-US"/>
        </w:rPr>
        <w:t>3</w:t>
      </w:r>
    </w:p>
    <w:p w:rsidR="004B691A" w:rsidRPr="005C1A79" w:rsidRDefault="004B691A" w:rsidP="005C1A79">
      <w:pPr>
        <w:spacing w:line="360" w:lineRule="auto"/>
        <w:ind w:left="709" w:hanging="709"/>
        <w:jc w:val="both"/>
        <w:rPr>
          <w:rFonts w:ascii="Times New Roman" w:hAnsi="Times New Roman" w:cs="Times New Roman"/>
          <w:sz w:val="24"/>
          <w:lang w:val="es-ES"/>
        </w:rPr>
      </w:pPr>
      <w:r w:rsidRPr="005C1A79">
        <w:rPr>
          <w:rFonts w:ascii="Times New Roman" w:hAnsi="Times New Roman" w:cs="Times New Roman"/>
          <w:sz w:val="24"/>
          <w:lang w:val="en-US"/>
        </w:rPr>
        <w:t>Giannetto, K y Wheeler A (2</w:t>
      </w:r>
      <w:r w:rsidR="00F95533" w:rsidRPr="005C1A79">
        <w:rPr>
          <w:rFonts w:ascii="Times New Roman" w:hAnsi="Times New Roman" w:cs="Times New Roman"/>
          <w:sz w:val="24"/>
          <w:lang w:val="en-US"/>
        </w:rPr>
        <w:t>01</w:t>
      </w:r>
      <w:r w:rsidRPr="005C1A79">
        <w:rPr>
          <w:rFonts w:ascii="Times New Roman" w:hAnsi="Times New Roman" w:cs="Times New Roman"/>
          <w:sz w:val="24"/>
          <w:lang w:val="en-US"/>
        </w:rPr>
        <w:t xml:space="preserve">4). </w:t>
      </w:r>
      <w:r w:rsidRPr="005C1A79">
        <w:rPr>
          <w:rFonts w:ascii="Times New Roman" w:hAnsi="Times New Roman" w:cs="Times New Roman"/>
          <w:sz w:val="24"/>
          <w:lang w:val="es-ES"/>
        </w:rPr>
        <w:t>Gestión del conocimiento en la organización. México, D.F.: Panorama.</w:t>
      </w:r>
    </w:p>
    <w:p w:rsidR="004B691A" w:rsidRPr="005C1A79" w:rsidRDefault="004B691A" w:rsidP="005C1A79">
      <w:pPr>
        <w:spacing w:line="360" w:lineRule="auto"/>
        <w:ind w:left="709" w:hanging="709"/>
        <w:jc w:val="both"/>
        <w:rPr>
          <w:rFonts w:ascii="Times New Roman" w:hAnsi="Times New Roman" w:cs="Times New Roman"/>
          <w:sz w:val="24"/>
          <w:lang w:val="es-ES"/>
        </w:rPr>
      </w:pPr>
      <w:r w:rsidRPr="005C1A79">
        <w:rPr>
          <w:rFonts w:ascii="Times New Roman" w:hAnsi="Times New Roman" w:cs="Times New Roman"/>
          <w:sz w:val="24"/>
          <w:lang w:val="es-ES"/>
        </w:rPr>
        <w:t>Guía de Planificación, Las Tecnologías de Información y Comunicac</w:t>
      </w:r>
      <w:r w:rsidR="00F95533" w:rsidRPr="005C1A79">
        <w:rPr>
          <w:rFonts w:ascii="Times New Roman" w:hAnsi="Times New Roman" w:cs="Times New Roman"/>
          <w:sz w:val="24"/>
          <w:lang w:val="es-ES"/>
        </w:rPr>
        <w:t>ión en la formación docente. 201</w:t>
      </w:r>
      <w:r w:rsidRPr="005C1A79">
        <w:rPr>
          <w:rFonts w:ascii="Times New Roman" w:hAnsi="Times New Roman" w:cs="Times New Roman"/>
          <w:sz w:val="24"/>
          <w:lang w:val="es-ES"/>
        </w:rPr>
        <w:t>4, UNESCO.</w:t>
      </w:r>
    </w:p>
    <w:p w:rsidR="004B691A" w:rsidRPr="005C1A79" w:rsidRDefault="004B691A" w:rsidP="005C1A79">
      <w:pPr>
        <w:spacing w:line="360" w:lineRule="auto"/>
        <w:ind w:left="709" w:hanging="709"/>
        <w:jc w:val="both"/>
        <w:rPr>
          <w:rFonts w:ascii="Times New Roman" w:hAnsi="Times New Roman" w:cs="Times New Roman"/>
          <w:sz w:val="24"/>
          <w:lang w:val="es-ES"/>
        </w:rPr>
      </w:pPr>
      <w:r w:rsidRPr="005C1A79">
        <w:rPr>
          <w:rFonts w:ascii="Times New Roman" w:hAnsi="Times New Roman" w:cs="Times New Roman"/>
          <w:sz w:val="24"/>
          <w:lang w:val="es-ES"/>
        </w:rPr>
        <w:t>Gutiérrez</w:t>
      </w:r>
      <w:r w:rsidR="00F95533" w:rsidRPr="005C1A79">
        <w:rPr>
          <w:rFonts w:ascii="Times New Roman" w:hAnsi="Times New Roman" w:cs="Times New Roman"/>
          <w:sz w:val="24"/>
          <w:lang w:val="es-ES"/>
        </w:rPr>
        <w:t>, O., Pérez, T. y Rojas, A. (201</w:t>
      </w:r>
      <w:r w:rsidRPr="005C1A79">
        <w:rPr>
          <w:rFonts w:ascii="Times New Roman" w:hAnsi="Times New Roman" w:cs="Times New Roman"/>
          <w:sz w:val="24"/>
          <w:lang w:val="es-ES"/>
        </w:rPr>
        <w:t>6). Alfabetización Digital de los Docentes Universitarios en Venezuela. Revista Omnia. ISSN: 1315-8856.</w:t>
      </w:r>
    </w:p>
    <w:p w:rsidR="004B691A" w:rsidRPr="005C1A79" w:rsidRDefault="00F95533" w:rsidP="005C1A79">
      <w:pPr>
        <w:spacing w:line="360" w:lineRule="auto"/>
        <w:ind w:left="709" w:hanging="709"/>
        <w:jc w:val="both"/>
        <w:rPr>
          <w:rFonts w:ascii="Times New Roman" w:hAnsi="Times New Roman" w:cs="Times New Roman"/>
          <w:sz w:val="24"/>
          <w:lang w:val="es-ES"/>
        </w:rPr>
      </w:pPr>
      <w:r w:rsidRPr="005C1A79">
        <w:rPr>
          <w:rFonts w:ascii="Times New Roman" w:hAnsi="Times New Roman" w:cs="Times New Roman"/>
          <w:sz w:val="24"/>
          <w:lang w:val="es-ES"/>
        </w:rPr>
        <w:lastRenderedPageBreak/>
        <w:t>Guzmán F., María Dolores (201</w:t>
      </w:r>
      <w:r w:rsidR="004B691A" w:rsidRPr="005C1A79">
        <w:rPr>
          <w:rFonts w:ascii="Times New Roman" w:hAnsi="Times New Roman" w:cs="Times New Roman"/>
          <w:sz w:val="24"/>
          <w:lang w:val="es-ES"/>
        </w:rPr>
        <w:t>4). Estudios sobre los usos didácticos, procesos formativos y actitudes de los docentes universitarios en relación a internet. Revista Iberoamericana de Educación. ISSN: 1681-5653</w:t>
      </w:r>
    </w:p>
    <w:p w:rsidR="00AB2493" w:rsidRPr="005C1A79" w:rsidRDefault="00AB2493" w:rsidP="005C1A79">
      <w:pPr>
        <w:spacing w:line="360" w:lineRule="auto"/>
        <w:ind w:left="709" w:hanging="709"/>
        <w:jc w:val="both"/>
        <w:rPr>
          <w:rFonts w:ascii="Times New Roman" w:hAnsi="Times New Roman" w:cs="Times New Roman"/>
          <w:sz w:val="24"/>
          <w:lang w:val="es-ES"/>
        </w:rPr>
      </w:pPr>
      <w:r w:rsidRPr="005C1A79">
        <w:rPr>
          <w:rFonts w:ascii="Times New Roman" w:hAnsi="Times New Roman" w:cs="Times New Roman"/>
          <w:sz w:val="24"/>
          <w:lang w:val="es-ES"/>
        </w:rPr>
        <w:t xml:space="preserve">Hannafin, R. D., y Savenye, W. C. (1993). </w:t>
      </w:r>
      <w:r w:rsidRPr="005C1A79">
        <w:rPr>
          <w:rFonts w:ascii="Times New Roman" w:hAnsi="Times New Roman" w:cs="Times New Roman"/>
          <w:sz w:val="24"/>
          <w:lang w:val="en-US"/>
        </w:rPr>
        <w:t xml:space="preserve">Technology in the classroom: The teachers' new role and resistance to it. </w:t>
      </w:r>
      <w:r w:rsidRPr="005C1A79">
        <w:rPr>
          <w:rFonts w:ascii="Times New Roman" w:hAnsi="Times New Roman" w:cs="Times New Roman"/>
          <w:i/>
          <w:iCs/>
          <w:sz w:val="24"/>
          <w:lang w:val="es-ES"/>
        </w:rPr>
        <w:t>Educational Technology</w:t>
      </w:r>
      <w:r w:rsidRPr="005C1A79">
        <w:rPr>
          <w:rFonts w:ascii="Times New Roman" w:hAnsi="Times New Roman" w:cs="Times New Roman"/>
          <w:sz w:val="24"/>
          <w:lang w:val="es-ES"/>
        </w:rPr>
        <w:t>, 33(6), 26–31.</w:t>
      </w:r>
    </w:p>
    <w:p w:rsidR="00AB2493" w:rsidRPr="005C1A79" w:rsidRDefault="00AB2493" w:rsidP="005C1A79">
      <w:pPr>
        <w:spacing w:line="360" w:lineRule="auto"/>
        <w:ind w:left="709" w:hanging="709"/>
        <w:jc w:val="both"/>
        <w:rPr>
          <w:rFonts w:ascii="Times New Roman" w:hAnsi="Times New Roman" w:cs="Times New Roman"/>
          <w:sz w:val="24"/>
        </w:rPr>
      </w:pPr>
      <w:r w:rsidRPr="005C1A79">
        <w:rPr>
          <w:rFonts w:ascii="Times New Roman" w:hAnsi="Times New Roman" w:cs="Times New Roman"/>
          <w:sz w:val="24"/>
        </w:rPr>
        <w:t>Hernández, B</w:t>
      </w:r>
      <w:r w:rsidR="00F95533" w:rsidRPr="005C1A79">
        <w:rPr>
          <w:rFonts w:ascii="Times New Roman" w:hAnsi="Times New Roman" w:cs="Times New Roman"/>
          <w:sz w:val="24"/>
        </w:rPr>
        <w:t>., Jiménez, J. y Martín, J. (201</w:t>
      </w:r>
      <w:r w:rsidRPr="005C1A79">
        <w:rPr>
          <w:rFonts w:ascii="Times New Roman" w:hAnsi="Times New Roman" w:cs="Times New Roman"/>
          <w:sz w:val="24"/>
        </w:rPr>
        <w:t xml:space="preserve">6). </w:t>
      </w:r>
      <w:r w:rsidRPr="005C1A79">
        <w:rPr>
          <w:rFonts w:ascii="Times New Roman" w:hAnsi="Times New Roman" w:cs="Times New Roman"/>
          <w:i/>
          <w:sz w:val="24"/>
        </w:rPr>
        <w:t>Análisis del comportamiento empresarial en la adopción de tecnología</w:t>
      </w:r>
      <w:r w:rsidRPr="005C1A79">
        <w:rPr>
          <w:rFonts w:ascii="Times New Roman" w:hAnsi="Times New Roman" w:cs="Times New Roman"/>
          <w:sz w:val="24"/>
        </w:rPr>
        <w:t xml:space="preserve">.  Universia Business Review, segundo trimestre, Núm. 010. </w:t>
      </w:r>
    </w:p>
    <w:p w:rsidR="00AB2493" w:rsidRPr="005C1A79" w:rsidRDefault="00AB2493" w:rsidP="005C1A79">
      <w:pPr>
        <w:spacing w:line="360" w:lineRule="auto"/>
        <w:ind w:left="709" w:hanging="709"/>
        <w:jc w:val="both"/>
        <w:rPr>
          <w:rFonts w:ascii="Times New Roman" w:hAnsi="Times New Roman" w:cs="Times New Roman"/>
          <w:sz w:val="24"/>
        </w:rPr>
      </w:pPr>
      <w:r w:rsidRPr="005C1A79">
        <w:rPr>
          <w:rFonts w:ascii="Times New Roman" w:hAnsi="Times New Roman" w:cs="Times New Roman"/>
          <w:sz w:val="24"/>
        </w:rPr>
        <w:t xml:space="preserve">Hess, J. (1997). </w:t>
      </w:r>
      <w:r w:rsidRPr="005C1A79">
        <w:rPr>
          <w:rFonts w:ascii="Times New Roman" w:hAnsi="Times New Roman" w:cs="Times New Roman"/>
          <w:i/>
          <w:sz w:val="24"/>
          <w:lang w:val="en-US"/>
        </w:rPr>
        <w:t>The effective use of multimedia in education</w:t>
      </w:r>
      <w:r w:rsidRPr="005C1A79">
        <w:rPr>
          <w:rFonts w:ascii="Times New Roman" w:hAnsi="Times New Roman" w:cs="Times New Roman"/>
          <w:sz w:val="24"/>
          <w:lang w:val="en-US"/>
        </w:rPr>
        <w:t xml:space="preserve">, en 6to. </w:t>
      </w:r>
      <w:r w:rsidRPr="005C1A79">
        <w:rPr>
          <w:rFonts w:ascii="Times New Roman" w:hAnsi="Times New Roman" w:cs="Times New Roman"/>
          <w:sz w:val="24"/>
        </w:rPr>
        <w:t>Congreso Internacional sobre Telecomunicaciones y Multimedia en educación, México.</w:t>
      </w:r>
    </w:p>
    <w:p w:rsidR="00AB2493" w:rsidRPr="005C1A79" w:rsidRDefault="00AB2493" w:rsidP="005C1A79">
      <w:pPr>
        <w:spacing w:line="360" w:lineRule="auto"/>
        <w:ind w:left="709" w:hanging="709"/>
        <w:jc w:val="both"/>
        <w:rPr>
          <w:rFonts w:ascii="Times New Roman" w:hAnsi="Times New Roman" w:cs="Times New Roman"/>
          <w:sz w:val="24"/>
          <w:lang w:val="es-ES"/>
        </w:rPr>
      </w:pPr>
      <w:r w:rsidRPr="005C1A79">
        <w:rPr>
          <w:rFonts w:ascii="Times New Roman" w:hAnsi="Times New Roman" w:cs="Times New Roman"/>
          <w:sz w:val="24"/>
          <w:lang w:val="es-ES"/>
        </w:rPr>
        <w:t xml:space="preserve">Planella, J. (2006). Reseña del libro </w:t>
      </w:r>
      <w:r w:rsidRPr="005C1A79">
        <w:rPr>
          <w:rFonts w:ascii="Times New Roman" w:hAnsi="Times New Roman" w:cs="Times New Roman"/>
          <w:i/>
          <w:sz w:val="24"/>
          <w:lang w:val="es-ES"/>
        </w:rPr>
        <w:t>Alfabetismos digitales. Comunicación, innovación y educación en la era electrónica de Ilana Snyder</w:t>
      </w:r>
      <w:r w:rsidRPr="005C1A79">
        <w:rPr>
          <w:rFonts w:ascii="Times New Roman" w:hAnsi="Times New Roman" w:cs="Times New Roman"/>
          <w:sz w:val="24"/>
          <w:lang w:val="es-ES"/>
        </w:rPr>
        <w:t xml:space="preserve">. UOC Papers (reseña en línea). No. 2. UOC </w:t>
      </w:r>
    </w:p>
    <w:p w:rsidR="00AB2493" w:rsidRPr="005C1A79" w:rsidRDefault="00AB2493" w:rsidP="005C1A79">
      <w:pPr>
        <w:suppressAutoHyphens/>
        <w:spacing w:line="360" w:lineRule="auto"/>
        <w:ind w:left="709" w:hanging="709"/>
        <w:jc w:val="both"/>
        <w:rPr>
          <w:rFonts w:ascii="Times New Roman" w:hAnsi="Times New Roman" w:cs="Times New Roman"/>
          <w:spacing w:val="-3"/>
          <w:sz w:val="24"/>
        </w:rPr>
      </w:pPr>
      <w:r w:rsidRPr="005C1A79">
        <w:rPr>
          <w:rFonts w:ascii="Times New Roman" w:hAnsi="Times New Roman" w:cs="Times New Roman"/>
          <w:spacing w:val="-3"/>
          <w:sz w:val="24"/>
        </w:rPr>
        <w:t xml:space="preserve">Quijano, Álvaro. (2007) “Aceptación de Tecnologías de Información y Cambio Organizacional: Propuesta Metodológica para su Planeación en una Biblioteca Académica”. Tesis de Doctorado en Ingeniería (Sistemas–Planeación), </w:t>
      </w:r>
      <w:r w:rsidRPr="005C1A79">
        <w:rPr>
          <w:rFonts w:ascii="Times New Roman" w:hAnsi="Times New Roman" w:cs="Times New Roman"/>
          <w:smallCaps/>
          <w:spacing w:val="-3"/>
          <w:sz w:val="24"/>
        </w:rPr>
        <w:t>Unam</w:t>
      </w:r>
      <w:r w:rsidRPr="005C1A79">
        <w:rPr>
          <w:rFonts w:ascii="Times New Roman" w:hAnsi="Times New Roman" w:cs="Times New Roman"/>
          <w:spacing w:val="-3"/>
          <w:sz w:val="24"/>
        </w:rPr>
        <w:t>.</w:t>
      </w:r>
    </w:p>
    <w:p w:rsidR="00AB2493" w:rsidRPr="005C1A79" w:rsidRDefault="00AB2493" w:rsidP="005C1A79">
      <w:pPr>
        <w:spacing w:line="360" w:lineRule="auto"/>
        <w:ind w:left="709" w:hanging="709"/>
        <w:jc w:val="both"/>
        <w:rPr>
          <w:rFonts w:ascii="Times New Roman" w:hAnsi="Times New Roman" w:cs="Times New Roman"/>
          <w:sz w:val="24"/>
          <w:lang w:val="en-US"/>
        </w:rPr>
      </w:pPr>
      <w:r w:rsidRPr="005C1A79">
        <w:rPr>
          <w:rFonts w:ascii="Times New Roman" w:hAnsi="Times New Roman" w:cs="Times New Roman"/>
          <w:sz w:val="24"/>
        </w:rPr>
        <w:t xml:space="preserve">Rogers, Everett (2003) Diffusion of Innovations. </w:t>
      </w:r>
      <w:r w:rsidRPr="005C1A79">
        <w:rPr>
          <w:rFonts w:ascii="Times New Roman" w:hAnsi="Times New Roman" w:cs="Times New Roman"/>
          <w:sz w:val="24"/>
          <w:lang w:val="en-US"/>
        </w:rPr>
        <w:t>5a. Edición. Free Press. New York.</w:t>
      </w:r>
    </w:p>
    <w:p w:rsidR="00AB2493" w:rsidRPr="005C1A79" w:rsidRDefault="00AB2493" w:rsidP="005C1A79">
      <w:pPr>
        <w:spacing w:line="360" w:lineRule="auto"/>
        <w:ind w:left="709" w:hanging="709"/>
        <w:jc w:val="both"/>
        <w:rPr>
          <w:rFonts w:ascii="Times New Roman" w:hAnsi="Times New Roman" w:cs="Times New Roman"/>
          <w:bCs/>
          <w:sz w:val="24"/>
          <w:lang w:val="en-US"/>
        </w:rPr>
      </w:pPr>
      <w:r w:rsidRPr="005C1A79">
        <w:rPr>
          <w:rFonts w:ascii="Times New Roman" w:hAnsi="Times New Roman" w:cs="Times New Roman"/>
          <w:bCs/>
          <w:sz w:val="24"/>
        </w:rPr>
        <w:t xml:space="preserve">Saga, V. L. y Zmud, R. W. (s.f.). </w:t>
      </w:r>
      <w:r w:rsidRPr="005C1A79">
        <w:rPr>
          <w:rFonts w:ascii="Times New Roman" w:hAnsi="Times New Roman" w:cs="Times New Roman"/>
          <w:bCs/>
          <w:sz w:val="24"/>
          <w:lang w:val="en-US"/>
        </w:rPr>
        <w:t>T</w:t>
      </w:r>
      <w:r w:rsidRPr="005C1A79">
        <w:rPr>
          <w:rFonts w:ascii="Times New Roman" w:hAnsi="Times New Roman" w:cs="Times New Roman"/>
          <w:bCs/>
          <w:i/>
          <w:sz w:val="24"/>
          <w:lang w:val="en-US"/>
        </w:rPr>
        <w:t>he nature and determinants of IT acceptance, routinization, and infusion</w:t>
      </w:r>
      <w:r w:rsidRPr="005C1A79">
        <w:rPr>
          <w:rFonts w:ascii="Times New Roman" w:hAnsi="Times New Roman" w:cs="Times New Roman"/>
          <w:bCs/>
          <w:sz w:val="24"/>
          <w:lang w:val="en-US"/>
        </w:rPr>
        <w:t>. Trabajo presentado en TC-8 Conference. Amsterdam North Holland (1994).</w:t>
      </w:r>
    </w:p>
    <w:p w:rsidR="00AB2493" w:rsidRDefault="00AB2493" w:rsidP="005C1A79">
      <w:pPr>
        <w:spacing w:line="360" w:lineRule="auto"/>
        <w:ind w:left="709" w:hanging="709"/>
        <w:jc w:val="both"/>
        <w:rPr>
          <w:rFonts w:ascii="Arial" w:hAnsi="Arial" w:cs="Arial"/>
          <w:lang w:val="en-US"/>
        </w:rPr>
      </w:pPr>
      <w:r w:rsidRPr="005C1A79">
        <w:rPr>
          <w:rFonts w:ascii="Times New Roman" w:hAnsi="Times New Roman" w:cs="Times New Roman"/>
          <w:sz w:val="24"/>
          <w:lang w:val="en-US"/>
        </w:rPr>
        <w:t xml:space="preserve">Yin, R. K. (1989). </w:t>
      </w:r>
      <w:r w:rsidRPr="005C1A79">
        <w:rPr>
          <w:rFonts w:ascii="Times New Roman" w:hAnsi="Times New Roman" w:cs="Times New Roman"/>
          <w:i/>
          <w:iCs/>
          <w:sz w:val="24"/>
          <w:lang w:val="en-US"/>
        </w:rPr>
        <w:t>Case Study Research: Design and Methods, Applied social research Methods Series</w:t>
      </w:r>
      <w:r w:rsidRPr="005C1A79">
        <w:rPr>
          <w:rFonts w:ascii="Times New Roman" w:hAnsi="Times New Roman" w:cs="Times New Roman"/>
          <w:sz w:val="24"/>
          <w:lang w:val="en-US"/>
        </w:rPr>
        <w:t>, Newbury Park CA, Sage</w:t>
      </w:r>
    </w:p>
    <w:p w:rsidR="00E72078" w:rsidRDefault="00E72078" w:rsidP="00AB2493">
      <w:pPr>
        <w:jc w:val="both"/>
        <w:rPr>
          <w:rFonts w:ascii="Arial" w:hAnsi="Arial" w:cs="Arial"/>
          <w:lang w:val="en-US"/>
        </w:rPr>
      </w:pPr>
    </w:p>
    <w:p w:rsidR="00E72078" w:rsidRDefault="00E72078" w:rsidP="00AB2493">
      <w:pPr>
        <w:jc w:val="both"/>
        <w:rPr>
          <w:rFonts w:ascii="Arial" w:hAnsi="Arial" w:cs="Arial"/>
          <w:lang w:val="en-US"/>
        </w:rPr>
      </w:pPr>
    </w:p>
    <w:p w:rsidR="005C1A79" w:rsidRDefault="005C1A79" w:rsidP="00AB2493">
      <w:pPr>
        <w:jc w:val="both"/>
        <w:rPr>
          <w:rFonts w:ascii="Arial" w:hAnsi="Arial" w:cs="Arial"/>
          <w:lang w:val="en-US"/>
        </w:rPr>
      </w:pPr>
    </w:p>
    <w:p w:rsidR="005C1A79" w:rsidRPr="005112AE" w:rsidRDefault="005C1A79" w:rsidP="00AB2493">
      <w:pPr>
        <w:jc w:val="both"/>
        <w:rPr>
          <w:rFonts w:ascii="Arial" w:hAnsi="Arial" w:cs="Arial"/>
          <w:lang w:val="en-US"/>
        </w:rPr>
      </w:pPr>
    </w:p>
    <w:p w:rsidR="003E3D6C" w:rsidRPr="00AB2493" w:rsidRDefault="003E3D6C" w:rsidP="00492C2C">
      <w:pPr>
        <w:spacing w:after="0" w:line="240" w:lineRule="auto"/>
        <w:rPr>
          <w:rFonts w:ascii="Arial" w:hAnsi="Arial" w:cs="Arial"/>
          <w:b/>
          <w:sz w:val="24"/>
          <w:szCs w:val="24"/>
          <w:lang w:val="en-US"/>
        </w:rPr>
      </w:pPr>
    </w:p>
    <w:p w:rsidR="00492C2C" w:rsidRPr="005C1A79" w:rsidRDefault="00492C2C" w:rsidP="005C1A79">
      <w:pPr>
        <w:spacing w:after="0" w:line="360" w:lineRule="auto"/>
        <w:jc w:val="both"/>
        <w:rPr>
          <w:rFonts w:ascii="Times New Roman" w:hAnsi="Times New Roman" w:cs="Times New Roman"/>
          <w:b/>
          <w:sz w:val="24"/>
          <w:szCs w:val="24"/>
        </w:rPr>
      </w:pPr>
      <w:r w:rsidRPr="005C1A79">
        <w:rPr>
          <w:rFonts w:ascii="Times New Roman" w:hAnsi="Times New Roman" w:cs="Times New Roman"/>
          <w:b/>
          <w:sz w:val="24"/>
          <w:szCs w:val="24"/>
        </w:rPr>
        <w:lastRenderedPageBreak/>
        <w:t>NOTAS BIOGRÁFICAS</w:t>
      </w:r>
    </w:p>
    <w:p w:rsidR="00492C2C" w:rsidRPr="005C1A79" w:rsidRDefault="00492C2C" w:rsidP="005C1A79">
      <w:pPr>
        <w:spacing w:after="0" w:line="360" w:lineRule="auto"/>
        <w:jc w:val="both"/>
        <w:rPr>
          <w:rFonts w:ascii="Times New Roman" w:hAnsi="Times New Roman" w:cs="Times New Roman"/>
          <w:b/>
          <w:sz w:val="24"/>
          <w:szCs w:val="24"/>
        </w:rPr>
      </w:pPr>
    </w:p>
    <w:p w:rsidR="00492C2C" w:rsidRPr="005C1A79" w:rsidRDefault="00492C2C" w:rsidP="005C1A79">
      <w:pPr>
        <w:spacing w:after="0" w:line="360" w:lineRule="auto"/>
        <w:jc w:val="both"/>
        <w:rPr>
          <w:rFonts w:ascii="Times New Roman" w:hAnsi="Times New Roman" w:cs="Times New Roman"/>
          <w:sz w:val="24"/>
          <w:szCs w:val="24"/>
        </w:rPr>
      </w:pPr>
      <w:r w:rsidRPr="005C1A79">
        <w:rPr>
          <w:rFonts w:ascii="Times New Roman" w:hAnsi="Times New Roman" w:cs="Times New Roman"/>
          <w:sz w:val="24"/>
          <w:szCs w:val="24"/>
        </w:rPr>
        <w:t xml:space="preserve">La </w:t>
      </w:r>
      <w:r w:rsidRPr="005C1A79">
        <w:rPr>
          <w:rFonts w:ascii="Times New Roman" w:hAnsi="Times New Roman" w:cs="Times New Roman"/>
          <w:b/>
          <w:sz w:val="24"/>
          <w:szCs w:val="24"/>
        </w:rPr>
        <w:t>Dra. Charlotte Monserrat de Jesús Llanes Chiquini</w:t>
      </w:r>
      <w:r w:rsidRPr="005C1A79">
        <w:rPr>
          <w:rFonts w:ascii="Times New Roman" w:hAnsi="Times New Roman" w:cs="Times New Roman"/>
          <w:sz w:val="24"/>
          <w:szCs w:val="24"/>
        </w:rPr>
        <w:t xml:space="preserve"> es profesor e investigador de la Universidad Autónoma de Campeche. Su Doctorado en Ciencias de la Administración es de la Universidad Nacional Autónoma de México. Su Maestría en Psicología de la Educación es de la Universidad Autónoma de Campeche. Ha publicado diversas ponencias para Congresos nacionales e internacionales</w:t>
      </w:r>
      <w:r w:rsidRPr="005C1A79">
        <w:rPr>
          <w:rFonts w:ascii="Times New Roman" w:hAnsi="Times New Roman" w:cs="Times New Roman"/>
          <w:bCs/>
          <w:sz w:val="24"/>
          <w:szCs w:val="24"/>
        </w:rPr>
        <w:t xml:space="preserve"> y publicado como autora el libro con ISBN: 978-968-5722-92-6, Maestro hoy, ¿@nalfanauta digital mañana?,</w:t>
      </w:r>
      <w:r w:rsidRPr="005C1A79">
        <w:rPr>
          <w:rFonts w:ascii="Times New Roman" w:hAnsi="Times New Roman" w:cs="Times New Roman"/>
          <w:sz w:val="24"/>
          <w:szCs w:val="24"/>
        </w:rPr>
        <w:t xml:space="preserve"> También ha participado en proyecto de CONACYT.</w:t>
      </w:r>
    </w:p>
    <w:p w:rsidR="00492C2C" w:rsidRPr="005C1A79" w:rsidRDefault="00492C2C" w:rsidP="005C1A79">
      <w:pPr>
        <w:spacing w:after="0" w:line="360" w:lineRule="auto"/>
        <w:jc w:val="both"/>
        <w:rPr>
          <w:rFonts w:ascii="Times New Roman" w:hAnsi="Times New Roman" w:cs="Times New Roman"/>
          <w:sz w:val="24"/>
          <w:szCs w:val="24"/>
        </w:rPr>
      </w:pPr>
    </w:p>
    <w:p w:rsidR="00607AD9" w:rsidRPr="005C1A79" w:rsidRDefault="00607AD9" w:rsidP="005C1A79">
      <w:pPr>
        <w:spacing w:after="0" w:line="360" w:lineRule="auto"/>
        <w:jc w:val="both"/>
        <w:rPr>
          <w:rFonts w:ascii="Times New Roman" w:hAnsi="Times New Roman" w:cs="Times New Roman"/>
          <w:sz w:val="24"/>
          <w:szCs w:val="24"/>
        </w:rPr>
      </w:pPr>
      <w:r w:rsidRPr="005C1A79">
        <w:rPr>
          <w:rFonts w:ascii="Times New Roman" w:hAnsi="Times New Roman" w:cs="Times New Roman"/>
          <w:sz w:val="24"/>
          <w:szCs w:val="24"/>
        </w:rPr>
        <w:t xml:space="preserve">El </w:t>
      </w:r>
      <w:r w:rsidRPr="005C1A79">
        <w:rPr>
          <w:rFonts w:ascii="Times New Roman" w:hAnsi="Times New Roman" w:cs="Times New Roman"/>
          <w:b/>
          <w:sz w:val="24"/>
          <w:szCs w:val="24"/>
        </w:rPr>
        <w:t>Dr. Roger Manuel Patrón Cortés</w:t>
      </w:r>
      <w:r w:rsidRPr="005C1A79">
        <w:rPr>
          <w:rFonts w:ascii="Times New Roman" w:hAnsi="Times New Roman" w:cs="Times New Roman"/>
          <w:sz w:val="24"/>
          <w:szCs w:val="24"/>
        </w:rPr>
        <w:t xml:space="preserve"> es profesor e investigador de la Universidad Autónoma de Campeche. México. Doctor en Ciencias Administrativas por la Universidad Anáhuac Mayab. Su interés investigativo se centra en la conducta organizacional. Ha presentado resultados de sus estudios en congresos nacionales e internacionales. También ha publicado diversos artículos y capítulos de libro arbitrados.</w:t>
      </w:r>
    </w:p>
    <w:p w:rsidR="00607AD9" w:rsidRPr="005C1A79" w:rsidRDefault="00607AD9" w:rsidP="005C1A79">
      <w:pPr>
        <w:spacing w:after="0" w:line="360" w:lineRule="auto"/>
        <w:jc w:val="both"/>
        <w:rPr>
          <w:rFonts w:ascii="Times New Roman" w:hAnsi="Times New Roman" w:cs="Times New Roman"/>
          <w:sz w:val="24"/>
          <w:szCs w:val="24"/>
        </w:rPr>
      </w:pPr>
    </w:p>
    <w:p w:rsidR="003E3D6C" w:rsidRPr="003E3D6C" w:rsidRDefault="003E3D6C" w:rsidP="005C1A79">
      <w:pPr>
        <w:spacing w:line="360" w:lineRule="auto"/>
        <w:jc w:val="both"/>
        <w:rPr>
          <w:rFonts w:ascii="Arial" w:hAnsi="Arial" w:cs="Arial"/>
          <w:sz w:val="24"/>
          <w:szCs w:val="24"/>
        </w:rPr>
      </w:pPr>
      <w:r w:rsidRPr="005C1A79">
        <w:rPr>
          <w:rFonts w:ascii="Times New Roman" w:hAnsi="Times New Roman" w:cs="Times New Roman"/>
          <w:sz w:val="24"/>
          <w:szCs w:val="24"/>
        </w:rPr>
        <w:t xml:space="preserve">La </w:t>
      </w:r>
      <w:r w:rsidRPr="005C1A79">
        <w:rPr>
          <w:rFonts w:ascii="Times New Roman" w:hAnsi="Times New Roman" w:cs="Times New Roman"/>
          <w:b/>
          <w:sz w:val="24"/>
          <w:szCs w:val="24"/>
        </w:rPr>
        <w:t>MPE. Ana Rosa Can Valle</w:t>
      </w:r>
      <w:r w:rsidRPr="005C1A79">
        <w:rPr>
          <w:rFonts w:ascii="Times New Roman" w:hAnsi="Times New Roman" w:cs="Times New Roman"/>
          <w:sz w:val="24"/>
          <w:szCs w:val="24"/>
        </w:rPr>
        <w:t>, es profesor e investigador de la Universidad Autónoma de Campeche. Su Maestría en Psicología de la Educación es de la Universidad Autónoma de Campeche. Ha publicado diversas ponencias para Congresos Nacionales e Internacionales, publicaciones de artículos en revistas indexadas, así como la publicación del libro con ISBN Autocuidado en las Personas Mayores.</w:t>
      </w:r>
    </w:p>
    <w:sectPr w:rsidR="003E3D6C" w:rsidRPr="003E3D6C">
      <w:headerReference w:type="default" r:id="rId30"/>
      <w:footerReference w:type="default" r:id="rId3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B9D" w:rsidRDefault="00F47B9D" w:rsidP="00B36D31">
      <w:pPr>
        <w:spacing w:after="0" w:line="240" w:lineRule="auto"/>
      </w:pPr>
      <w:r>
        <w:separator/>
      </w:r>
    </w:p>
  </w:endnote>
  <w:endnote w:type="continuationSeparator" w:id="0">
    <w:p w:rsidR="00F47B9D" w:rsidRDefault="00F47B9D" w:rsidP="00B36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A79" w:rsidRDefault="005C1A79" w:rsidP="005C1A79">
    <w:pPr>
      <w:pStyle w:val="Piedepgina"/>
      <w:jc w:val="center"/>
    </w:pPr>
    <w:r w:rsidRPr="00D90AB7">
      <w:rPr>
        <w:rFonts w:asciiTheme="minorHAnsi" w:hAnsiTheme="minorHAnsi" w:cs="Calibri"/>
        <w:b/>
        <w:sz w:val="22"/>
      </w:rPr>
      <w:t xml:space="preserve">Vol. </w:t>
    </w:r>
    <w:r w:rsidRPr="00D90AB7">
      <w:rPr>
        <w:rFonts w:cs="Calibri"/>
        <w:b/>
        <w:sz w:val="22"/>
      </w:rPr>
      <w:t>4</w:t>
    </w:r>
    <w:r w:rsidRPr="00D90AB7">
      <w:rPr>
        <w:rFonts w:asciiTheme="minorHAnsi" w:hAnsiTheme="minorHAnsi" w:cs="Calibri"/>
        <w:b/>
        <w:sz w:val="22"/>
      </w:rPr>
      <w:t xml:space="preserve">, Núm. </w:t>
    </w:r>
    <w:r w:rsidRPr="00D90AB7">
      <w:rPr>
        <w:rFonts w:cs="Calibri"/>
        <w:b/>
        <w:sz w:val="22"/>
      </w:rPr>
      <w:t>8</w:t>
    </w:r>
    <w:r w:rsidRPr="00D90AB7">
      <w:rPr>
        <w:rFonts w:asciiTheme="minorHAnsi" w:hAnsiTheme="minorHAnsi" w:cs="Calibri"/>
        <w:b/>
        <w:sz w:val="22"/>
      </w:rPr>
      <w:t xml:space="preserve">                   Julio - Diciembre 201</w:t>
    </w:r>
    <w:r w:rsidRPr="00D90AB7">
      <w:rPr>
        <w:rFonts w:cs="Calibri"/>
        <w:b/>
        <w:sz w:val="22"/>
      </w:rPr>
      <w:t>7</w:t>
    </w:r>
    <w:r w:rsidRPr="00D90AB7">
      <w:rPr>
        <w:rFonts w:asciiTheme="minorHAnsi" w:hAnsiTheme="minorHAnsi" w:cs="Calibri"/>
        <w:b/>
        <w:sz w:val="22"/>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B9D" w:rsidRDefault="00F47B9D" w:rsidP="00B36D31">
      <w:pPr>
        <w:spacing w:after="0" w:line="240" w:lineRule="auto"/>
      </w:pPr>
      <w:r>
        <w:separator/>
      </w:r>
    </w:p>
  </w:footnote>
  <w:footnote w:type="continuationSeparator" w:id="0">
    <w:p w:rsidR="00F47B9D" w:rsidRDefault="00F47B9D" w:rsidP="00B36D31">
      <w:pPr>
        <w:spacing w:after="0" w:line="240" w:lineRule="auto"/>
      </w:pPr>
      <w:r>
        <w:continuationSeparator/>
      </w:r>
    </w:p>
  </w:footnote>
  <w:footnote w:id="1">
    <w:p w:rsidR="00735886" w:rsidRPr="00844D6E" w:rsidRDefault="00735886" w:rsidP="00B36D31">
      <w:pPr>
        <w:pStyle w:val="Textonotapie"/>
        <w:rPr>
          <w:rFonts w:ascii="Arial" w:hAnsi="Arial" w:cs="Arial"/>
          <w:sz w:val="18"/>
          <w:szCs w:val="18"/>
        </w:rPr>
      </w:pPr>
      <w:r w:rsidRPr="00743E3A">
        <w:rPr>
          <w:rStyle w:val="Refdenotaalpie"/>
          <w:sz w:val="18"/>
          <w:szCs w:val="18"/>
        </w:rPr>
        <w:footnoteRef/>
      </w:r>
      <w:r w:rsidRPr="00844D6E">
        <w:rPr>
          <w:rFonts w:ascii="Arial" w:hAnsi="Arial" w:cs="Arial"/>
          <w:sz w:val="18"/>
          <w:szCs w:val="18"/>
        </w:rPr>
        <w:t xml:space="preserve"> </w:t>
      </w:r>
      <w:r w:rsidRPr="00844D6E">
        <w:rPr>
          <w:rFonts w:ascii="Arial" w:hAnsi="Arial" w:cs="Arial"/>
          <w:i/>
          <w:sz w:val="18"/>
          <w:szCs w:val="18"/>
        </w:rPr>
        <w:t xml:space="preserve">Véase: </w:t>
      </w:r>
      <w:r w:rsidRPr="00844D6E">
        <w:rPr>
          <w:rFonts w:ascii="Arial" w:hAnsi="Arial" w:cs="Arial"/>
          <w:sz w:val="18"/>
          <w:szCs w:val="18"/>
        </w:rPr>
        <w:t>Quijano (2007).</w:t>
      </w:r>
    </w:p>
  </w:footnote>
  <w:footnote w:id="2">
    <w:p w:rsidR="00735886" w:rsidRPr="00743E3A" w:rsidRDefault="00735886" w:rsidP="00B36D31">
      <w:pPr>
        <w:pStyle w:val="Textonotapie"/>
        <w:ind w:left="142" w:hanging="142"/>
        <w:jc w:val="both"/>
        <w:rPr>
          <w:rFonts w:ascii="Arial" w:hAnsi="Arial" w:cs="Arial"/>
          <w:sz w:val="18"/>
          <w:szCs w:val="18"/>
        </w:rPr>
      </w:pPr>
      <w:r w:rsidRPr="00743E3A">
        <w:rPr>
          <w:rStyle w:val="Refdenotaalpie"/>
          <w:sz w:val="18"/>
          <w:szCs w:val="18"/>
        </w:rPr>
        <w:footnoteRef/>
      </w:r>
      <w:r w:rsidRPr="00743E3A">
        <w:rPr>
          <w:rFonts w:ascii="Arial" w:hAnsi="Arial" w:cs="Arial"/>
          <w:sz w:val="18"/>
          <w:szCs w:val="18"/>
        </w:rPr>
        <w:t xml:space="preserve"> Univer</w:t>
      </w:r>
      <w:r>
        <w:rPr>
          <w:rFonts w:ascii="Arial" w:hAnsi="Arial" w:cs="Arial"/>
          <w:sz w:val="18"/>
          <w:szCs w:val="18"/>
        </w:rPr>
        <w:t>sidad Autónoma de Campeche (2016</w:t>
      </w:r>
      <w:r w:rsidRPr="00743E3A">
        <w:rPr>
          <w:rFonts w:ascii="Arial" w:hAnsi="Arial" w:cs="Arial"/>
          <w:sz w:val="18"/>
          <w:szCs w:val="18"/>
        </w:rPr>
        <w:t xml:space="preserve">). Antecedentes. Consultado el 20 de </w:t>
      </w:r>
      <w:r>
        <w:rPr>
          <w:rFonts w:ascii="Arial" w:hAnsi="Arial" w:cs="Arial"/>
          <w:sz w:val="18"/>
          <w:szCs w:val="18"/>
        </w:rPr>
        <w:t>enero de 2016</w:t>
      </w:r>
      <w:r w:rsidRPr="00743E3A">
        <w:rPr>
          <w:rFonts w:ascii="Arial" w:hAnsi="Arial" w:cs="Arial"/>
          <w:sz w:val="18"/>
          <w:szCs w:val="18"/>
        </w:rPr>
        <w:t xml:space="preserve"> en: </w:t>
      </w:r>
      <w:hyperlink r:id="rId1" w:history="1">
        <w:r w:rsidRPr="00743E3A">
          <w:rPr>
            <w:rStyle w:val="Hipervnculo"/>
            <w:rFonts w:ascii="Arial" w:hAnsi="Arial" w:cs="Arial"/>
            <w:sz w:val="18"/>
            <w:szCs w:val="18"/>
          </w:rPr>
          <w:t>http://www.uacam.mx</w:t>
        </w:r>
      </w:hyperlink>
      <w:r w:rsidRPr="00743E3A">
        <w:rPr>
          <w:rFonts w:ascii="Arial" w:hAnsi="Arial" w:cs="Arial"/>
          <w:sz w:val="18"/>
          <w:szCs w:val="18"/>
        </w:rPr>
        <w:t>.</w:t>
      </w:r>
    </w:p>
  </w:footnote>
  <w:footnote w:id="3">
    <w:p w:rsidR="00BA0005" w:rsidRPr="00086E55" w:rsidRDefault="00BA0005" w:rsidP="00BA0005">
      <w:pPr>
        <w:pStyle w:val="Textonotapie"/>
        <w:jc w:val="both"/>
        <w:rPr>
          <w:rFonts w:ascii="Arial" w:hAnsi="Arial" w:cs="Arial"/>
          <w:sz w:val="18"/>
          <w:szCs w:val="18"/>
          <w:lang w:val="en-US"/>
        </w:rPr>
      </w:pPr>
      <w:r w:rsidRPr="00743E3A">
        <w:rPr>
          <w:rStyle w:val="Refdenotaalpie"/>
          <w:sz w:val="18"/>
          <w:szCs w:val="18"/>
        </w:rPr>
        <w:footnoteRef/>
      </w:r>
      <w:r w:rsidRPr="00743E3A">
        <w:rPr>
          <w:rFonts w:ascii="Arial" w:hAnsi="Arial" w:cs="Arial"/>
          <w:sz w:val="18"/>
          <w:szCs w:val="18"/>
        </w:rPr>
        <w:t xml:space="preserve"> Univer</w:t>
      </w:r>
      <w:r>
        <w:rPr>
          <w:rFonts w:ascii="Arial" w:hAnsi="Arial" w:cs="Arial"/>
          <w:sz w:val="18"/>
          <w:szCs w:val="18"/>
        </w:rPr>
        <w:t>sidad Autónoma de Campeche (2016</w:t>
      </w:r>
      <w:r w:rsidRPr="00743E3A">
        <w:rPr>
          <w:rFonts w:ascii="Arial" w:hAnsi="Arial" w:cs="Arial"/>
          <w:sz w:val="18"/>
          <w:szCs w:val="18"/>
        </w:rPr>
        <w:t xml:space="preserve">). </w:t>
      </w:r>
      <w:r w:rsidRPr="00743E3A">
        <w:rPr>
          <w:rFonts w:ascii="Arial" w:hAnsi="Arial" w:cs="Arial"/>
          <w:i/>
          <w:sz w:val="18"/>
          <w:szCs w:val="18"/>
        </w:rPr>
        <w:t>IV Informe de Rectoría</w:t>
      </w:r>
      <w:r w:rsidRPr="00743E3A">
        <w:rPr>
          <w:rFonts w:ascii="Arial" w:hAnsi="Arial" w:cs="Arial"/>
          <w:sz w:val="18"/>
          <w:szCs w:val="18"/>
        </w:rPr>
        <w:t xml:space="preserve">. </w:t>
      </w:r>
      <w:r w:rsidRPr="00086E55">
        <w:rPr>
          <w:rFonts w:ascii="Arial" w:hAnsi="Arial" w:cs="Arial"/>
          <w:sz w:val="18"/>
          <w:szCs w:val="18"/>
          <w:lang w:val="en-US"/>
        </w:rPr>
        <w:t>LAC XXI, 76,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A79" w:rsidRDefault="00D90354" w:rsidP="005C1A79">
    <w:pPr>
      <w:pStyle w:val="Encabezado"/>
      <w:jc w:val="center"/>
    </w:pPr>
    <w:r w:rsidRPr="005E525E">
      <w:rPr>
        <w:rFonts w:asciiTheme="minorHAnsi" w:hAnsiTheme="minorHAnsi" w:cs="Calibri"/>
        <w:b/>
        <w:i/>
        <w:sz w:val="22"/>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06229"/>
    <w:multiLevelType w:val="hybridMultilevel"/>
    <w:tmpl w:val="5EC88280"/>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2C4F9D"/>
    <w:multiLevelType w:val="multilevel"/>
    <w:tmpl w:val="5DE8E4FE"/>
    <w:lvl w:ilvl="0">
      <w:start w:val="1"/>
      <w:numFmt w:val="lowerLetter"/>
      <w:lvlText w:val="1%1)"/>
      <w:lvlJc w:val="left"/>
      <w:pPr>
        <w:tabs>
          <w:tab w:val="num" w:pos="1440"/>
        </w:tabs>
        <w:ind w:left="1440" w:hanging="360"/>
      </w:pPr>
      <w:rPr>
        <w:rFonts w:hint="default"/>
      </w:rPr>
    </w:lvl>
    <w:lvl w:ilvl="1">
      <w:start w:val="1"/>
      <w:numFmt w:val="lowerLetter"/>
      <w:lvlText w:val="1%2)"/>
      <w:lvlJc w:val="left"/>
      <w:pPr>
        <w:tabs>
          <w:tab w:val="num" w:pos="1800"/>
        </w:tabs>
        <w:ind w:left="1800" w:hanging="360"/>
      </w:pPr>
      <w:rPr>
        <w:rFonts w:hint="default"/>
      </w:rPr>
    </w:lvl>
    <w:lvl w:ilvl="2">
      <w:start w:val="1"/>
      <w:numFmt w:val="lowerRoman"/>
      <w:lvlText w:val="%3)"/>
      <w:lvlJc w:val="left"/>
      <w:pPr>
        <w:tabs>
          <w:tab w:val="num" w:pos="2160"/>
        </w:tabs>
        <w:ind w:left="216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2" w15:restartNumberingAfterBreak="0">
    <w:nsid w:val="079758C3"/>
    <w:multiLevelType w:val="hybridMultilevel"/>
    <w:tmpl w:val="EBD2805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A092B2B"/>
    <w:multiLevelType w:val="hybridMultilevel"/>
    <w:tmpl w:val="92BA7F8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0C4D28B2"/>
    <w:multiLevelType w:val="hybridMultilevel"/>
    <w:tmpl w:val="2B54A448"/>
    <w:lvl w:ilvl="0" w:tplc="3CF862B0">
      <w:numFmt w:val="bullet"/>
      <w:lvlText w:val="-"/>
      <w:lvlJc w:val="left"/>
      <w:pPr>
        <w:tabs>
          <w:tab w:val="num" w:pos="720"/>
        </w:tabs>
        <w:ind w:left="720" w:hanging="360"/>
      </w:pPr>
      <w:rPr>
        <w:rFonts w:ascii="Arial" w:eastAsia="Times New Roman" w:hAnsi="Arial" w:cs="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F6F15"/>
    <w:multiLevelType w:val="hybridMultilevel"/>
    <w:tmpl w:val="CB3441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0E1F5D43"/>
    <w:multiLevelType w:val="multilevel"/>
    <w:tmpl w:val="64F0E234"/>
    <w:lvl w:ilvl="0">
      <w:start w:val="1"/>
      <w:numFmt w:val="lowerLetter"/>
      <w:lvlText w:val="2%1)"/>
      <w:lvlJc w:val="left"/>
      <w:pPr>
        <w:tabs>
          <w:tab w:val="num" w:pos="360"/>
        </w:tabs>
        <w:ind w:left="360" w:hanging="360"/>
      </w:pPr>
      <w:rPr>
        <w:rFonts w:hint="default"/>
      </w:rPr>
    </w:lvl>
    <w:lvl w:ilvl="1">
      <w:start w:val="1"/>
      <w:numFmt w:val="lowerLetter"/>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FCC31F2"/>
    <w:multiLevelType w:val="hybridMultilevel"/>
    <w:tmpl w:val="0BC262D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Aria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Arial"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Arial"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10EE371F"/>
    <w:multiLevelType w:val="hybridMultilevel"/>
    <w:tmpl w:val="5D8669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Aria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Arial"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18A0DCA"/>
    <w:multiLevelType w:val="hybridMultilevel"/>
    <w:tmpl w:val="B6E6175A"/>
    <w:lvl w:ilvl="0" w:tplc="4FD04B10">
      <w:start w:val="1"/>
      <w:numFmt w:val="decimal"/>
      <w:lvlText w:val="%1."/>
      <w:lvlJc w:val="left"/>
      <w:pPr>
        <w:tabs>
          <w:tab w:val="num" w:pos="786"/>
        </w:tabs>
        <w:ind w:left="786" w:hanging="36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ED5B2A"/>
    <w:multiLevelType w:val="multilevel"/>
    <w:tmpl w:val="5DE8E4FE"/>
    <w:lvl w:ilvl="0">
      <w:start w:val="1"/>
      <w:numFmt w:val="lowerLetter"/>
      <w:lvlText w:val="1%1)"/>
      <w:lvlJc w:val="left"/>
      <w:pPr>
        <w:tabs>
          <w:tab w:val="num" w:pos="360"/>
        </w:tabs>
        <w:ind w:left="360" w:hanging="360"/>
      </w:pPr>
      <w:rPr>
        <w:rFonts w:hint="default"/>
      </w:rPr>
    </w:lvl>
    <w:lvl w:ilvl="1">
      <w:start w:val="1"/>
      <w:numFmt w:val="lowerLetter"/>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7DD2410"/>
    <w:multiLevelType w:val="multilevel"/>
    <w:tmpl w:val="ADBE06DE"/>
    <w:lvl w:ilvl="0">
      <w:start w:val="1"/>
      <w:numFmt w:val="lowerLetter"/>
      <w:lvlText w:val="3%1)"/>
      <w:lvlJc w:val="left"/>
      <w:pPr>
        <w:tabs>
          <w:tab w:val="num" w:pos="360"/>
        </w:tabs>
        <w:ind w:left="360" w:hanging="360"/>
      </w:pPr>
      <w:rPr>
        <w:rFonts w:hint="default"/>
      </w:rPr>
    </w:lvl>
    <w:lvl w:ilvl="1">
      <w:start w:val="1"/>
      <w:numFmt w:val="lowerLetter"/>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7E14083"/>
    <w:multiLevelType w:val="hybridMultilevel"/>
    <w:tmpl w:val="4614BC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8E6997"/>
    <w:multiLevelType w:val="hybridMultilevel"/>
    <w:tmpl w:val="030091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24057C11"/>
    <w:multiLevelType w:val="hybridMultilevel"/>
    <w:tmpl w:val="CFF227E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Aria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Arial"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Arial"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7AE0715"/>
    <w:multiLevelType w:val="hybridMultilevel"/>
    <w:tmpl w:val="B6E6175A"/>
    <w:lvl w:ilvl="0" w:tplc="4FD04B10">
      <w:start w:val="1"/>
      <w:numFmt w:val="decimal"/>
      <w:lvlText w:val="%1."/>
      <w:lvlJc w:val="left"/>
      <w:pPr>
        <w:tabs>
          <w:tab w:val="num" w:pos="786"/>
        </w:tabs>
        <w:ind w:left="786" w:hanging="36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FC333E"/>
    <w:multiLevelType w:val="hybridMultilevel"/>
    <w:tmpl w:val="2F5892FA"/>
    <w:lvl w:ilvl="0" w:tplc="1D26A27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FBE3D22"/>
    <w:multiLevelType w:val="hybridMultilevel"/>
    <w:tmpl w:val="01EE78CE"/>
    <w:lvl w:ilvl="0" w:tplc="1D26A27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10E3108"/>
    <w:multiLevelType w:val="hybridMultilevel"/>
    <w:tmpl w:val="D894382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A551099"/>
    <w:multiLevelType w:val="hybridMultilevel"/>
    <w:tmpl w:val="E002366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Aria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Arial"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Arial"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40327FD2"/>
    <w:multiLevelType w:val="hybridMultilevel"/>
    <w:tmpl w:val="73782BE6"/>
    <w:lvl w:ilvl="0" w:tplc="64D6DDD8">
      <w:start w:val="1"/>
      <w:numFmt w:val="decimal"/>
      <w:lvlText w:val="%1."/>
      <w:lvlJc w:val="left"/>
      <w:pPr>
        <w:tabs>
          <w:tab w:val="num" w:pos="1440"/>
        </w:tabs>
        <w:ind w:left="1440" w:hanging="360"/>
      </w:pPr>
      <w:rPr>
        <w:rFonts w:hint="default"/>
        <w:b w:val="0"/>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1" w15:restartNumberingAfterBreak="0">
    <w:nsid w:val="4B1654C8"/>
    <w:multiLevelType w:val="multilevel"/>
    <w:tmpl w:val="98DEFFCE"/>
    <w:lvl w:ilvl="0">
      <w:start w:val="1"/>
      <w:numFmt w:val="decimal"/>
      <w:lvlText w:val="%1"/>
      <w:lvlJc w:val="left"/>
      <w:pPr>
        <w:tabs>
          <w:tab w:val="num" w:pos="360"/>
        </w:tabs>
        <w:ind w:left="360" w:hanging="360"/>
      </w:pPr>
      <w:rPr>
        <w:rFonts w:hint="default"/>
      </w:rPr>
    </w:lvl>
    <w:lvl w:ilvl="1">
      <w:start w:val="1"/>
      <w:numFmt w:val="none"/>
      <w:lvlText w:val="a)"/>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EAA21A9"/>
    <w:multiLevelType w:val="hybridMultilevel"/>
    <w:tmpl w:val="182E13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50411D76"/>
    <w:multiLevelType w:val="hybridMultilevel"/>
    <w:tmpl w:val="BF583B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0AF10E6"/>
    <w:multiLevelType w:val="hybridMultilevel"/>
    <w:tmpl w:val="E4C2971A"/>
    <w:lvl w:ilvl="0" w:tplc="1D26A27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5EC0ABE"/>
    <w:multiLevelType w:val="hybridMultilevel"/>
    <w:tmpl w:val="28CEBFE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Arial"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Arial"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Arial"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79708EC"/>
    <w:multiLevelType w:val="hybridMultilevel"/>
    <w:tmpl w:val="31F4A576"/>
    <w:lvl w:ilvl="0" w:tplc="0C0A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B07821"/>
    <w:multiLevelType w:val="multilevel"/>
    <w:tmpl w:val="61EAA49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C4633D1"/>
    <w:multiLevelType w:val="hybridMultilevel"/>
    <w:tmpl w:val="0DF848EE"/>
    <w:lvl w:ilvl="0" w:tplc="B40E16FE">
      <w:start w:val="1"/>
      <w:numFmt w:val="bullet"/>
      <w:lvlText w:val=""/>
      <w:lvlJc w:val="left"/>
      <w:pPr>
        <w:tabs>
          <w:tab w:val="num" w:pos="-72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0F4175"/>
    <w:multiLevelType w:val="hybridMultilevel"/>
    <w:tmpl w:val="74EE6EF2"/>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EC44749"/>
    <w:multiLevelType w:val="hybridMultilevel"/>
    <w:tmpl w:val="2468FF4E"/>
    <w:lvl w:ilvl="0" w:tplc="1D26A27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060102E"/>
    <w:multiLevelType w:val="hybridMultilevel"/>
    <w:tmpl w:val="2F94CB78"/>
    <w:lvl w:ilvl="0" w:tplc="4E8CCFB4">
      <w:start w:val="1"/>
      <w:numFmt w:val="decimal"/>
      <w:lvlText w:val="%1."/>
      <w:lvlJc w:val="left"/>
      <w:pPr>
        <w:tabs>
          <w:tab w:val="num" w:pos="720"/>
        </w:tabs>
        <w:ind w:left="720" w:hanging="36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0FB2796"/>
    <w:multiLevelType w:val="hybridMultilevel"/>
    <w:tmpl w:val="DDBE452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71384F0B"/>
    <w:multiLevelType w:val="hybridMultilevel"/>
    <w:tmpl w:val="2392DED8"/>
    <w:lvl w:ilvl="0" w:tplc="B40E16FE">
      <w:start w:val="1"/>
      <w:numFmt w:val="bullet"/>
      <w:lvlText w:val=""/>
      <w:lvlJc w:val="left"/>
      <w:pPr>
        <w:tabs>
          <w:tab w:val="num" w:pos="-720"/>
        </w:tabs>
        <w:ind w:left="360" w:hanging="360"/>
      </w:pPr>
      <w:rPr>
        <w:rFonts w:ascii="Symbol" w:hAnsi="Symbol" w:hint="default"/>
        <w:color w:val="auto"/>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71A87ED1"/>
    <w:multiLevelType w:val="hybridMultilevel"/>
    <w:tmpl w:val="0C325DDE"/>
    <w:lvl w:ilvl="0" w:tplc="0C0A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C100A7"/>
    <w:multiLevelType w:val="hybridMultilevel"/>
    <w:tmpl w:val="A6BC18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4A946A4"/>
    <w:multiLevelType w:val="hybridMultilevel"/>
    <w:tmpl w:val="79DC8A8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Aria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Arial"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Arial"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7A3A66BE"/>
    <w:multiLevelType w:val="hybridMultilevel"/>
    <w:tmpl w:val="A44A51DE"/>
    <w:lvl w:ilvl="0" w:tplc="0C0A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A94D0C"/>
    <w:multiLevelType w:val="hybridMultilevel"/>
    <w:tmpl w:val="5D3AD6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D2D0213"/>
    <w:multiLevelType w:val="hybridMultilevel"/>
    <w:tmpl w:val="6B9E1AE4"/>
    <w:lvl w:ilvl="0" w:tplc="B40E16FE">
      <w:start w:val="1"/>
      <w:numFmt w:val="bullet"/>
      <w:lvlText w:val=""/>
      <w:lvlJc w:val="left"/>
      <w:pPr>
        <w:tabs>
          <w:tab w:val="num" w:pos="-36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DD64A43"/>
    <w:multiLevelType w:val="hybridMultilevel"/>
    <w:tmpl w:val="85DCC166"/>
    <w:lvl w:ilvl="0" w:tplc="0C0A0005">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25"/>
  </w:num>
  <w:num w:numId="3">
    <w:abstractNumId w:val="22"/>
  </w:num>
  <w:num w:numId="4">
    <w:abstractNumId w:val="7"/>
  </w:num>
  <w:num w:numId="5">
    <w:abstractNumId w:val="14"/>
  </w:num>
  <w:num w:numId="6">
    <w:abstractNumId w:val="19"/>
  </w:num>
  <w:num w:numId="7">
    <w:abstractNumId w:val="36"/>
  </w:num>
  <w:num w:numId="8">
    <w:abstractNumId w:val="20"/>
  </w:num>
  <w:num w:numId="9">
    <w:abstractNumId w:val="2"/>
  </w:num>
  <w:num w:numId="10">
    <w:abstractNumId w:val="32"/>
  </w:num>
  <w:num w:numId="11">
    <w:abstractNumId w:val="21"/>
  </w:num>
  <w:num w:numId="12">
    <w:abstractNumId w:val="27"/>
  </w:num>
  <w:num w:numId="13">
    <w:abstractNumId w:val="1"/>
  </w:num>
  <w:num w:numId="14">
    <w:abstractNumId w:val="10"/>
  </w:num>
  <w:num w:numId="15">
    <w:abstractNumId w:val="30"/>
  </w:num>
  <w:num w:numId="16">
    <w:abstractNumId w:val="6"/>
  </w:num>
  <w:num w:numId="17">
    <w:abstractNumId w:val="11"/>
  </w:num>
  <w:num w:numId="18">
    <w:abstractNumId w:val="8"/>
  </w:num>
  <w:num w:numId="19">
    <w:abstractNumId w:val="9"/>
  </w:num>
  <w:num w:numId="20">
    <w:abstractNumId w:val="39"/>
  </w:num>
  <w:num w:numId="21">
    <w:abstractNumId w:val="15"/>
  </w:num>
  <w:num w:numId="22">
    <w:abstractNumId w:val="38"/>
  </w:num>
  <w:num w:numId="23">
    <w:abstractNumId w:val="35"/>
  </w:num>
  <w:num w:numId="24">
    <w:abstractNumId w:val="29"/>
  </w:num>
  <w:num w:numId="25">
    <w:abstractNumId w:val="31"/>
  </w:num>
  <w:num w:numId="26">
    <w:abstractNumId w:val="16"/>
  </w:num>
  <w:num w:numId="27">
    <w:abstractNumId w:val="24"/>
  </w:num>
  <w:num w:numId="28">
    <w:abstractNumId w:val="17"/>
  </w:num>
  <w:num w:numId="29">
    <w:abstractNumId w:val="13"/>
  </w:num>
  <w:num w:numId="30">
    <w:abstractNumId w:val="5"/>
  </w:num>
  <w:num w:numId="31">
    <w:abstractNumId w:val="3"/>
  </w:num>
  <w:num w:numId="32">
    <w:abstractNumId w:val="12"/>
  </w:num>
  <w:num w:numId="33">
    <w:abstractNumId w:val="40"/>
  </w:num>
  <w:num w:numId="34">
    <w:abstractNumId w:val="23"/>
  </w:num>
  <w:num w:numId="35">
    <w:abstractNumId w:val="28"/>
  </w:num>
  <w:num w:numId="36">
    <w:abstractNumId w:val="34"/>
  </w:num>
  <w:num w:numId="37">
    <w:abstractNumId w:val="37"/>
  </w:num>
  <w:num w:numId="38">
    <w:abstractNumId w:val="26"/>
  </w:num>
  <w:num w:numId="39">
    <w:abstractNumId w:val="33"/>
  </w:num>
  <w:num w:numId="40">
    <w:abstractNumId w:val="18"/>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8D9"/>
    <w:rsid w:val="0002604E"/>
    <w:rsid w:val="00031187"/>
    <w:rsid w:val="000375F5"/>
    <w:rsid w:val="00043B95"/>
    <w:rsid w:val="000506C3"/>
    <w:rsid w:val="000C009D"/>
    <w:rsid w:val="000E0BF1"/>
    <w:rsid w:val="000F780C"/>
    <w:rsid w:val="00160CB3"/>
    <w:rsid w:val="001674CA"/>
    <w:rsid w:val="0017580B"/>
    <w:rsid w:val="001A6B80"/>
    <w:rsid w:val="001D4383"/>
    <w:rsid w:val="001D4B2B"/>
    <w:rsid w:val="001F4DC1"/>
    <w:rsid w:val="00206E90"/>
    <w:rsid w:val="0026603E"/>
    <w:rsid w:val="002A73E8"/>
    <w:rsid w:val="002B79DC"/>
    <w:rsid w:val="00326188"/>
    <w:rsid w:val="00351CA8"/>
    <w:rsid w:val="00354E7A"/>
    <w:rsid w:val="00361A3D"/>
    <w:rsid w:val="003675A6"/>
    <w:rsid w:val="00387777"/>
    <w:rsid w:val="00387B04"/>
    <w:rsid w:val="003C46A5"/>
    <w:rsid w:val="003E3D6C"/>
    <w:rsid w:val="00415DA6"/>
    <w:rsid w:val="004442CC"/>
    <w:rsid w:val="0046066A"/>
    <w:rsid w:val="00476608"/>
    <w:rsid w:val="00486234"/>
    <w:rsid w:val="00492C2C"/>
    <w:rsid w:val="004B691A"/>
    <w:rsid w:val="004C2E04"/>
    <w:rsid w:val="004D37C3"/>
    <w:rsid w:val="004D3E5B"/>
    <w:rsid w:val="004F2057"/>
    <w:rsid w:val="004F29E4"/>
    <w:rsid w:val="00502143"/>
    <w:rsid w:val="00517CAA"/>
    <w:rsid w:val="00520EA2"/>
    <w:rsid w:val="005558A0"/>
    <w:rsid w:val="00564C2F"/>
    <w:rsid w:val="005A00E1"/>
    <w:rsid w:val="005A0A24"/>
    <w:rsid w:val="005C1A79"/>
    <w:rsid w:val="005C24BA"/>
    <w:rsid w:val="00607AD9"/>
    <w:rsid w:val="0065203C"/>
    <w:rsid w:val="00662AA5"/>
    <w:rsid w:val="00670720"/>
    <w:rsid w:val="00671CBD"/>
    <w:rsid w:val="006966A7"/>
    <w:rsid w:val="006B215E"/>
    <w:rsid w:val="006C0D9B"/>
    <w:rsid w:val="007029D5"/>
    <w:rsid w:val="00712495"/>
    <w:rsid w:val="00727320"/>
    <w:rsid w:val="00735886"/>
    <w:rsid w:val="00763051"/>
    <w:rsid w:val="007837F6"/>
    <w:rsid w:val="00797A48"/>
    <w:rsid w:val="007A71EE"/>
    <w:rsid w:val="007E3D9E"/>
    <w:rsid w:val="007F4212"/>
    <w:rsid w:val="008370DB"/>
    <w:rsid w:val="00844D6E"/>
    <w:rsid w:val="00890252"/>
    <w:rsid w:val="00897113"/>
    <w:rsid w:val="008C460D"/>
    <w:rsid w:val="008E6BAA"/>
    <w:rsid w:val="00962179"/>
    <w:rsid w:val="009A7B21"/>
    <w:rsid w:val="009B4B0B"/>
    <w:rsid w:val="00A30C35"/>
    <w:rsid w:val="00A413AD"/>
    <w:rsid w:val="00A8084E"/>
    <w:rsid w:val="00A97194"/>
    <w:rsid w:val="00AB2493"/>
    <w:rsid w:val="00AB78D9"/>
    <w:rsid w:val="00AE0374"/>
    <w:rsid w:val="00B14530"/>
    <w:rsid w:val="00B15A94"/>
    <w:rsid w:val="00B20E04"/>
    <w:rsid w:val="00B25765"/>
    <w:rsid w:val="00B36D31"/>
    <w:rsid w:val="00BA0005"/>
    <w:rsid w:val="00BB4925"/>
    <w:rsid w:val="00BC3DCA"/>
    <w:rsid w:val="00BD7B9F"/>
    <w:rsid w:val="00C146EA"/>
    <w:rsid w:val="00C62C67"/>
    <w:rsid w:val="00C62EC8"/>
    <w:rsid w:val="00C854C3"/>
    <w:rsid w:val="00CE379B"/>
    <w:rsid w:val="00D077F4"/>
    <w:rsid w:val="00D151B8"/>
    <w:rsid w:val="00D20BFC"/>
    <w:rsid w:val="00D27A36"/>
    <w:rsid w:val="00D30F49"/>
    <w:rsid w:val="00D372B0"/>
    <w:rsid w:val="00D449F0"/>
    <w:rsid w:val="00D61FF9"/>
    <w:rsid w:val="00D90354"/>
    <w:rsid w:val="00DC4A36"/>
    <w:rsid w:val="00DD520C"/>
    <w:rsid w:val="00E016E2"/>
    <w:rsid w:val="00E2163E"/>
    <w:rsid w:val="00E365A7"/>
    <w:rsid w:val="00E453AD"/>
    <w:rsid w:val="00E72078"/>
    <w:rsid w:val="00EA32B0"/>
    <w:rsid w:val="00EC7F10"/>
    <w:rsid w:val="00EE604C"/>
    <w:rsid w:val="00F0164B"/>
    <w:rsid w:val="00F05C7B"/>
    <w:rsid w:val="00F47B9D"/>
    <w:rsid w:val="00F95533"/>
    <w:rsid w:val="00FB075C"/>
    <w:rsid w:val="00FE7E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5DA71-667B-425C-A9EF-2BB2561B3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78D9"/>
    <w:pPr>
      <w:spacing w:after="200" w:line="276" w:lineRule="auto"/>
    </w:pPr>
  </w:style>
  <w:style w:type="paragraph" w:styleId="Ttulo1">
    <w:name w:val="heading 1"/>
    <w:basedOn w:val="Normal"/>
    <w:next w:val="Normal"/>
    <w:link w:val="Ttulo1Car"/>
    <w:qFormat/>
    <w:rsid w:val="00B36D31"/>
    <w:pPr>
      <w:keepNext/>
      <w:spacing w:before="240" w:after="60" w:line="240" w:lineRule="auto"/>
      <w:outlineLvl w:val="0"/>
    </w:pPr>
    <w:rPr>
      <w:rFonts w:ascii="Arial" w:eastAsia="Times New Roman" w:hAnsi="Arial" w:cs="Arial"/>
      <w:b/>
      <w:bCs/>
      <w:kern w:val="32"/>
      <w:sz w:val="32"/>
      <w:szCs w:val="32"/>
      <w:lang w:eastAsia="es-ES"/>
    </w:rPr>
  </w:style>
  <w:style w:type="paragraph" w:styleId="Ttulo2">
    <w:name w:val="heading 2"/>
    <w:basedOn w:val="Normal"/>
    <w:next w:val="Normal"/>
    <w:link w:val="Ttulo2Car"/>
    <w:qFormat/>
    <w:rsid w:val="00B36D31"/>
    <w:pPr>
      <w:keepNext/>
      <w:spacing w:before="240" w:after="60" w:line="240" w:lineRule="auto"/>
      <w:outlineLvl w:val="1"/>
    </w:pPr>
    <w:rPr>
      <w:rFonts w:ascii="Arial" w:eastAsia="Times New Roman" w:hAnsi="Arial" w:cs="Arial"/>
      <w:b/>
      <w:bCs/>
      <w:i/>
      <w:iCs/>
      <w:sz w:val="28"/>
      <w:szCs w:val="28"/>
      <w:lang w:eastAsia="es-ES"/>
    </w:rPr>
  </w:style>
  <w:style w:type="paragraph" w:styleId="Ttulo3">
    <w:name w:val="heading 3"/>
    <w:basedOn w:val="Normal"/>
    <w:link w:val="Ttulo3Car"/>
    <w:qFormat/>
    <w:rsid w:val="00B36D31"/>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Ttulo5">
    <w:name w:val="heading 5"/>
    <w:basedOn w:val="Normal"/>
    <w:next w:val="Normal"/>
    <w:link w:val="Ttulo5Car"/>
    <w:semiHidden/>
    <w:unhideWhenUsed/>
    <w:qFormat/>
    <w:rsid w:val="00B36D31"/>
    <w:pPr>
      <w:keepNext/>
      <w:keepLines/>
      <w:spacing w:before="200" w:after="0" w:line="240" w:lineRule="auto"/>
      <w:outlineLvl w:val="4"/>
    </w:pPr>
    <w:rPr>
      <w:rFonts w:ascii="Cambria" w:eastAsia="Times New Roman" w:hAnsi="Cambria" w:cs="Times New Roman"/>
      <w:color w:val="243F6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36D31"/>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rsid w:val="00B36D31"/>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B36D31"/>
    <w:rPr>
      <w:rFonts w:ascii="Times New Roman" w:eastAsia="Times New Roman" w:hAnsi="Times New Roman" w:cs="Times New Roman"/>
      <w:b/>
      <w:bCs/>
      <w:sz w:val="27"/>
      <w:szCs w:val="27"/>
      <w:lang w:val="en-US"/>
    </w:rPr>
  </w:style>
  <w:style w:type="character" w:styleId="Hipervnculo">
    <w:name w:val="Hyperlink"/>
    <w:basedOn w:val="Fuentedeprrafopredeter"/>
    <w:unhideWhenUsed/>
    <w:rsid w:val="00492C2C"/>
    <w:rPr>
      <w:color w:val="0563C1" w:themeColor="hyperlink"/>
      <w:u w:val="single"/>
    </w:rPr>
  </w:style>
  <w:style w:type="character" w:customStyle="1" w:styleId="Ttulo5Car">
    <w:name w:val="Título 5 Car"/>
    <w:basedOn w:val="Fuentedeprrafopredeter"/>
    <w:link w:val="Ttulo5"/>
    <w:semiHidden/>
    <w:rsid w:val="00B36D31"/>
    <w:rPr>
      <w:rFonts w:ascii="Cambria" w:eastAsia="Times New Roman" w:hAnsi="Cambria" w:cs="Times New Roman"/>
      <w:color w:val="243F60"/>
      <w:sz w:val="24"/>
      <w:szCs w:val="24"/>
      <w:lang w:eastAsia="es-ES"/>
    </w:rPr>
  </w:style>
  <w:style w:type="paragraph" w:styleId="Textonotapie">
    <w:name w:val="footnote text"/>
    <w:basedOn w:val="Normal"/>
    <w:link w:val="TextonotapieCar"/>
    <w:semiHidden/>
    <w:rsid w:val="00B36D31"/>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B36D31"/>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rsid w:val="00B36D31"/>
    <w:rPr>
      <w:vertAlign w:val="superscript"/>
    </w:rPr>
  </w:style>
  <w:style w:type="paragraph" w:styleId="Textoindependiente">
    <w:name w:val="Body Text"/>
    <w:basedOn w:val="Normal"/>
    <w:link w:val="TextoindependienteCar"/>
    <w:rsid w:val="00B36D31"/>
    <w:pPr>
      <w:spacing w:after="0" w:line="240" w:lineRule="auto"/>
      <w:jc w:val="center"/>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B36D31"/>
    <w:rPr>
      <w:rFonts w:ascii="Times New Roman" w:eastAsia="Times New Roman" w:hAnsi="Times New Roman" w:cs="Times New Roman"/>
      <w:sz w:val="24"/>
      <w:szCs w:val="24"/>
      <w:lang w:eastAsia="es-ES"/>
    </w:rPr>
  </w:style>
  <w:style w:type="paragraph" w:styleId="NormalWeb">
    <w:name w:val="Normal (Web)"/>
    <w:basedOn w:val="Normal"/>
    <w:rsid w:val="00B36D3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B36D31"/>
    <w:pPr>
      <w:autoSpaceDE w:val="0"/>
      <w:autoSpaceDN w:val="0"/>
      <w:adjustRightInd w:val="0"/>
      <w:spacing w:after="0" w:line="240" w:lineRule="auto"/>
    </w:pPr>
    <w:rPr>
      <w:rFonts w:ascii="Verdana" w:eastAsia="Times New Roman" w:hAnsi="Verdana" w:cs="Verdana"/>
      <w:sz w:val="20"/>
      <w:szCs w:val="20"/>
      <w:lang w:val="en-US"/>
    </w:rPr>
  </w:style>
  <w:style w:type="paragraph" w:styleId="Textonotaalfinal">
    <w:name w:val="endnote text"/>
    <w:basedOn w:val="Normal"/>
    <w:link w:val="TextonotaalfinalCar"/>
    <w:rsid w:val="00B36D31"/>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rsid w:val="00B36D31"/>
    <w:rPr>
      <w:rFonts w:ascii="Times New Roman" w:eastAsia="Times New Roman" w:hAnsi="Times New Roman" w:cs="Times New Roman"/>
      <w:sz w:val="20"/>
      <w:szCs w:val="20"/>
      <w:lang w:eastAsia="es-ES"/>
    </w:rPr>
  </w:style>
  <w:style w:type="character" w:styleId="Refdenotaalfinal">
    <w:name w:val="endnote reference"/>
    <w:basedOn w:val="Fuentedeprrafopredeter"/>
    <w:rsid w:val="00B36D31"/>
    <w:rPr>
      <w:vertAlign w:val="superscript"/>
    </w:rPr>
  </w:style>
  <w:style w:type="paragraph" w:customStyle="1" w:styleId="a">
    <w:basedOn w:val="Normal"/>
    <w:next w:val="Descripcin"/>
    <w:qFormat/>
    <w:rsid w:val="00B36D3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Descripcin">
    <w:name w:val="caption"/>
    <w:basedOn w:val="Normal"/>
    <w:next w:val="Normal"/>
    <w:uiPriority w:val="35"/>
    <w:semiHidden/>
    <w:unhideWhenUsed/>
    <w:qFormat/>
    <w:rsid w:val="00B36D31"/>
    <w:pPr>
      <w:spacing w:line="240" w:lineRule="auto"/>
    </w:pPr>
    <w:rPr>
      <w:i/>
      <w:iCs/>
      <w:color w:val="44546A" w:themeColor="text2"/>
      <w:sz w:val="18"/>
      <w:szCs w:val="18"/>
    </w:rPr>
  </w:style>
  <w:style w:type="character" w:styleId="nfasis">
    <w:name w:val="Emphasis"/>
    <w:basedOn w:val="Fuentedeprrafopredeter"/>
    <w:qFormat/>
    <w:rsid w:val="00B36D31"/>
    <w:rPr>
      <w:i/>
      <w:iCs/>
    </w:rPr>
  </w:style>
  <w:style w:type="character" w:styleId="Textoennegrita">
    <w:name w:val="Strong"/>
    <w:basedOn w:val="Fuentedeprrafopredeter"/>
    <w:qFormat/>
    <w:rsid w:val="00B36D31"/>
    <w:rPr>
      <w:b/>
      <w:bCs/>
    </w:rPr>
  </w:style>
  <w:style w:type="paragraph" w:customStyle="1" w:styleId="Listamulticolor-nfasis11">
    <w:name w:val="Lista multicolor - Énfasis 11"/>
    <w:basedOn w:val="Normal"/>
    <w:qFormat/>
    <w:rsid w:val="00B36D31"/>
    <w:pPr>
      <w:ind w:left="720"/>
      <w:contextualSpacing/>
    </w:pPr>
    <w:rPr>
      <w:rFonts w:ascii="Calibri" w:eastAsia="Calibri" w:hAnsi="Calibri" w:cs="Times New Roman"/>
    </w:rPr>
  </w:style>
  <w:style w:type="paragraph" w:customStyle="1" w:styleId="NormalWeb1">
    <w:name w:val="Normal (Web)1"/>
    <w:basedOn w:val="Normal"/>
    <w:rsid w:val="00B36D31"/>
    <w:pPr>
      <w:spacing w:before="100" w:beforeAutospacing="1" w:after="0" w:line="240" w:lineRule="auto"/>
    </w:pPr>
    <w:rPr>
      <w:rFonts w:ascii="Verdana" w:eastAsia="Times New Roman" w:hAnsi="Verdana" w:cs="Times New Roman"/>
      <w:sz w:val="12"/>
      <w:szCs w:val="12"/>
      <w:lang w:eastAsia="es-MX"/>
    </w:rPr>
  </w:style>
  <w:style w:type="paragraph" w:customStyle="1" w:styleId="Normal1">
    <w:name w:val="Normal1"/>
    <w:basedOn w:val="Normal"/>
    <w:rsid w:val="00B36D31"/>
    <w:pPr>
      <w:spacing w:before="100" w:beforeAutospacing="1" w:after="0" w:line="240" w:lineRule="auto"/>
    </w:pPr>
    <w:rPr>
      <w:rFonts w:ascii="Verdana" w:eastAsia="Times New Roman" w:hAnsi="Verdana" w:cs="Times New Roman"/>
      <w:sz w:val="12"/>
      <w:szCs w:val="12"/>
      <w:lang w:eastAsia="es-MX"/>
    </w:rPr>
  </w:style>
  <w:style w:type="character" w:customStyle="1" w:styleId="TextodegloboCar">
    <w:name w:val="Texto de globo Car"/>
    <w:basedOn w:val="Fuentedeprrafopredeter"/>
    <w:link w:val="Textodeglobo"/>
    <w:semiHidden/>
    <w:rsid w:val="00B36D31"/>
    <w:rPr>
      <w:rFonts w:ascii="Tahoma" w:eastAsia="Calibri" w:hAnsi="Tahoma" w:cs="Tahoma"/>
      <w:sz w:val="16"/>
      <w:szCs w:val="16"/>
      <w:lang w:val="es-ES"/>
    </w:rPr>
  </w:style>
  <w:style w:type="paragraph" w:styleId="Textodeglobo">
    <w:name w:val="Balloon Text"/>
    <w:basedOn w:val="Normal"/>
    <w:link w:val="TextodegloboCar"/>
    <w:semiHidden/>
    <w:unhideWhenUsed/>
    <w:rsid w:val="00B36D31"/>
    <w:pPr>
      <w:spacing w:after="0" w:line="240" w:lineRule="auto"/>
    </w:pPr>
    <w:rPr>
      <w:rFonts w:ascii="Tahoma" w:eastAsia="Calibri" w:hAnsi="Tahoma" w:cs="Tahoma"/>
      <w:sz w:val="16"/>
      <w:szCs w:val="16"/>
      <w:lang w:val="es-ES"/>
    </w:rPr>
  </w:style>
  <w:style w:type="paragraph" w:styleId="Ttulo">
    <w:name w:val="Title"/>
    <w:basedOn w:val="Normal"/>
    <w:next w:val="Normal"/>
    <w:link w:val="TtuloCar"/>
    <w:qFormat/>
    <w:rsid w:val="00B36D3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s-ES"/>
    </w:rPr>
  </w:style>
  <w:style w:type="character" w:customStyle="1" w:styleId="TtuloCar">
    <w:name w:val="Título Car"/>
    <w:basedOn w:val="Fuentedeprrafopredeter"/>
    <w:link w:val="Ttulo"/>
    <w:rsid w:val="00B36D31"/>
    <w:rPr>
      <w:rFonts w:ascii="Cambria" w:eastAsia="Times New Roman" w:hAnsi="Cambria" w:cs="Times New Roman"/>
      <w:color w:val="17365D"/>
      <w:spacing w:val="5"/>
      <w:kern w:val="28"/>
      <w:sz w:val="52"/>
      <w:szCs w:val="52"/>
      <w:lang w:val="es-ES"/>
    </w:rPr>
  </w:style>
  <w:style w:type="paragraph" w:styleId="ndice1">
    <w:name w:val="index 1"/>
    <w:basedOn w:val="Normal"/>
    <w:next w:val="Normal"/>
    <w:autoRedefine/>
    <w:semiHidden/>
    <w:rsid w:val="00B36D31"/>
    <w:pPr>
      <w:spacing w:after="0" w:line="240" w:lineRule="auto"/>
      <w:ind w:left="240" w:hanging="240"/>
    </w:pPr>
    <w:rPr>
      <w:rFonts w:ascii="Times New Roman" w:eastAsia="Times New Roman" w:hAnsi="Times New Roman" w:cs="Times New Roman"/>
      <w:sz w:val="20"/>
      <w:szCs w:val="20"/>
      <w:lang w:eastAsia="es-ES"/>
    </w:rPr>
  </w:style>
  <w:style w:type="paragraph" w:styleId="TDC2">
    <w:name w:val="toc 2"/>
    <w:basedOn w:val="Normal"/>
    <w:next w:val="Normal"/>
    <w:autoRedefine/>
    <w:uiPriority w:val="39"/>
    <w:rsid w:val="00B36D31"/>
    <w:pPr>
      <w:tabs>
        <w:tab w:val="right" w:leader="dot" w:pos="8636"/>
      </w:tabs>
      <w:spacing w:after="0" w:line="240" w:lineRule="auto"/>
      <w:ind w:left="720" w:hanging="480"/>
    </w:pPr>
    <w:rPr>
      <w:rFonts w:ascii="Times New Roman" w:eastAsia="Times New Roman" w:hAnsi="Times New Roman" w:cs="Times New Roman"/>
      <w:sz w:val="24"/>
      <w:szCs w:val="24"/>
      <w:lang w:eastAsia="es-ES"/>
    </w:rPr>
  </w:style>
  <w:style w:type="paragraph" w:styleId="TDC1">
    <w:name w:val="toc 1"/>
    <w:basedOn w:val="Normal"/>
    <w:next w:val="Normal"/>
    <w:autoRedefine/>
    <w:uiPriority w:val="39"/>
    <w:rsid w:val="00B36D31"/>
    <w:pPr>
      <w:tabs>
        <w:tab w:val="right" w:leader="dot" w:pos="8630"/>
      </w:tabs>
      <w:spacing w:after="0" w:line="360" w:lineRule="auto"/>
      <w:ind w:left="993" w:hanging="993"/>
    </w:pPr>
    <w:rPr>
      <w:rFonts w:ascii="Arial" w:eastAsia="Times New Roman" w:hAnsi="Arial" w:cs="Arial"/>
      <w:sz w:val="24"/>
      <w:szCs w:val="24"/>
      <w:lang w:eastAsia="es-ES"/>
    </w:rPr>
  </w:style>
  <w:style w:type="paragraph" w:styleId="Textocomentario">
    <w:name w:val="annotation text"/>
    <w:basedOn w:val="Normal"/>
    <w:link w:val="TextocomentarioCar"/>
    <w:semiHidden/>
    <w:rsid w:val="00B36D31"/>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semiHidden/>
    <w:rsid w:val="00B36D31"/>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semiHidden/>
    <w:rsid w:val="00B36D31"/>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semiHidden/>
    <w:rsid w:val="00B36D31"/>
    <w:rPr>
      <w:b/>
      <w:bCs/>
    </w:rPr>
  </w:style>
  <w:style w:type="paragraph" w:styleId="Textoindependiente2">
    <w:name w:val="Body Text 2"/>
    <w:basedOn w:val="Normal"/>
    <w:link w:val="Textoindependiente2Car"/>
    <w:rsid w:val="00B36D31"/>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rsid w:val="00B36D31"/>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B36D31"/>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B36D31"/>
    <w:rPr>
      <w:rFonts w:ascii="Times New Roman" w:eastAsia="Times New Roman" w:hAnsi="Times New Roman" w:cs="Times New Roman"/>
      <w:sz w:val="24"/>
      <w:szCs w:val="24"/>
      <w:lang w:eastAsia="es-ES"/>
    </w:rPr>
  </w:style>
  <w:style w:type="character" w:styleId="Nmerodepgina">
    <w:name w:val="page number"/>
    <w:basedOn w:val="Fuentedeprrafopredeter"/>
    <w:rsid w:val="00B36D31"/>
  </w:style>
  <w:style w:type="paragraph" w:styleId="Encabezado">
    <w:name w:val="header"/>
    <w:basedOn w:val="Normal"/>
    <w:link w:val="EncabezadoCar"/>
    <w:rsid w:val="00B36D31"/>
    <w:pPr>
      <w:tabs>
        <w:tab w:val="center" w:pos="4320"/>
        <w:tab w:val="right" w:pos="8640"/>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B36D31"/>
    <w:rPr>
      <w:rFonts w:ascii="Times New Roman" w:eastAsia="Times New Roman" w:hAnsi="Times New Roman" w:cs="Times New Roman"/>
      <w:sz w:val="24"/>
      <w:szCs w:val="24"/>
      <w:lang w:eastAsia="es-ES"/>
    </w:rPr>
  </w:style>
  <w:style w:type="character" w:customStyle="1" w:styleId="a0">
    <w:name w:val="a"/>
    <w:basedOn w:val="Fuentedeprrafopredeter"/>
    <w:rsid w:val="00B36D31"/>
  </w:style>
  <w:style w:type="paragraph" w:styleId="TDC3">
    <w:name w:val="toc 3"/>
    <w:basedOn w:val="Normal"/>
    <w:next w:val="Normal"/>
    <w:autoRedefine/>
    <w:uiPriority w:val="39"/>
    <w:rsid w:val="00B36D31"/>
    <w:pPr>
      <w:tabs>
        <w:tab w:val="right" w:leader="dot" w:pos="8636"/>
      </w:tabs>
      <w:spacing w:after="0" w:line="240" w:lineRule="auto"/>
      <w:ind w:left="480"/>
    </w:pPr>
    <w:rPr>
      <w:rFonts w:ascii="Arial" w:eastAsia="Times New Roman" w:hAnsi="Arial" w:cs="Arial"/>
      <w:noProof/>
      <w:sz w:val="24"/>
      <w:szCs w:val="24"/>
      <w:lang w:eastAsia="es-ES"/>
    </w:rPr>
  </w:style>
  <w:style w:type="character" w:styleId="Hipervnculovisitado">
    <w:name w:val="FollowedHyperlink"/>
    <w:basedOn w:val="Fuentedeprrafopredeter"/>
    <w:rsid w:val="00B36D31"/>
    <w:rPr>
      <w:color w:val="800080"/>
      <w:u w:val="single"/>
    </w:rPr>
  </w:style>
  <w:style w:type="character" w:styleId="CitaHTML">
    <w:name w:val="HTML Cite"/>
    <w:basedOn w:val="Fuentedeprrafopredeter"/>
    <w:uiPriority w:val="99"/>
    <w:unhideWhenUsed/>
    <w:rsid w:val="00B36D31"/>
    <w:rPr>
      <w:i/>
      <w:iCs/>
    </w:rPr>
  </w:style>
  <w:style w:type="paragraph" w:styleId="Prrafodelista">
    <w:name w:val="List Paragraph"/>
    <w:basedOn w:val="Normal"/>
    <w:qFormat/>
    <w:rsid w:val="00B36D31"/>
    <w:pPr>
      <w:ind w:left="720"/>
      <w:contextualSpacing/>
    </w:pPr>
    <w:rPr>
      <w:rFonts w:ascii="Calibri" w:eastAsia="Calibri" w:hAnsi="Calibri" w:cs="Times New Roman"/>
    </w:rPr>
  </w:style>
  <w:style w:type="paragraph" w:styleId="Revisin">
    <w:name w:val="Revision"/>
    <w:hidden/>
    <w:uiPriority w:val="99"/>
    <w:rsid w:val="00B36D31"/>
    <w:pPr>
      <w:spacing w:after="0" w:line="240" w:lineRule="auto"/>
    </w:pPr>
    <w:rPr>
      <w:rFonts w:ascii="Times New Roman" w:eastAsia="Times New Roman" w:hAnsi="Times New Roman" w:cs="Times New Roman"/>
      <w:sz w:val="24"/>
      <w:szCs w:val="24"/>
      <w:lang w:eastAsia="es-ES"/>
    </w:rPr>
  </w:style>
  <w:style w:type="paragraph" w:styleId="TDC4">
    <w:name w:val="toc 4"/>
    <w:basedOn w:val="Normal"/>
    <w:next w:val="Normal"/>
    <w:autoRedefine/>
    <w:rsid w:val="00B36D31"/>
    <w:pPr>
      <w:spacing w:after="0" w:line="240" w:lineRule="auto"/>
      <w:ind w:left="720"/>
    </w:pPr>
    <w:rPr>
      <w:rFonts w:ascii="Times New Roman" w:eastAsia="Times New Roman" w:hAnsi="Times New Roman" w:cs="Times New Roman"/>
      <w:sz w:val="24"/>
      <w:szCs w:val="24"/>
      <w:lang w:eastAsia="es-ES"/>
    </w:rPr>
  </w:style>
  <w:style w:type="paragraph" w:styleId="TDC5">
    <w:name w:val="toc 5"/>
    <w:basedOn w:val="Normal"/>
    <w:next w:val="Normal"/>
    <w:autoRedefine/>
    <w:rsid w:val="00B36D31"/>
    <w:pPr>
      <w:spacing w:after="0" w:line="240" w:lineRule="auto"/>
      <w:ind w:left="960"/>
    </w:pPr>
    <w:rPr>
      <w:rFonts w:ascii="Times New Roman" w:eastAsia="Times New Roman" w:hAnsi="Times New Roman" w:cs="Times New Roman"/>
      <w:sz w:val="24"/>
      <w:szCs w:val="24"/>
      <w:lang w:eastAsia="es-ES"/>
    </w:rPr>
  </w:style>
  <w:style w:type="paragraph" w:styleId="TDC6">
    <w:name w:val="toc 6"/>
    <w:basedOn w:val="Normal"/>
    <w:next w:val="Normal"/>
    <w:autoRedefine/>
    <w:rsid w:val="00B36D31"/>
    <w:pPr>
      <w:spacing w:after="0" w:line="240" w:lineRule="auto"/>
      <w:ind w:left="1200"/>
    </w:pPr>
    <w:rPr>
      <w:rFonts w:ascii="Times New Roman" w:eastAsia="Times New Roman" w:hAnsi="Times New Roman" w:cs="Times New Roman"/>
      <w:sz w:val="24"/>
      <w:szCs w:val="24"/>
      <w:lang w:eastAsia="es-ES"/>
    </w:rPr>
  </w:style>
  <w:style w:type="paragraph" w:styleId="TDC7">
    <w:name w:val="toc 7"/>
    <w:basedOn w:val="Normal"/>
    <w:next w:val="Normal"/>
    <w:autoRedefine/>
    <w:rsid w:val="00B36D31"/>
    <w:pPr>
      <w:spacing w:after="0" w:line="240" w:lineRule="auto"/>
      <w:ind w:left="1440"/>
    </w:pPr>
    <w:rPr>
      <w:rFonts w:ascii="Times New Roman" w:eastAsia="Times New Roman" w:hAnsi="Times New Roman" w:cs="Times New Roman"/>
      <w:sz w:val="24"/>
      <w:szCs w:val="24"/>
      <w:lang w:eastAsia="es-ES"/>
    </w:rPr>
  </w:style>
  <w:style w:type="paragraph" w:styleId="TDC8">
    <w:name w:val="toc 8"/>
    <w:basedOn w:val="Normal"/>
    <w:next w:val="Normal"/>
    <w:autoRedefine/>
    <w:rsid w:val="00B36D31"/>
    <w:pPr>
      <w:spacing w:after="0" w:line="240" w:lineRule="auto"/>
      <w:ind w:left="1680"/>
    </w:pPr>
    <w:rPr>
      <w:rFonts w:ascii="Times New Roman" w:eastAsia="Times New Roman" w:hAnsi="Times New Roman" w:cs="Times New Roman"/>
      <w:sz w:val="24"/>
      <w:szCs w:val="24"/>
      <w:lang w:eastAsia="es-ES"/>
    </w:rPr>
  </w:style>
  <w:style w:type="paragraph" w:styleId="TDC9">
    <w:name w:val="toc 9"/>
    <w:basedOn w:val="Normal"/>
    <w:next w:val="Normal"/>
    <w:autoRedefine/>
    <w:rsid w:val="00B36D31"/>
    <w:pPr>
      <w:spacing w:after="0" w:line="240" w:lineRule="auto"/>
      <w:ind w:left="1920"/>
    </w:pPr>
    <w:rPr>
      <w:rFonts w:ascii="Times New Roman" w:eastAsia="Times New Roman" w:hAnsi="Times New Roman" w:cs="Times New Roman"/>
      <w:sz w:val="24"/>
      <w:szCs w:val="24"/>
      <w:lang w:eastAsia="es-ES"/>
    </w:rPr>
  </w:style>
  <w:style w:type="character" w:styleId="Mencinsinresolver">
    <w:name w:val="Unresolved Mention"/>
    <w:basedOn w:val="Fuentedeprrafopredeter"/>
    <w:uiPriority w:val="99"/>
    <w:semiHidden/>
    <w:unhideWhenUsed/>
    <w:rsid w:val="005C1A7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33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mllane@uacam.mx" TargetMode="External"/><Relationship Id="rId13" Type="http://schemas.openxmlformats.org/officeDocument/2006/relationships/image" Target="media/image1.png"/><Relationship Id="rId18" Type="http://schemas.openxmlformats.org/officeDocument/2006/relationships/chart" Target="charts/chart4.xml"/><Relationship Id="rId26" Type="http://schemas.openxmlformats.org/officeDocument/2006/relationships/chart" Target="charts/chart12.xml"/><Relationship Id="rId3" Type="http://schemas.openxmlformats.org/officeDocument/2006/relationships/settings" Target="settings.xml"/><Relationship Id="rId21" Type="http://schemas.openxmlformats.org/officeDocument/2006/relationships/chart" Target="charts/chart7.xml"/><Relationship Id="rId7" Type="http://schemas.openxmlformats.org/officeDocument/2006/relationships/hyperlink" Target="http://www.uacam.mx/" TargetMode="External"/><Relationship Id="rId12" Type="http://schemas.openxmlformats.org/officeDocument/2006/relationships/hyperlink" Target="mailto:anarocan@uacam.mx" TargetMode="External"/><Relationship Id="rId17" Type="http://schemas.openxmlformats.org/officeDocument/2006/relationships/chart" Target="charts/chart3.xml"/><Relationship Id="rId25" Type="http://schemas.openxmlformats.org/officeDocument/2006/relationships/chart" Target="charts/chart1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chart" Target="charts/chart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acam.mx/" TargetMode="External"/><Relationship Id="rId24" Type="http://schemas.openxmlformats.org/officeDocument/2006/relationships/chart" Target="charts/chart10.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4.xml"/><Relationship Id="rId10" Type="http://schemas.openxmlformats.org/officeDocument/2006/relationships/hyperlink" Target="mailto:rmpatron@uacam.mx" TargetMode="External"/><Relationship Id="rId19" Type="http://schemas.openxmlformats.org/officeDocument/2006/relationships/chart" Target="charts/chart5.xm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acam.mx/" TargetMode="External"/><Relationship Id="rId14" Type="http://schemas.openxmlformats.org/officeDocument/2006/relationships/image" Target="media/image2.png"/><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uacam.m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Documents%20and%20Settings\HP_Administrator\My%20Documents\CHARLOTTE\Comentarios%20JZG\grafica%20de%20tesis%2025-feb-2009.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Documents%20and%20Settings\HP_Administrator\My%20Documents\CHARLOTTE\Comentarios%20JZG\grafica%20de%20tesis%2025-feb-2009.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Documents%20and%20Settings\HP_Administrator\My%20Documents\CHARLOTTE\Comentarios%20JZG\grafica%20de%20tesis%2025-feb-2009.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Documents%20and%20Settings\HP_Administrator\My%20Documents\CHARLOTTE\Comentarios%20JZG\grafica%20de%20tesis%2025-feb-2009.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Documents%20and%20Settings\HP_Administrator\My%20Documents\CHARLOTTE\Comentarios%20JZG\grafica%20de%20tesis%2025-feb-2009.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Documents%20and%20Settings\HP_Administrator\My%20Documents\CHARLOTTE\Comentarios%20JZG\grafica%20de%20tesis%2025-feb-200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HP_Administrator\My%20Documents\CHARLOTTE\Comentarios%20JZG\grafica%20de%20tesis%2025-feb-2009.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HP_Administrator\My%20Documents\CHARLOTTE\Comentarios%20JZG\grafica%20de%20tesis%2025-feb-2009.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HP_Administrator\My%20Documents\CHARLOTTE\Comentarios%20JZG\grafica%20de%20tesis%2025-feb-2009.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HP_Administrator\My%20Documents\CHARLOTTE\Comentarios%20JZG\grafica%20de%20tesis%2025-feb-2009.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HP_Administrator\My%20Documents\CHARLOTTE\Comentarios%20JZG\grafica%20de%20tesis%2025-feb-2009.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HP_Administrator\My%20Documents\CHARLOTTE\Comentarios%20JZG\grafica%20de%20tesis%2025-feb-2009.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ocuments%20and%20Settings\HP_Administrator\My%20Documents\CHARLOTTE\Comentarios%20JZG\grafica%20de%20tesis%2025-feb-2009.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Documents%20and%20Settings\HP_Administrator\My%20Documents\CHARLOTTE\Comentarios%20JZG\grafica%20de%20tesis%2025-feb-200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ES"/>
  <c:roundedCorners val="1"/>
  <c:style val="9"/>
  <c:chart>
    <c:title>
      <c:tx>
        <c:rich>
          <a:bodyPr/>
          <a:lstStyle/>
          <a:p>
            <a:pPr>
              <a:defRPr lang="es-MX" sz="1000"/>
            </a:pPr>
            <a:r>
              <a:rPr lang="es-MX" sz="1000" b="0" i="0" u="none" strike="noStrike" baseline="0"/>
              <a:t>  </a:t>
            </a:r>
            <a:r>
              <a:rPr lang="es-MX" sz="1000" b="1" i="0" u="none" strike="noStrike" baseline="0"/>
              <a:t>Áreas de conocimiento de las asignaturas que imparte</a:t>
            </a:r>
            <a:r>
              <a:rPr lang="es-ES" sz="1000" b="1" i="0" u="none" strike="noStrike" baseline="0"/>
              <a:t> el docente</a:t>
            </a:r>
            <a:endParaRPr lang="es-ES" sz="1000" b="1"/>
          </a:p>
        </c:rich>
      </c:tx>
      <c:overlay val="1"/>
    </c:title>
    <c:autoTitleDeleted val="0"/>
    <c:view3D>
      <c:rotX val="30"/>
      <c:rotY val="0"/>
      <c:rAngAx val="1"/>
    </c:view3D>
    <c:floor>
      <c:thickness val="0"/>
    </c:floor>
    <c:sideWall>
      <c:thickness val="0"/>
    </c:sideWall>
    <c:backWall>
      <c:thickness val="0"/>
    </c:backWall>
    <c:plotArea>
      <c:layout/>
      <c:pie3DChart>
        <c:varyColors val="1"/>
        <c:ser>
          <c:idx val="0"/>
          <c:order val="0"/>
          <c:dLbls>
            <c:dLbl>
              <c:idx val="0"/>
              <c:layout>
                <c:manualLayout>
                  <c:x val="-0.1478122151186487"/>
                  <c:y val="4.5782653418574404E-2"/>
                </c:manualLayout>
              </c:layout>
              <c:spPr/>
              <c:txPr>
                <a:bodyPr/>
                <a:lstStyle/>
                <a:p>
                  <a:pPr>
                    <a:defRPr lang="es-MX" sz="700">
                      <a:solidFill>
                        <a:schemeClr val="bg1"/>
                      </a:solidFill>
                    </a:defRPr>
                  </a:pPr>
                  <a:endParaRPr lang="es-MX"/>
                </a:p>
              </c:txPr>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0-EB8F-4FBF-A4EA-2D6A2B4EE2CE}"/>
                </c:ext>
              </c:extLst>
            </c:dLbl>
            <c:dLbl>
              <c:idx val="2"/>
              <c:layout>
                <c:manualLayout>
                  <c:x val="-2.1425839057351889E-2"/>
                  <c:y val="2.062705798138869E-3"/>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0-EF5C-438F-97E2-E92B6D4929D9}"/>
                </c:ext>
              </c:extLst>
            </c:dLbl>
            <c:dLbl>
              <c:idx val="3"/>
              <c:spPr/>
              <c:txPr>
                <a:bodyPr/>
                <a:lstStyle/>
                <a:p>
                  <a:pPr>
                    <a:defRPr lang="es-MX" sz="700">
                      <a:solidFill>
                        <a:schemeClr val="bg1"/>
                      </a:solidFill>
                    </a:defRPr>
                  </a:pPr>
                  <a:endParaRPr lang="es-MX"/>
                </a:p>
              </c:txPr>
              <c:showLegendKey val="1"/>
              <c:showVal val="1"/>
              <c:showCatName val="1"/>
              <c:showSerName val="1"/>
              <c:showPercent val="1"/>
              <c:showBubbleSize val="1"/>
              <c:extLst>
                <c:ext xmlns:c16="http://schemas.microsoft.com/office/drawing/2014/chart" uri="{C3380CC4-5D6E-409C-BE32-E72D297353CC}">
                  <c16:uniqueId val="{00000001-EB8F-4FBF-A4EA-2D6A2B4EE2CE}"/>
                </c:ext>
              </c:extLst>
            </c:dLbl>
            <c:spPr>
              <a:noFill/>
              <a:ln>
                <a:noFill/>
              </a:ln>
              <a:effectLst/>
            </c:spPr>
            <c:txPr>
              <a:bodyPr/>
              <a:lstStyle/>
              <a:p>
                <a:pPr>
                  <a:defRPr lang="es-MX" sz="700">
                    <a:solidFill>
                      <a:sysClr val="windowText" lastClr="000000"/>
                    </a:solidFill>
                  </a:defRPr>
                </a:pPr>
                <a:endParaRPr lang="es-MX"/>
              </a:p>
            </c:txPr>
            <c:showLegendKey val="1"/>
            <c:showVal val="1"/>
            <c:showCatName val="1"/>
            <c:showSerName val="1"/>
            <c:showPercent val="1"/>
            <c:showBubbleSize val="1"/>
            <c:showLeaderLines val="1"/>
            <c:leaderLines>
              <c:spPr>
                <a:ln w="6350"/>
              </c:spPr>
            </c:leaderLines>
            <c:extLst>
              <c:ext xmlns:c15="http://schemas.microsoft.com/office/drawing/2012/chart" uri="{CE6537A1-D6FC-4f65-9D91-7224C49458BB}"/>
            </c:extLst>
          </c:dLbls>
          <c:cat>
            <c:strRef>
              <c:f>Hoja1!$A$3:$A$6</c:f>
              <c:strCache>
                <c:ptCount val="4"/>
                <c:pt idx="0">
                  <c:v>Ciencias Sociales</c:v>
                </c:pt>
                <c:pt idx="1">
                  <c:v>Ciencias Físico- Matemáticas e Ingenierías</c:v>
                </c:pt>
                <c:pt idx="2">
                  <c:v>Ciencias Biológicas y de la Salud</c:v>
                </c:pt>
                <c:pt idx="3">
                  <c:v>Humanidades y Artes</c:v>
                </c:pt>
              </c:strCache>
            </c:strRef>
          </c:cat>
          <c:val>
            <c:numRef>
              <c:f>Hoja1!$B$3:$B$6</c:f>
              <c:numCache>
                <c:formatCode>General</c:formatCode>
                <c:ptCount val="4"/>
                <c:pt idx="0">
                  <c:v>42.1</c:v>
                </c:pt>
                <c:pt idx="1">
                  <c:v>10.5</c:v>
                </c:pt>
                <c:pt idx="2">
                  <c:v>2.1</c:v>
                </c:pt>
                <c:pt idx="3">
                  <c:v>45.3</c:v>
                </c:pt>
              </c:numCache>
            </c:numRef>
          </c:val>
          <c:extLst>
            <c:ext xmlns:c16="http://schemas.microsoft.com/office/drawing/2014/chart" uri="{C3380CC4-5D6E-409C-BE32-E72D297353CC}">
              <c16:uniqueId val="{00000002-EB8F-4FBF-A4EA-2D6A2B4EE2CE}"/>
            </c:ext>
          </c:extLst>
        </c:ser>
        <c:dLbls>
          <c:showLegendKey val="1"/>
          <c:showVal val="1"/>
          <c:showCatName val="1"/>
          <c:showSerName val="1"/>
          <c:showPercent val="1"/>
          <c:showBubbleSize val="1"/>
          <c:showLeaderLines val="1"/>
        </c:dLbls>
      </c:pie3DChart>
    </c:plotArea>
    <c:plotVisOnly val="1"/>
    <c:dispBlanksAs val="zero"/>
    <c:showDLblsOverMax val="1"/>
  </c:chart>
  <c:externalData r:id="rId1">
    <c:autoUpdate val="1"/>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9"/>
    </mc:Choice>
    <mc:Fallback>
      <c:style val="9"/>
    </mc:Fallback>
  </mc:AlternateContent>
  <c:chart>
    <c:title>
      <c:tx>
        <c:rich>
          <a:bodyPr/>
          <a:lstStyle/>
          <a:p>
            <a:pPr>
              <a:defRPr lang="es-MX" sz="1000"/>
            </a:pPr>
            <a:r>
              <a:rPr lang="es-ES" sz="1000"/>
              <a:t>Intención de usar las TIC  </a:t>
            </a:r>
          </a:p>
          <a:p>
            <a:pPr>
              <a:defRPr lang="es-MX" sz="1000"/>
            </a:pPr>
            <a:r>
              <a:rPr lang="es-ES" sz="1000"/>
              <a:t>en la práctica docente</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
          <c:y val="0.21689860686801399"/>
          <c:w val="1"/>
          <c:h val="0.57138004508538431"/>
        </c:manualLayout>
      </c:layout>
      <c:bar3DChart>
        <c:barDir val="col"/>
        <c:grouping val="clustered"/>
        <c:varyColors val="0"/>
        <c:ser>
          <c:idx val="0"/>
          <c:order val="0"/>
          <c:tx>
            <c:strRef>
              <c:f>Hoja1!$B$251</c:f>
              <c:strCache>
                <c:ptCount val="1"/>
                <c:pt idx="0">
                  <c:v>Mujeres</c:v>
                </c:pt>
              </c:strCache>
            </c:strRef>
          </c:tx>
          <c:invertIfNegative val="0"/>
          <c:dLbls>
            <c:dLbl>
              <c:idx val="0"/>
              <c:layout>
                <c:manualLayout>
                  <c:x val="1.6000000000000021E-2"/>
                  <c:y val="-8.7145969498910736E-3"/>
                </c:manualLayout>
              </c:layout>
              <c:tx>
                <c:rich>
                  <a:bodyPr/>
                  <a:lstStyle/>
                  <a:p>
                    <a:r>
                      <a:rPr lang="en-US" sz="600"/>
                      <a:t>48.9 %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9A1-43CC-B853-5D5687BEBB86}"/>
                </c:ext>
              </c:extLst>
            </c:dLbl>
            <c:dLbl>
              <c:idx val="1"/>
              <c:layout>
                <c:manualLayout>
                  <c:x val="1.0666666666666703E-2"/>
                  <c:y val="-1.3071895424836605E-2"/>
                </c:manualLayout>
              </c:layout>
              <c:tx>
                <c:rich>
                  <a:bodyPr/>
                  <a:lstStyle/>
                  <a:p>
                    <a:r>
                      <a:rPr lang="en-US" sz="600"/>
                      <a:t>42.8 %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9A1-43CC-B853-5D5687BEBB86}"/>
                </c:ext>
              </c:extLst>
            </c:dLbl>
            <c:dLbl>
              <c:idx val="2"/>
              <c:layout>
                <c:manualLayout>
                  <c:x val="1.6000000000000021E-2"/>
                  <c:y val="-4.3572984749455403E-3"/>
                </c:manualLayout>
              </c:layout>
              <c:tx>
                <c:rich>
                  <a:bodyPr/>
                  <a:lstStyle/>
                  <a:p>
                    <a:r>
                      <a:rPr lang="en-US" sz="600"/>
                      <a:t>8.3 %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9A1-43CC-B853-5D5687BEBB86}"/>
                </c:ext>
              </c:extLst>
            </c:dLbl>
            <c:spPr>
              <a:noFill/>
              <a:ln>
                <a:noFill/>
              </a:ln>
              <a:effectLst/>
            </c:spPr>
            <c:txPr>
              <a:bodyPr/>
              <a:lstStyle/>
              <a:p>
                <a:pPr>
                  <a:defRPr lang="es-MX" sz="6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Hoja1!$A$252:$A$254</c:f>
              <c:strCache>
                <c:ptCount val="3"/>
                <c:pt idx="0">
                  <c:v>Totalmente de acuerdo</c:v>
                </c:pt>
                <c:pt idx="1">
                  <c:v>De acuerdo</c:v>
                </c:pt>
                <c:pt idx="2">
                  <c:v>En desacuerdo</c:v>
                </c:pt>
              </c:strCache>
            </c:strRef>
          </c:cat>
          <c:val>
            <c:numRef>
              <c:f>Hoja1!$B$252:$B$254</c:f>
              <c:numCache>
                <c:formatCode>General</c:formatCode>
                <c:ptCount val="3"/>
                <c:pt idx="0">
                  <c:v>48.9</c:v>
                </c:pt>
                <c:pt idx="1">
                  <c:v>42.8</c:v>
                </c:pt>
                <c:pt idx="2">
                  <c:v>8.3000000000000007</c:v>
                </c:pt>
              </c:numCache>
            </c:numRef>
          </c:val>
          <c:extLst>
            <c:ext xmlns:c16="http://schemas.microsoft.com/office/drawing/2014/chart" uri="{C3380CC4-5D6E-409C-BE32-E72D297353CC}">
              <c16:uniqueId val="{00000003-A9A1-43CC-B853-5D5687BEBB86}"/>
            </c:ext>
          </c:extLst>
        </c:ser>
        <c:ser>
          <c:idx val="1"/>
          <c:order val="1"/>
          <c:tx>
            <c:strRef>
              <c:f>Hoja1!$C$251</c:f>
              <c:strCache>
                <c:ptCount val="1"/>
                <c:pt idx="0">
                  <c:v>Hombres</c:v>
                </c:pt>
              </c:strCache>
            </c:strRef>
          </c:tx>
          <c:invertIfNegative val="0"/>
          <c:dLbls>
            <c:dLbl>
              <c:idx val="0"/>
              <c:layout>
                <c:manualLayout>
                  <c:x val="2.4000000000000011E-2"/>
                  <c:y val="-4.3572984749455403E-3"/>
                </c:manualLayout>
              </c:layout>
              <c:tx>
                <c:rich>
                  <a:bodyPr/>
                  <a:lstStyle/>
                  <a:p>
                    <a:r>
                      <a:rPr lang="en-US" sz="600"/>
                      <a:t>36 %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9A1-43CC-B853-5D5687BEBB86}"/>
                </c:ext>
              </c:extLst>
            </c:dLbl>
            <c:dLbl>
              <c:idx val="1"/>
              <c:layout>
                <c:manualLayout>
                  <c:x val="2.9333333333333406E-2"/>
                  <c:y val="-8.7145969498910736E-3"/>
                </c:manualLayout>
              </c:layout>
              <c:tx>
                <c:rich>
                  <a:bodyPr/>
                  <a:lstStyle/>
                  <a:p>
                    <a:r>
                      <a:rPr lang="en-US" sz="600"/>
                      <a:t>50.5 %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9A1-43CC-B853-5D5687BEBB86}"/>
                </c:ext>
              </c:extLst>
            </c:dLbl>
            <c:dLbl>
              <c:idx val="2"/>
              <c:layout>
                <c:manualLayout>
                  <c:x val="2.4000000000000011E-2"/>
                  <c:y val="-8.7145969498910736E-3"/>
                </c:manualLayout>
              </c:layout>
              <c:tx>
                <c:rich>
                  <a:bodyPr/>
                  <a:lstStyle/>
                  <a:p>
                    <a:r>
                      <a:rPr lang="en-US" sz="600"/>
                      <a:t>13.5 %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9A1-43CC-B853-5D5687BEBB86}"/>
                </c:ext>
              </c:extLst>
            </c:dLbl>
            <c:spPr>
              <a:noFill/>
              <a:ln>
                <a:noFill/>
              </a:ln>
              <a:effectLst/>
            </c:spPr>
            <c:txPr>
              <a:bodyPr/>
              <a:lstStyle/>
              <a:p>
                <a:pPr>
                  <a:defRPr lang="es-MX" sz="6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Hoja1!$A$252:$A$254</c:f>
              <c:strCache>
                <c:ptCount val="3"/>
                <c:pt idx="0">
                  <c:v>Totalmente de acuerdo</c:v>
                </c:pt>
                <c:pt idx="1">
                  <c:v>De acuerdo</c:v>
                </c:pt>
                <c:pt idx="2">
                  <c:v>En desacuerdo</c:v>
                </c:pt>
              </c:strCache>
            </c:strRef>
          </c:cat>
          <c:val>
            <c:numRef>
              <c:f>Hoja1!$C$252:$C$254</c:f>
              <c:numCache>
                <c:formatCode>General</c:formatCode>
                <c:ptCount val="3"/>
                <c:pt idx="0">
                  <c:v>36</c:v>
                </c:pt>
                <c:pt idx="1">
                  <c:v>50.5</c:v>
                </c:pt>
                <c:pt idx="2">
                  <c:v>13.5</c:v>
                </c:pt>
              </c:numCache>
            </c:numRef>
          </c:val>
          <c:extLst>
            <c:ext xmlns:c16="http://schemas.microsoft.com/office/drawing/2014/chart" uri="{C3380CC4-5D6E-409C-BE32-E72D297353CC}">
              <c16:uniqueId val="{00000007-A9A1-43CC-B853-5D5687BEBB86}"/>
            </c:ext>
          </c:extLst>
        </c:ser>
        <c:dLbls>
          <c:showLegendKey val="0"/>
          <c:showVal val="1"/>
          <c:showCatName val="0"/>
          <c:showSerName val="0"/>
          <c:showPercent val="0"/>
          <c:showBubbleSize val="0"/>
        </c:dLbls>
        <c:gapWidth val="150"/>
        <c:shape val="box"/>
        <c:axId val="147499264"/>
        <c:axId val="156110848"/>
        <c:axId val="0"/>
      </c:bar3DChart>
      <c:catAx>
        <c:axId val="147499264"/>
        <c:scaling>
          <c:orientation val="minMax"/>
        </c:scaling>
        <c:delete val="0"/>
        <c:axPos val="b"/>
        <c:numFmt formatCode="General" sourceLinked="0"/>
        <c:majorTickMark val="none"/>
        <c:minorTickMark val="none"/>
        <c:tickLblPos val="nextTo"/>
        <c:txPr>
          <a:bodyPr/>
          <a:lstStyle/>
          <a:p>
            <a:pPr>
              <a:defRPr lang="es-MX" sz="700"/>
            </a:pPr>
            <a:endParaRPr lang="es-MX"/>
          </a:p>
        </c:txPr>
        <c:crossAx val="156110848"/>
        <c:crosses val="autoZero"/>
        <c:auto val="1"/>
        <c:lblAlgn val="ctr"/>
        <c:lblOffset val="100"/>
        <c:noMultiLvlLbl val="0"/>
      </c:catAx>
      <c:valAx>
        <c:axId val="156110848"/>
        <c:scaling>
          <c:orientation val="minMax"/>
        </c:scaling>
        <c:delete val="1"/>
        <c:axPos val="l"/>
        <c:numFmt formatCode="General" sourceLinked="1"/>
        <c:majorTickMark val="out"/>
        <c:minorTickMark val="none"/>
        <c:tickLblPos val="none"/>
        <c:crossAx val="147499264"/>
        <c:crosses val="autoZero"/>
        <c:crossBetween val="between"/>
      </c:valAx>
    </c:plotArea>
    <c:legend>
      <c:legendPos val="t"/>
      <c:layout>
        <c:manualLayout>
          <c:xMode val="edge"/>
          <c:yMode val="edge"/>
          <c:x val="0.74218559570833309"/>
          <c:y val="0.29352725514770978"/>
          <c:w val="0.199595732812962"/>
          <c:h val="0.15327060707672291"/>
        </c:manualLayout>
      </c:layout>
      <c:overlay val="0"/>
      <c:txPr>
        <a:bodyPr/>
        <a:lstStyle/>
        <a:p>
          <a:pPr>
            <a:defRPr lang="es-MX" sz="700"/>
          </a:pPr>
          <a:endParaRPr lang="es-MX"/>
        </a:p>
      </c:txPr>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9"/>
    </mc:Choice>
    <mc:Fallback>
      <c:style val="9"/>
    </mc:Fallback>
  </mc:AlternateContent>
  <c:chart>
    <c:title>
      <c:tx>
        <c:rich>
          <a:bodyPr/>
          <a:lstStyle/>
          <a:p>
            <a:pPr>
              <a:defRPr lang="es-MX" sz="1000"/>
            </a:pPr>
            <a:r>
              <a:rPr lang="es-ES" sz="1000"/>
              <a:t>Disposición de los docentes para adquirir conocimientos y habilidades para el uso de las TIC</a:t>
            </a: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
          <c:y val="0.49173947182360511"/>
          <c:w val="1"/>
          <c:h val="0.50746645159685722"/>
        </c:manualLayout>
      </c:layout>
      <c:pie3DChart>
        <c:varyColors val="1"/>
        <c:ser>
          <c:idx val="0"/>
          <c:order val="0"/>
          <c:dLbls>
            <c:dLbl>
              <c:idx val="0"/>
              <c:spPr/>
              <c:txPr>
                <a:bodyPr/>
                <a:lstStyle/>
                <a:p>
                  <a:pPr>
                    <a:defRPr lang="es-MX" sz="700" b="1">
                      <a:solidFill>
                        <a:schemeClr val="bg1"/>
                      </a:solidFill>
                    </a:defRPr>
                  </a:pPr>
                  <a:endParaRPr lang="es-MX"/>
                </a:p>
              </c:txPr>
              <c:showLegendKey val="0"/>
              <c:showVal val="0"/>
              <c:showCatName val="0"/>
              <c:showSerName val="0"/>
              <c:showPercent val="1"/>
              <c:showBubbleSize val="0"/>
              <c:extLst>
                <c:ext xmlns:c16="http://schemas.microsoft.com/office/drawing/2014/chart" uri="{C3380CC4-5D6E-409C-BE32-E72D297353CC}">
                  <c16:uniqueId val="{00000000-4193-40BF-B23C-C846DAF41965}"/>
                </c:ext>
              </c:extLst>
            </c:dLbl>
            <c:spPr>
              <a:noFill/>
              <a:ln>
                <a:noFill/>
              </a:ln>
              <a:effectLst/>
            </c:spPr>
            <c:txPr>
              <a:bodyPr/>
              <a:lstStyle/>
              <a:p>
                <a:pPr>
                  <a:defRPr lang="es-MX" sz="700"/>
                </a:pPr>
                <a:endParaRPr lang="es-MX"/>
              </a:p>
            </c:txPr>
            <c:showLegendKey val="0"/>
            <c:showVal val="0"/>
            <c:showCatName val="0"/>
            <c:showSerName val="0"/>
            <c:showPercent val="1"/>
            <c:showBubbleSize val="0"/>
            <c:showLeaderLines val="0"/>
            <c:extLst>
              <c:ext xmlns:c15="http://schemas.microsoft.com/office/drawing/2012/chart" uri="{CE6537A1-D6FC-4f65-9D91-7224C49458BB}"/>
            </c:extLst>
          </c:dLbls>
          <c:cat>
            <c:strRef>
              <c:f>Hoja1!$A$287:$A$288</c:f>
              <c:strCache>
                <c:ptCount val="2"/>
                <c:pt idx="0">
                  <c:v>Si</c:v>
                </c:pt>
                <c:pt idx="1">
                  <c:v>No</c:v>
                </c:pt>
              </c:strCache>
            </c:strRef>
          </c:cat>
          <c:val>
            <c:numRef>
              <c:f>Hoja1!$B$287:$B$288</c:f>
              <c:numCache>
                <c:formatCode>General</c:formatCode>
                <c:ptCount val="2"/>
                <c:pt idx="0">
                  <c:v>95.8</c:v>
                </c:pt>
                <c:pt idx="1">
                  <c:v>4.2</c:v>
                </c:pt>
              </c:numCache>
            </c:numRef>
          </c:val>
          <c:extLst>
            <c:ext xmlns:c16="http://schemas.microsoft.com/office/drawing/2014/chart" uri="{C3380CC4-5D6E-409C-BE32-E72D297353CC}">
              <c16:uniqueId val="{00000001-4193-40BF-B23C-C846DAF41965}"/>
            </c:ext>
          </c:extLst>
        </c:ser>
        <c:dLbls>
          <c:showLegendKey val="0"/>
          <c:showVal val="0"/>
          <c:showCatName val="0"/>
          <c:showSerName val="0"/>
          <c:showPercent val="1"/>
          <c:showBubbleSize val="0"/>
          <c:showLeaderLines val="0"/>
        </c:dLbls>
      </c:pie3DChart>
    </c:plotArea>
    <c:legend>
      <c:legendPos val="t"/>
      <c:layout>
        <c:manualLayout>
          <c:xMode val="edge"/>
          <c:yMode val="edge"/>
          <c:x val="0.74083702408634078"/>
          <c:y val="0.38816251508508687"/>
          <c:w val="0.19342946293827326"/>
          <c:h val="0.11782355511815222"/>
        </c:manualLayout>
      </c:layout>
      <c:overlay val="0"/>
      <c:txPr>
        <a:bodyPr/>
        <a:lstStyle/>
        <a:p>
          <a:pPr>
            <a:defRPr lang="es-MX" sz="800"/>
          </a:pPr>
          <a:endParaRPr lang="es-MX"/>
        </a:p>
      </c:txPr>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9"/>
    </mc:Choice>
    <mc:Fallback>
      <c:style val="9"/>
    </mc:Fallback>
  </mc:AlternateContent>
  <c:chart>
    <c:title>
      <c:tx>
        <c:rich>
          <a:bodyPr/>
          <a:lstStyle/>
          <a:p>
            <a:pPr>
              <a:defRPr lang="es-MX" sz="1000"/>
            </a:pPr>
            <a:r>
              <a:rPr lang="es-ES" sz="1000"/>
              <a:t>Factores que inciden en la incorporación de las TIC en la práctica docente</a:t>
            </a:r>
          </a:p>
        </c:rich>
      </c:tx>
      <c:layout>
        <c:manualLayout>
          <c:xMode val="edge"/>
          <c:yMode val="edge"/>
          <c:x val="0.10562837044436771"/>
          <c:y val="1.9984211948041061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
          <c:y val="0.16260487121722733"/>
          <c:w val="1"/>
          <c:h val="0.64372293804632064"/>
        </c:manualLayout>
      </c:layout>
      <c:bar3DChart>
        <c:barDir val="col"/>
        <c:grouping val="clustered"/>
        <c:varyColors val="0"/>
        <c:ser>
          <c:idx val="0"/>
          <c:order val="0"/>
          <c:invertIfNegative val="0"/>
          <c:dLbls>
            <c:dLbl>
              <c:idx val="0"/>
              <c:layout>
                <c:manualLayout>
                  <c:x val="2.2222281941719699E-2"/>
                  <c:y val="-2.5449903524372049E-2"/>
                </c:manualLayout>
              </c:layout>
              <c:tx>
                <c:rich>
                  <a:bodyPr/>
                  <a:lstStyle/>
                  <a:p>
                    <a:r>
                      <a:rPr lang="en-US" sz="700"/>
                      <a:t>26.3%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C23-41BE-827C-E49B31E74059}"/>
                </c:ext>
              </c:extLst>
            </c:dLbl>
            <c:dLbl>
              <c:idx val="1"/>
              <c:layout>
                <c:manualLayout>
                  <c:x val="2.4497236480252333E-2"/>
                  <c:y val="-2.4673425675230811E-2"/>
                </c:manualLayout>
              </c:layout>
              <c:tx>
                <c:rich>
                  <a:bodyPr/>
                  <a:lstStyle/>
                  <a:p>
                    <a:r>
                      <a:rPr lang="en-US" sz="700"/>
                      <a:t>8.4%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C23-41BE-827C-E49B31E74059}"/>
                </c:ext>
              </c:extLst>
            </c:dLbl>
            <c:dLbl>
              <c:idx val="2"/>
              <c:layout>
                <c:manualLayout>
                  <c:x val="2.4999902824485842E-2"/>
                  <c:y val="-2.0609964306414118E-2"/>
                </c:manualLayout>
              </c:layout>
              <c:tx>
                <c:rich>
                  <a:bodyPr/>
                  <a:lstStyle/>
                  <a:p>
                    <a:r>
                      <a:rPr lang="en-US" sz="700"/>
                      <a:t>50.5%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C23-41BE-827C-E49B31E74059}"/>
                </c:ext>
              </c:extLst>
            </c:dLbl>
            <c:dLbl>
              <c:idx val="3"/>
              <c:layout>
                <c:manualLayout>
                  <c:x val="2.32271819264913E-2"/>
                  <c:y val="-3.2380855861254811E-2"/>
                </c:manualLayout>
              </c:layout>
              <c:tx>
                <c:rich>
                  <a:bodyPr/>
                  <a:lstStyle/>
                  <a:p>
                    <a:r>
                      <a:rPr lang="en-US" sz="700"/>
                      <a:t>14.7%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C23-41BE-827C-E49B31E74059}"/>
                </c:ext>
              </c:extLst>
            </c:dLbl>
            <c:spPr>
              <a:noFill/>
              <a:ln>
                <a:noFill/>
              </a:ln>
              <a:effectLst/>
            </c:spPr>
            <c:txPr>
              <a:bodyPr/>
              <a:lstStyle/>
              <a:p>
                <a:pPr>
                  <a:defRPr lang="es-MX" sz="7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Hoja1!$A$306:$A$309</c:f>
              <c:strCache>
                <c:ptCount val="4"/>
                <c:pt idx="0">
                  <c:v>Incentivos económicos</c:v>
                </c:pt>
                <c:pt idx="1">
                  <c:v>Reconocimiento institucional</c:v>
                </c:pt>
                <c:pt idx="2">
                  <c:v>Cursos con horarios flexibles</c:v>
                </c:pt>
                <c:pt idx="3">
                  <c:v>Cursos en línea</c:v>
                </c:pt>
              </c:strCache>
            </c:strRef>
          </c:cat>
          <c:val>
            <c:numRef>
              <c:f>Hoja1!$B$306:$B$309</c:f>
              <c:numCache>
                <c:formatCode>General</c:formatCode>
                <c:ptCount val="4"/>
                <c:pt idx="0">
                  <c:v>26.3</c:v>
                </c:pt>
                <c:pt idx="1">
                  <c:v>8.4</c:v>
                </c:pt>
                <c:pt idx="2">
                  <c:v>50.5</c:v>
                </c:pt>
                <c:pt idx="3">
                  <c:v>14.7</c:v>
                </c:pt>
              </c:numCache>
            </c:numRef>
          </c:val>
          <c:extLst>
            <c:ext xmlns:c16="http://schemas.microsoft.com/office/drawing/2014/chart" uri="{C3380CC4-5D6E-409C-BE32-E72D297353CC}">
              <c16:uniqueId val="{00000004-AC23-41BE-827C-E49B31E74059}"/>
            </c:ext>
          </c:extLst>
        </c:ser>
        <c:dLbls>
          <c:showLegendKey val="0"/>
          <c:showVal val="1"/>
          <c:showCatName val="0"/>
          <c:showSerName val="0"/>
          <c:showPercent val="0"/>
          <c:showBubbleSize val="0"/>
        </c:dLbls>
        <c:gapWidth val="150"/>
        <c:shape val="box"/>
        <c:axId val="160892800"/>
        <c:axId val="160894336"/>
        <c:axId val="0"/>
      </c:bar3DChart>
      <c:catAx>
        <c:axId val="160892800"/>
        <c:scaling>
          <c:orientation val="minMax"/>
        </c:scaling>
        <c:delete val="0"/>
        <c:axPos val="b"/>
        <c:numFmt formatCode="General" sourceLinked="0"/>
        <c:majorTickMark val="none"/>
        <c:minorTickMark val="none"/>
        <c:tickLblPos val="nextTo"/>
        <c:txPr>
          <a:bodyPr/>
          <a:lstStyle/>
          <a:p>
            <a:pPr>
              <a:defRPr lang="es-MX" sz="600"/>
            </a:pPr>
            <a:endParaRPr lang="es-MX"/>
          </a:p>
        </c:txPr>
        <c:crossAx val="160894336"/>
        <c:crosses val="autoZero"/>
        <c:auto val="1"/>
        <c:lblAlgn val="ctr"/>
        <c:lblOffset val="100"/>
        <c:noMultiLvlLbl val="0"/>
      </c:catAx>
      <c:valAx>
        <c:axId val="160894336"/>
        <c:scaling>
          <c:orientation val="minMax"/>
        </c:scaling>
        <c:delete val="1"/>
        <c:axPos val="l"/>
        <c:numFmt formatCode="General" sourceLinked="1"/>
        <c:majorTickMark val="none"/>
        <c:minorTickMark val="none"/>
        <c:tickLblPos val="none"/>
        <c:crossAx val="160892800"/>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9"/>
    </mc:Choice>
    <mc:Fallback>
      <c:style val="9"/>
    </mc:Fallback>
  </mc:AlternateContent>
  <c:chart>
    <c:title>
      <c:tx>
        <c:rich>
          <a:bodyPr/>
          <a:lstStyle/>
          <a:p>
            <a:pPr>
              <a:defRPr lang="es-MX" sz="1000"/>
            </a:pPr>
            <a:r>
              <a:rPr lang="es-ES" sz="1000"/>
              <a:t>Medios preferidos por los docentes para adquirir nuevos conocimientos y habilidades para el uso de las TIC</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8.4068213080484514E-3"/>
          <c:y val="0.25364958344464389"/>
          <c:w val="0.99159317869195096"/>
          <c:h val="0.58840153409153151"/>
        </c:manualLayout>
      </c:layout>
      <c:bar3DChart>
        <c:barDir val="col"/>
        <c:grouping val="clustered"/>
        <c:varyColors val="0"/>
        <c:ser>
          <c:idx val="0"/>
          <c:order val="0"/>
          <c:invertIfNegative val="0"/>
          <c:dLbls>
            <c:dLbl>
              <c:idx val="0"/>
              <c:layout>
                <c:manualLayout>
                  <c:x val="3.1007751937984506E-2"/>
                  <c:y val="-4.2553191489361819E-2"/>
                </c:manualLayout>
              </c:layout>
              <c:tx>
                <c:rich>
                  <a:bodyPr/>
                  <a:lstStyle/>
                  <a:p>
                    <a:r>
                      <a:rPr lang="en-US" sz="600"/>
                      <a:t>23.2%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53A-4357-B712-D13A7FF07760}"/>
                </c:ext>
              </c:extLst>
            </c:dLbl>
            <c:dLbl>
              <c:idx val="1"/>
              <c:layout>
                <c:manualLayout>
                  <c:x val="3.5778306164516882E-2"/>
                  <c:y val="-3.5225598810946356E-2"/>
                </c:manualLayout>
              </c:layout>
              <c:tx>
                <c:rich>
                  <a:bodyPr/>
                  <a:lstStyle/>
                  <a:p>
                    <a:r>
                      <a:rPr lang="en-US" sz="600"/>
                      <a:t>72.6%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53A-4357-B712-D13A7FF07760}"/>
                </c:ext>
              </c:extLst>
            </c:dLbl>
            <c:dLbl>
              <c:idx val="2"/>
              <c:layout>
                <c:manualLayout>
                  <c:x val="3.1007751937984506E-2"/>
                  <c:y val="-4.6099290780141924E-2"/>
                </c:manualLayout>
              </c:layout>
              <c:tx>
                <c:rich>
                  <a:bodyPr/>
                  <a:lstStyle/>
                  <a:p>
                    <a:r>
                      <a:rPr lang="en-US" sz="600"/>
                      <a:t>4.2%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53A-4357-B712-D13A7FF07760}"/>
                </c:ext>
              </c:extLst>
            </c:dLbl>
            <c:spPr>
              <a:noFill/>
              <a:ln>
                <a:noFill/>
              </a:ln>
              <a:effectLst/>
            </c:spPr>
            <c:txPr>
              <a:bodyPr/>
              <a:lstStyle/>
              <a:p>
                <a:pPr>
                  <a:defRPr lang="es-MX" sz="6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Hoja1!$A$327:$A$329</c:f>
              <c:strCache>
                <c:ptCount val="3"/>
                <c:pt idx="0">
                  <c:v>Manual electrónico</c:v>
                </c:pt>
                <c:pt idx="1">
                  <c:v>Material impreso</c:v>
                </c:pt>
                <c:pt idx="2">
                  <c:v>No contestó</c:v>
                </c:pt>
              </c:strCache>
            </c:strRef>
          </c:cat>
          <c:val>
            <c:numRef>
              <c:f>Hoja1!$B$327:$B$329</c:f>
              <c:numCache>
                <c:formatCode>General</c:formatCode>
                <c:ptCount val="3"/>
                <c:pt idx="0">
                  <c:v>23.2</c:v>
                </c:pt>
                <c:pt idx="1">
                  <c:v>72.599999999999994</c:v>
                </c:pt>
                <c:pt idx="2">
                  <c:v>4.2</c:v>
                </c:pt>
              </c:numCache>
            </c:numRef>
          </c:val>
          <c:extLst>
            <c:ext xmlns:c16="http://schemas.microsoft.com/office/drawing/2014/chart" uri="{C3380CC4-5D6E-409C-BE32-E72D297353CC}">
              <c16:uniqueId val="{00000003-453A-4357-B712-D13A7FF07760}"/>
            </c:ext>
          </c:extLst>
        </c:ser>
        <c:dLbls>
          <c:showLegendKey val="0"/>
          <c:showVal val="1"/>
          <c:showCatName val="0"/>
          <c:showSerName val="0"/>
          <c:showPercent val="0"/>
          <c:showBubbleSize val="0"/>
        </c:dLbls>
        <c:gapWidth val="150"/>
        <c:shape val="box"/>
        <c:axId val="160955776"/>
        <c:axId val="160994432"/>
        <c:axId val="0"/>
      </c:bar3DChart>
      <c:catAx>
        <c:axId val="160955776"/>
        <c:scaling>
          <c:orientation val="minMax"/>
        </c:scaling>
        <c:delete val="0"/>
        <c:axPos val="b"/>
        <c:numFmt formatCode="General" sourceLinked="0"/>
        <c:majorTickMark val="none"/>
        <c:minorTickMark val="none"/>
        <c:tickLblPos val="nextTo"/>
        <c:txPr>
          <a:bodyPr/>
          <a:lstStyle/>
          <a:p>
            <a:pPr>
              <a:defRPr lang="es-MX" sz="600"/>
            </a:pPr>
            <a:endParaRPr lang="es-MX"/>
          </a:p>
        </c:txPr>
        <c:crossAx val="160994432"/>
        <c:crosses val="autoZero"/>
        <c:auto val="1"/>
        <c:lblAlgn val="ctr"/>
        <c:lblOffset val="100"/>
        <c:noMultiLvlLbl val="0"/>
      </c:catAx>
      <c:valAx>
        <c:axId val="160994432"/>
        <c:scaling>
          <c:orientation val="minMax"/>
        </c:scaling>
        <c:delete val="1"/>
        <c:axPos val="l"/>
        <c:numFmt formatCode="General" sourceLinked="1"/>
        <c:majorTickMark val="out"/>
        <c:minorTickMark val="none"/>
        <c:tickLblPos val="none"/>
        <c:crossAx val="160955776"/>
        <c:crosses val="autoZero"/>
        <c:crossBetween val="between"/>
      </c:valAx>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9"/>
    </mc:Choice>
    <mc:Fallback>
      <c:style val="9"/>
    </mc:Fallback>
  </mc:AlternateContent>
  <c:chart>
    <c:title>
      <c:tx>
        <c:rich>
          <a:bodyPr/>
          <a:lstStyle/>
          <a:p>
            <a:pPr>
              <a:defRPr lang="es-MX" sz="1000"/>
            </a:pPr>
            <a:r>
              <a:rPr lang="es-ES" sz="1000"/>
              <a:t>¿Conoce las TIC  de las que puede disponer en su organización?</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dLbls>
            <c:dLbl>
              <c:idx val="0"/>
              <c:layout>
                <c:manualLayout>
                  <c:x val="-1.6829431370364009E-2"/>
                  <c:y val="2.1352088210277998E-2"/>
                </c:manualLayout>
              </c:layout>
              <c:tx>
                <c:rich>
                  <a:bodyPr/>
                  <a:lstStyle/>
                  <a:p>
                    <a:pPr>
                      <a:defRPr lang="es-MX" sz="700" b="1"/>
                    </a:pPr>
                    <a:r>
                      <a:rPr lang="en-US" b="1"/>
                      <a:t>Sí
8%</a:t>
                    </a:r>
                  </a:p>
                </c:rich>
              </c:tx>
              <c:sp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AFAC-4F53-88DE-D75DBB88C610}"/>
                </c:ext>
              </c:extLst>
            </c:dLbl>
            <c:dLbl>
              <c:idx val="1"/>
              <c:tx>
                <c:rich>
                  <a:bodyPr/>
                  <a:lstStyle/>
                  <a:p>
                    <a:pPr>
                      <a:defRPr lang="es-MX" sz="700" b="1">
                        <a:solidFill>
                          <a:sysClr val="windowText" lastClr="000000"/>
                        </a:solidFill>
                      </a:defRPr>
                    </a:pPr>
                    <a:r>
                      <a:rPr lang="en-US">
                        <a:solidFill>
                          <a:sysClr val="windowText" lastClr="000000"/>
                        </a:solidFill>
                      </a:rPr>
                      <a:t>No
66%</a:t>
                    </a:r>
                  </a:p>
                </c:rich>
              </c:tx>
              <c:sp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FAC-4F53-88DE-D75DBB88C610}"/>
                </c:ext>
              </c:extLst>
            </c:dLbl>
            <c:dLbl>
              <c:idx val="2"/>
              <c:spPr/>
              <c:txPr>
                <a:bodyPr/>
                <a:lstStyle/>
                <a:p>
                  <a:pPr>
                    <a:defRPr lang="es-MX" sz="700" b="1">
                      <a:solidFill>
                        <a:schemeClr val="bg1"/>
                      </a:solidFill>
                    </a:defRPr>
                  </a:pPr>
                  <a:endParaRPr lang="es-MX"/>
                </a:p>
              </c:txPr>
              <c:showLegendKey val="0"/>
              <c:showVal val="0"/>
              <c:showCatName val="1"/>
              <c:showSerName val="0"/>
              <c:showPercent val="1"/>
              <c:showBubbleSize val="0"/>
              <c:extLst>
                <c:ext xmlns:c16="http://schemas.microsoft.com/office/drawing/2014/chart" uri="{C3380CC4-5D6E-409C-BE32-E72D297353CC}">
                  <c16:uniqueId val="{00000002-AFAC-4F53-88DE-D75DBB88C610}"/>
                </c:ext>
              </c:extLst>
            </c:dLbl>
            <c:spPr>
              <a:noFill/>
              <a:ln>
                <a:noFill/>
              </a:ln>
              <a:effectLst/>
            </c:spPr>
            <c:txPr>
              <a:bodyPr/>
              <a:lstStyle/>
              <a:p>
                <a:pPr>
                  <a:defRPr lang="es-MX" sz="700"/>
                </a:pPr>
                <a:endParaRPr lang="es-MX"/>
              </a:p>
            </c:txPr>
            <c:showLegendKey val="0"/>
            <c:showVal val="0"/>
            <c:showCatName val="1"/>
            <c:showSerName val="0"/>
            <c:showPercent val="1"/>
            <c:showBubbleSize val="0"/>
            <c:showLeaderLines val="0"/>
            <c:extLst>
              <c:ext xmlns:c15="http://schemas.microsoft.com/office/drawing/2012/chart" uri="{CE6537A1-D6FC-4f65-9D91-7224C49458BB}"/>
            </c:extLst>
          </c:dLbls>
          <c:cat>
            <c:strRef>
              <c:f>Hoja1!$A$350:$A$352</c:f>
              <c:strCache>
                <c:ptCount val="3"/>
                <c:pt idx="0">
                  <c:v>Si</c:v>
                </c:pt>
                <c:pt idx="1">
                  <c:v>No</c:v>
                </c:pt>
                <c:pt idx="2">
                  <c:v>Indeciso</c:v>
                </c:pt>
              </c:strCache>
            </c:strRef>
          </c:cat>
          <c:val>
            <c:numRef>
              <c:f>Hoja1!$B$350:$B$352</c:f>
              <c:numCache>
                <c:formatCode>General</c:formatCode>
                <c:ptCount val="3"/>
                <c:pt idx="0">
                  <c:v>7.4</c:v>
                </c:pt>
                <c:pt idx="1">
                  <c:v>66.3</c:v>
                </c:pt>
                <c:pt idx="2">
                  <c:v>26.3</c:v>
                </c:pt>
              </c:numCache>
            </c:numRef>
          </c:val>
          <c:extLst>
            <c:ext xmlns:c16="http://schemas.microsoft.com/office/drawing/2014/chart" uri="{C3380CC4-5D6E-409C-BE32-E72D297353CC}">
              <c16:uniqueId val="{00000003-AFAC-4F53-88DE-D75DBB88C610}"/>
            </c:ext>
          </c:extLst>
        </c:ser>
        <c:dLbls>
          <c:showLegendKey val="0"/>
          <c:showVal val="0"/>
          <c:showCatName val="1"/>
          <c:showSerName val="0"/>
          <c:showPercent val="1"/>
          <c:showBubbleSize val="0"/>
          <c:showLeaderLines val="0"/>
        </c:dLbls>
      </c:pie3DChart>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9"/>
    </mc:Choice>
    <mc:Fallback>
      <c:style val="9"/>
    </mc:Fallback>
  </mc:AlternateContent>
  <c:chart>
    <c:title>
      <c:tx>
        <c:rich>
          <a:bodyPr/>
          <a:lstStyle/>
          <a:p>
            <a:pPr algn="ctr">
              <a:defRPr lang="es-MX" sz="1000"/>
            </a:pPr>
            <a:r>
              <a:rPr lang="es-ES" sz="1000"/>
              <a:t>¿Están de acuerdo con el apoyo que les brinda la institución para apropiarse de las TIC en su quehacer docente?</a:t>
            </a:r>
          </a:p>
        </c:rich>
      </c:tx>
      <c:layout>
        <c:manualLayout>
          <c:xMode val="edge"/>
          <c:yMode val="edge"/>
          <c:x val="0.13971720186246794"/>
          <c:y val="2.4503093109157516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7.2706579716467325E-3"/>
          <c:y val="0.23144642157260134"/>
          <c:w val="0.99272934202835361"/>
          <c:h val="0.61702457486823403"/>
        </c:manualLayout>
      </c:layout>
      <c:bar3DChart>
        <c:barDir val="col"/>
        <c:grouping val="clustered"/>
        <c:varyColors val="0"/>
        <c:ser>
          <c:idx val="0"/>
          <c:order val="0"/>
          <c:invertIfNegative val="0"/>
          <c:dLbls>
            <c:dLbl>
              <c:idx val="0"/>
              <c:layout>
                <c:manualLayout>
                  <c:x val="1.9253910950661809E-2"/>
                  <c:y val="-2.7450980392156911E-2"/>
                </c:manualLayout>
              </c:layout>
              <c:tx>
                <c:rich>
                  <a:bodyPr/>
                  <a:lstStyle/>
                  <a:p>
                    <a:r>
                      <a:rPr lang="en-US" sz="600"/>
                      <a:t>26.5%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B67-4119-BFAA-A6313ABE4BC2}"/>
                </c:ext>
              </c:extLst>
            </c:dLbl>
            <c:dLbl>
              <c:idx val="1"/>
              <c:layout>
                <c:manualLayout>
                  <c:x val="2.6474127557160165E-2"/>
                  <c:y val="-2.3529411764705788E-2"/>
                </c:manualLayout>
              </c:layout>
              <c:tx>
                <c:rich>
                  <a:bodyPr/>
                  <a:lstStyle/>
                  <a:p>
                    <a:r>
                      <a:rPr lang="en-US" sz="600"/>
                      <a:t>6.7%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B67-4119-BFAA-A6313ABE4BC2}"/>
                </c:ext>
              </c:extLst>
            </c:dLbl>
            <c:dLbl>
              <c:idx val="2"/>
              <c:layout>
                <c:manualLayout>
                  <c:x val="0.10250156434416959"/>
                  <c:y val="1.8660343241271183E-2"/>
                </c:manualLayout>
              </c:layout>
              <c:tx>
                <c:rich>
                  <a:bodyPr/>
                  <a:lstStyle/>
                  <a:p>
                    <a:r>
                      <a:rPr lang="en-US" sz="600"/>
                      <a:t>43.2%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B67-4119-BFAA-A6313ABE4BC2}"/>
                </c:ext>
              </c:extLst>
            </c:dLbl>
            <c:dLbl>
              <c:idx val="3"/>
              <c:layout>
                <c:manualLayout>
                  <c:x val="2.1660649819494605E-2"/>
                  <c:y val="-1.9607843137254902E-2"/>
                </c:manualLayout>
              </c:layout>
              <c:tx>
                <c:rich>
                  <a:bodyPr/>
                  <a:lstStyle/>
                  <a:p>
                    <a:r>
                      <a:rPr lang="en-US" sz="600"/>
                      <a:t>23.6%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B67-4119-BFAA-A6313ABE4BC2}"/>
                </c:ext>
              </c:extLst>
            </c:dLbl>
            <c:spPr>
              <a:noFill/>
              <a:ln>
                <a:noFill/>
              </a:ln>
              <a:effectLst/>
            </c:spPr>
            <c:txPr>
              <a:bodyPr/>
              <a:lstStyle/>
              <a:p>
                <a:pPr>
                  <a:defRPr lang="es-MX" sz="6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Hoja1!$A$371:$A$374</c:f>
              <c:strCache>
                <c:ptCount val="4"/>
                <c:pt idx="0">
                  <c:v>De acuerdo</c:v>
                </c:pt>
                <c:pt idx="1">
                  <c:v>Indeciso</c:v>
                </c:pt>
                <c:pt idx="2">
                  <c:v>En desacuerdo</c:v>
                </c:pt>
                <c:pt idx="3">
                  <c:v>Totalmente en desacuerdo</c:v>
                </c:pt>
              </c:strCache>
            </c:strRef>
          </c:cat>
          <c:val>
            <c:numRef>
              <c:f>Hoja1!$B$371:$B$374</c:f>
              <c:numCache>
                <c:formatCode>General</c:formatCode>
                <c:ptCount val="4"/>
                <c:pt idx="0">
                  <c:v>26.5</c:v>
                </c:pt>
                <c:pt idx="1">
                  <c:v>6.7</c:v>
                </c:pt>
                <c:pt idx="2">
                  <c:v>43.2</c:v>
                </c:pt>
                <c:pt idx="3">
                  <c:v>23.6</c:v>
                </c:pt>
              </c:numCache>
            </c:numRef>
          </c:val>
          <c:extLst>
            <c:ext xmlns:c16="http://schemas.microsoft.com/office/drawing/2014/chart" uri="{C3380CC4-5D6E-409C-BE32-E72D297353CC}">
              <c16:uniqueId val="{00000004-8B67-4119-BFAA-A6313ABE4BC2}"/>
            </c:ext>
          </c:extLst>
        </c:ser>
        <c:dLbls>
          <c:showLegendKey val="0"/>
          <c:showVal val="1"/>
          <c:showCatName val="0"/>
          <c:showSerName val="0"/>
          <c:showPercent val="0"/>
          <c:showBubbleSize val="0"/>
        </c:dLbls>
        <c:gapWidth val="150"/>
        <c:shape val="box"/>
        <c:axId val="161079296"/>
        <c:axId val="161080832"/>
        <c:axId val="0"/>
      </c:bar3DChart>
      <c:catAx>
        <c:axId val="161079296"/>
        <c:scaling>
          <c:orientation val="minMax"/>
        </c:scaling>
        <c:delete val="0"/>
        <c:axPos val="b"/>
        <c:numFmt formatCode="General" sourceLinked="0"/>
        <c:majorTickMark val="none"/>
        <c:minorTickMark val="none"/>
        <c:tickLblPos val="nextTo"/>
        <c:txPr>
          <a:bodyPr/>
          <a:lstStyle/>
          <a:p>
            <a:pPr>
              <a:defRPr lang="es-MX" sz="600"/>
            </a:pPr>
            <a:endParaRPr lang="es-MX"/>
          </a:p>
        </c:txPr>
        <c:crossAx val="161080832"/>
        <c:crosses val="autoZero"/>
        <c:auto val="1"/>
        <c:lblAlgn val="ctr"/>
        <c:lblOffset val="100"/>
        <c:noMultiLvlLbl val="0"/>
      </c:catAx>
      <c:valAx>
        <c:axId val="161080832"/>
        <c:scaling>
          <c:orientation val="minMax"/>
        </c:scaling>
        <c:delete val="1"/>
        <c:axPos val="l"/>
        <c:numFmt formatCode="General" sourceLinked="1"/>
        <c:majorTickMark val="out"/>
        <c:minorTickMark val="none"/>
        <c:tickLblPos val="none"/>
        <c:crossAx val="16107929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9"/>
    </mc:Choice>
    <mc:Fallback>
      <c:style val="9"/>
    </mc:Fallback>
  </mc:AlternateContent>
  <c:chart>
    <c:title>
      <c:tx>
        <c:rich>
          <a:bodyPr/>
          <a:lstStyle/>
          <a:p>
            <a:pPr>
              <a:defRPr lang="es-MX" sz="1000"/>
            </a:pPr>
            <a:r>
              <a:rPr lang="es-ES" sz="1000"/>
              <a:t>Distribución de los docentes por nombramiento</a:t>
            </a:r>
          </a:p>
        </c:rich>
      </c:tx>
      <c:overlay val="1"/>
    </c:title>
    <c:autoTitleDeleted val="0"/>
    <c:view3D>
      <c:rotX val="0"/>
      <c:rotY val="0"/>
      <c:rAngAx val="1"/>
    </c:view3D>
    <c:floor>
      <c:thickness val="0"/>
    </c:floor>
    <c:sideWall>
      <c:thickness val="0"/>
    </c:sideWall>
    <c:backWall>
      <c:thickness val="0"/>
    </c:backWall>
    <c:plotArea>
      <c:layout/>
      <c:bar3DChart>
        <c:barDir val="col"/>
        <c:grouping val="clustered"/>
        <c:varyColors val="1"/>
        <c:ser>
          <c:idx val="0"/>
          <c:order val="0"/>
          <c:invertIfNegative val="1"/>
          <c:dLbls>
            <c:dLbl>
              <c:idx val="0"/>
              <c:layout>
                <c:manualLayout>
                  <c:x val="-2.9814841967944646E-2"/>
                  <c:y val="0.28363636363636358"/>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0-D084-4698-A581-88C4039DF31B}"/>
                </c:ext>
              </c:extLst>
            </c:dLbl>
            <c:dLbl>
              <c:idx val="1"/>
              <c:layout>
                <c:manualLayout>
                  <c:x val="1.9444444444444403E-2"/>
                  <c:y val="-4.6296296296296516E-2"/>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1-D084-4698-A581-88C4039DF31B}"/>
                </c:ext>
              </c:extLst>
            </c:dLbl>
            <c:dLbl>
              <c:idx val="2"/>
              <c:layout>
                <c:manualLayout>
                  <c:x val="-1.8703848427086372E-2"/>
                  <c:y val="0.26181818181818184"/>
                </c:manualLayout>
              </c:layout>
              <c:showLegendKey val="1"/>
              <c:showVal val="1"/>
              <c:showCatName val="1"/>
              <c:showSerName val="1"/>
              <c:showPercent val="1"/>
              <c:showBubbleSize val="1"/>
              <c:extLst>
                <c:ext xmlns:c15="http://schemas.microsoft.com/office/drawing/2012/chart" uri="{CE6537A1-D6FC-4f65-9D91-7224C49458BB}"/>
                <c:ext xmlns:c16="http://schemas.microsoft.com/office/drawing/2014/chart" uri="{C3380CC4-5D6E-409C-BE32-E72D297353CC}">
                  <c16:uniqueId val="{00000002-D084-4698-A581-88C4039DF31B}"/>
                </c:ext>
              </c:extLst>
            </c:dLbl>
            <c:spPr>
              <a:noFill/>
              <a:ln>
                <a:noFill/>
              </a:ln>
              <a:effectLst/>
            </c:spPr>
            <c:txPr>
              <a:bodyPr/>
              <a:lstStyle/>
              <a:p>
                <a:pPr>
                  <a:defRPr lang="es-MX" sz="800"/>
                </a:pPr>
                <a:endParaRPr lang="es-MX"/>
              </a:p>
            </c:txPr>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Hoja1!$A$4:$A$6</c:f>
              <c:strCache>
                <c:ptCount val="3"/>
                <c:pt idx="0">
                  <c:v>Asignatura</c:v>
                </c:pt>
                <c:pt idx="1">
                  <c:v>Medio Tiempo</c:v>
                </c:pt>
                <c:pt idx="2">
                  <c:v>Tiempo Completo</c:v>
                </c:pt>
              </c:strCache>
            </c:strRef>
          </c:cat>
          <c:val>
            <c:numRef>
              <c:f>Hoja1!$B$4:$B$6</c:f>
              <c:numCache>
                <c:formatCode>General</c:formatCode>
                <c:ptCount val="3"/>
                <c:pt idx="0">
                  <c:v>348</c:v>
                </c:pt>
                <c:pt idx="1">
                  <c:v>7</c:v>
                </c:pt>
                <c:pt idx="2">
                  <c:v>370</c:v>
                </c:pt>
              </c:numCache>
            </c:numRef>
          </c:val>
          <c:extLst>
            <c:ext xmlns:c16="http://schemas.microsoft.com/office/drawing/2014/chart" uri="{C3380CC4-5D6E-409C-BE32-E72D297353CC}">
              <c16:uniqueId val="{00000003-D084-4698-A581-88C4039DF31B}"/>
            </c:ext>
          </c:extLst>
        </c:ser>
        <c:dLbls>
          <c:showLegendKey val="1"/>
          <c:showVal val="1"/>
          <c:showCatName val="1"/>
          <c:showSerName val="1"/>
          <c:showPercent val="1"/>
          <c:showBubbleSize val="1"/>
        </c:dLbls>
        <c:gapWidth val="150"/>
        <c:shape val="box"/>
        <c:axId val="23114496"/>
        <c:axId val="23116032"/>
        <c:axId val="0"/>
      </c:bar3DChart>
      <c:catAx>
        <c:axId val="23114496"/>
        <c:scaling>
          <c:orientation val="minMax"/>
        </c:scaling>
        <c:delete val="1"/>
        <c:axPos val="b"/>
        <c:numFmt formatCode="General" sourceLinked="0"/>
        <c:majorTickMark val="none"/>
        <c:minorTickMark val="cross"/>
        <c:tickLblPos val="nextTo"/>
        <c:crossAx val="23116032"/>
        <c:crosses val="autoZero"/>
        <c:auto val="1"/>
        <c:lblAlgn val="ctr"/>
        <c:lblOffset val="100"/>
        <c:noMultiLvlLbl val="1"/>
      </c:catAx>
      <c:valAx>
        <c:axId val="23116032"/>
        <c:scaling>
          <c:orientation val="minMax"/>
        </c:scaling>
        <c:delete val="1"/>
        <c:axPos val="l"/>
        <c:numFmt formatCode="General" sourceLinked="1"/>
        <c:majorTickMark val="cross"/>
        <c:minorTickMark val="cross"/>
        <c:tickLblPos val="none"/>
        <c:crossAx val="23114496"/>
        <c:crosses val="autoZero"/>
        <c:crossBetween val="between"/>
      </c:valAx>
    </c:plotArea>
    <c:plotVisOnly val="1"/>
    <c:dispBlanksAs val="zero"/>
    <c:showDLblsOverMax val="1"/>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9"/>
    </mc:Choice>
    <mc:Fallback>
      <c:style val="9"/>
    </mc:Fallback>
  </mc:AlternateContent>
  <c:chart>
    <c:title>
      <c:tx>
        <c:rich>
          <a:bodyPr/>
          <a:lstStyle/>
          <a:p>
            <a:pPr>
              <a:defRPr lang="es-MX" sz="1000"/>
            </a:pPr>
            <a:r>
              <a:rPr lang="es-MX" sz="1000" b="1" i="0" u="none" strike="noStrike" baseline="0"/>
              <a:t>Nivel máximo de estudio de los profesores de las entidades participantes</a:t>
            </a:r>
            <a:endParaRPr lang="es-ES" sz="10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Hoja1!$B$84</c:f>
              <c:strCache>
                <c:ptCount val="1"/>
                <c:pt idx="0">
                  <c:v>Nivel superior</c:v>
                </c:pt>
              </c:strCache>
            </c:strRef>
          </c:tx>
          <c:invertIfNegative val="0"/>
          <c:dLbls>
            <c:dLbl>
              <c:idx val="0"/>
              <c:layout>
                <c:manualLayout>
                  <c:x val="-2.6734053986836381E-2"/>
                  <c:y val="-3.6433687752897748E-3"/>
                </c:manualLayout>
              </c:layout>
              <c:tx>
                <c:rich>
                  <a:bodyPr/>
                  <a:lstStyle/>
                  <a:p>
                    <a:r>
                      <a:rPr lang="en-US" sz="600"/>
                      <a:t>27.5%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921-4188-8BDC-F3F5F86C0B19}"/>
                </c:ext>
              </c:extLst>
            </c:dLbl>
            <c:dLbl>
              <c:idx val="1"/>
              <c:layout>
                <c:manualLayout>
                  <c:x val="-2.8124672463871112E-2"/>
                  <c:y val="-9.9619244828112897E-3"/>
                </c:manualLayout>
              </c:layout>
              <c:tx>
                <c:rich>
                  <a:bodyPr/>
                  <a:lstStyle/>
                  <a:p>
                    <a:r>
                      <a:rPr lang="en-US" sz="600"/>
                      <a:t>67.5 %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921-4188-8BDC-F3F5F86C0B19}"/>
                </c:ext>
              </c:extLst>
            </c:dLbl>
            <c:dLbl>
              <c:idx val="2"/>
              <c:layout>
                <c:manualLayout>
                  <c:x val="2.8842720481777936E-3"/>
                  <c:y val="-1.5066023931902889E-2"/>
                </c:manualLayout>
              </c:layout>
              <c:tx>
                <c:rich>
                  <a:bodyPr/>
                  <a:lstStyle/>
                  <a:p>
                    <a:r>
                      <a:rPr lang="en-US" sz="600"/>
                      <a:t>5 %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921-4188-8BDC-F3F5F86C0B19}"/>
                </c:ext>
              </c:extLst>
            </c:dLbl>
            <c:spPr>
              <a:noFill/>
              <a:ln>
                <a:noFill/>
              </a:ln>
              <a:effectLst/>
            </c:spPr>
            <c:txPr>
              <a:bodyPr/>
              <a:lstStyle/>
              <a:p>
                <a:pPr>
                  <a:defRPr lang="es-MX" sz="6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Hoja1!$A$85:$A$87</c:f>
              <c:strCache>
                <c:ptCount val="3"/>
                <c:pt idx="0">
                  <c:v>Licenciatura</c:v>
                </c:pt>
                <c:pt idx="1">
                  <c:v>Maestría</c:v>
                </c:pt>
                <c:pt idx="2">
                  <c:v>Doctorado</c:v>
                </c:pt>
              </c:strCache>
            </c:strRef>
          </c:cat>
          <c:val>
            <c:numRef>
              <c:f>Hoja1!$B$85:$B$87</c:f>
              <c:numCache>
                <c:formatCode>General</c:formatCode>
                <c:ptCount val="3"/>
                <c:pt idx="0">
                  <c:v>27.5</c:v>
                </c:pt>
                <c:pt idx="1">
                  <c:v>67.5</c:v>
                </c:pt>
                <c:pt idx="2">
                  <c:v>5</c:v>
                </c:pt>
              </c:numCache>
            </c:numRef>
          </c:val>
          <c:extLst>
            <c:ext xmlns:c16="http://schemas.microsoft.com/office/drawing/2014/chart" uri="{C3380CC4-5D6E-409C-BE32-E72D297353CC}">
              <c16:uniqueId val="{00000003-3921-4188-8BDC-F3F5F86C0B19}"/>
            </c:ext>
          </c:extLst>
        </c:ser>
        <c:ser>
          <c:idx val="1"/>
          <c:order val="1"/>
          <c:tx>
            <c:strRef>
              <c:f>Hoja1!$C$84</c:f>
              <c:strCache>
                <c:ptCount val="1"/>
                <c:pt idx="0">
                  <c:v>Nivel medio superior</c:v>
                </c:pt>
              </c:strCache>
            </c:strRef>
          </c:tx>
          <c:invertIfNegative val="0"/>
          <c:dLbls>
            <c:dLbl>
              <c:idx val="0"/>
              <c:layout>
                <c:manualLayout>
                  <c:x val="2.2900763358778605E-2"/>
                  <c:y val="-1.5065913370998198E-2"/>
                </c:manualLayout>
              </c:layout>
              <c:tx>
                <c:rich>
                  <a:bodyPr/>
                  <a:lstStyle/>
                  <a:p>
                    <a:r>
                      <a:rPr lang="en-US" sz="600"/>
                      <a:t>21.8 %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921-4188-8BDC-F3F5F86C0B19}"/>
                </c:ext>
              </c:extLst>
            </c:dLbl>
            <c:dLbl>
              <c:idx val="1"/>
              <c:layout>
                <c:manualLayout>
                  <c:x val="4.5461925868026339E-2"/>
                  <c:y val="-6.1956672618712974E-3"/>
                </c:manualLayout>
              </c:layout>
              <c:tx>
                <c:rich>
                  <a:bodyPr/>
                  <a:lstStyle/>
                  <a:p>
                    <a:r>
                      <a:rPr lang="en-US" sz="600"/>
                      <a:t>72.7 %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921-4188-8BDC-F3F5F86C0B19}"/>
                </c:ext>
              </c:extLst>
            </c:dLbl>
            <c:dLbl>
              <c:idx val="2"/>
              <c:layout>
                <c:manualLayout>
                  <c:x val="2.5445292620865367E-2"/>
                  <c:y val="-1.1299435028248603E-2"/>
                </c:manualLayout>
              </c:layout>
              <c:tx>
                <c:rich>
                  <a:bodyPr/>
                  <a:lstStyle/>
                  <a:p>
                    <a:r>
                      <a:rPr lang="en-US" sz="600"/>
                      <a:t>5.5 %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921-4188-8BDC-F3F5F86C0B19}"/>
                </c:ext>
              </c:extLst>
            </c:dLbl>
            <c:spPr>
              <a:noFill/>
              <a:ln>
                <a:noFill/>
              </a:ln>
              <a:effectLst/>
            </c:spPr>
            <c:txPr>
              <a:bodyPr/>
              <a:lstStyle/>
              <a:p>
                <a:pPr>
                  <a:defRPr lang="es-MX" sz="6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Hoja1!$A$85:$A$87</c:f>
              <c:strCache>
                <c:ptCount val="3"/>
                <c:pt idx="0">
                  <c:v>Licenciatura</c:v>
                </c:pt>
                <c:pt idx="1">
                  <c:v>Maestría</c:v>
                </c:pt>
                <c:pt idx="2">
                  <c:v>Doctorado</c:v>
                </c:pt>
              </c:strCache>
            </c:strRef>
          </c:cat>
          <c:val>
            <c:numRef>
              <c:f>Hoja1!$C$85:$C$87</c:f>
              <c:numCache>
                <c:formatCode>General</c:formatCode>
                <c:ptCount val="3"/>
                <c:pt idx="0">
                  <c:v>21.8</c:v>
                </c:pt>
                <c:pt idx="1">
                  <c:v>72.7</c:v>
                </c:pt>
                <c:pt idx="2">
                  <c:v>5.5</c:v>
                </c:pt>
              </c:numCache>
            </c:numRef>
          </c:val>
          <c:extLst>
            <c:ext xmlns:c16="http://schemas.microsoft.com/office/drawing/2014/chart" uri="{C3380CC4-5D6E-409C-BE32-E72D297353CC}">
              <c16:uniqueId val="{00000007-3921-4188-8BDC-F3F5F86C0B19}"/>
            </c:ext>
          </c:extLst>
        </c:ser>
        <c:dLbls>
          <c:showLegendKey val="0"/>
          <c:showVal val="1"/>
          <c:showCatName val="0"/>
          <c:showSerName val="0"/>
          <c:showPercent val="0"/>
          <c:showBubbleSize val="0"/>
        </c:dLbls>
        <c:gapWidth val="150"/>
        <c:shape val="box"/>
        <c:axId val="146562048"/>
        <c:axId val="146588416"/>
        <c:axId val="0"/>
      </c:bar3DChart>
      <c:catAx>
        <c:axId val="146562048"/>
        <c:scaling>
          <c:orientation val="minMax"/>
        </c:scaling>
        <c:delete val="0"/>
        <c:axPos val="b"/>
        <c:numFmt formatCode="General" sourceLinked="0"/>
        <c:majorTickMark val="none"/>
        <c:minorTickMark val="none"/>
        <c:tickLblPos val="nextTo"/>
        <c:txPr>
          <a:bodyPr/>
          <a:lstStyle/>
          <a:p>
            <a:pPr>
              <a:defRPr lang="es-MX" sz="800"/>
            </a:pPr>
            <a:endParaRPr lang="es-MX"/>
          </a:p>
        </c:txPr>
        <c:crossAx val="146588416"/>
        <c:crosses val="autoZero"/>
        <c:auto val="1"/>
        <c:lblAlgn val="ctr"/>
        <c:lblOffset val="100"/>
        <c:noMultiLvlLbl val="0"/>
      </c:catAx>
      <c:valAx>
        <c:axId val="146588416"/>
        <c:scaling>
          <c:orientation val="minMax"/>
        </c:scaling>
        <c:delete val="1"/>
        <c:axPos val="l"/>
        <c:numFmt formatCode="General" sourceLinked="1"/>
        <c:majorTickMark val="out"/>
        <c:minorTickMark val="none"/>
        <c:tickLblPos val="none"/>
        <c:crossAx val="146562048"/>
        <c:crosses val="autoZero"/>
        <c:crossBetween val="between"/>
      </c:valAx>
    </c:plotArea>
    <c:legend>
      <c:legendPos val="t"/>
      <c:overlay val="0"/>
      <c:txPr>
        <a:bodyPr/>
        <a:lstStyle/>
        <a:p>
          <a:pPr>
            <a:defRPr lang="es-MX" sz="800"/>
          </a:pPr>
          <a:endParaRPr lang="es-MX"/>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9"/>
    </mc:Choice>
    <mc:Fallback>
      <c:style val="9"/>
    </mc:Fallback>
  </mc:AlternateContent>
  <c:chart>
    <c:title>
      <c:tx>
        <c:rich>
          <a:bodyPr/>
          <a:lstStyle/>
          <a:p>
            <a:pPr>
              <a:defRPr lang="es-MX" sz="1000"/>
            </a:pPr>
            <a:r>
              <a:rPr lang="es-ES" sz="1000"/>
              <a:t>Distribución</a:t>
            </a:r>
            <a:r>
              <a:rPr lang="es-ES" sz="1000" baseline="0"/>
              <a:t> de los docentes según </a:t>
            </a:r>
          </a:p>
          <a:p>
            <a:pPr>
              <a:defRPr lang="es-MX" sz="1000"/>
            </a:pPr>
            <a:r>
              <a:rPr lang="es-ES" sz="1000" baseline="0"/>
              <a:t>variable "figura"</a:t>
            </a:r>
            <a:endParaRPr lang="es-ES" sz="10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Hoja1!$B$105</c:f>
              <c:strCache>
                <c:ptCount val="1"/>
                <c:pt idx="0">
                  <c:v>Nivel superior</c:v>
                </c:pt>
              </c:strCache>
            </c:strRef>
          </c:tx>
          <c:invertIfNegative val="0"/>
          <c:dLbls>
            <c:dLbl>
              <c:idx val="0"/>
              <c:layout>
                <c:manualLayout>
                  <c:x val="2.0395156150414311E-2"/>
                  <c:y val="-2.402402402402401E-2"/>
                </c:manualLayout>
              </c:layout>
              <c:tx>
                <c:rich>
                  <a:bodyPr/>
                  <a:lstStyle/>
                  <a:p>
                    <a:r>
                      <a:rPr lang="en-US" sz="600"/>
                      <a:t>30 %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16D-4F12-80FB-A06450AD10B5}"/>
                </c:ext>
              </c:extLst>
            </c:dLbl>
            <c:dLbl>
              <c:idx val="1"/>
              <c:layout>
                <c:manualLayout>
                  <c:x val="1.00837811563285E-2"/>
                  <c:y val="-2.3178288668939812E-3"/>
                </c:manualLayout>
              </c:layout>
              <c:tx>
                <c:rich>
                  <a:bodyPr/>
                  <a:lstStyle/>
                  <a:p>
                    <a:r>
                      <a:rPr lang="en-US" sz="600"/>
                      <a:t>5 %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16D-4F12-80FB-A06450AD10B5}"/>
                </c:ext>
              </c:extLst>
            </c:dLbl>
            <c:dLbl>
              <c:idx val="2"/>
              <c:layout>
                <c:manualLayout>
                  <c:x val="1.5296166373084796E-2"/>
                  <c:y val="-1.6016016016016002E-2"/>
                </c:manualLayout>
              </c:layout>
              <c:tx>
                <c:rich>
                  <a:bodyPr/>
                  <a:lstStyle/>
                  <a:p>
                    <a:r>
                      <a:rPr lang="en-US" sz="600"/>
                      <a:t>65</a:t>
                    </a:r>
                    <a:r>
                      <a:rPr lang="en-US" sz="600" baseline="0"/>
                      <a:t> %</a:t>
                    </a:r>
                    <a:endParaRPr lang="en-US" sz="600"/>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16D-4F12-80FB-A06450AD10B5}"/>
                </c:ext>
              </c:extLst>
            </c:dLbl>
            <c:spPr>
              <a:noFill/>
              <a:ln>
                <a:noFill/>
              </a:ln>
              <a:effectLst/>
            </c:spPr>
            <c:txPr>
              <a:bodyPr/>
              <a:lstStyle/>
              <a:p>
                <a:pPr>
                  <a:defRPr lang="es-MX" sz="6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Hoja1!$A$106:$A$108</c:f>
              <c:strCache>
                <c:ptCount val="3"/>
                <c:pt idx="0">
                  <c:v>Tiempo Completo</c:v>
                </c:pt>
                <c:pt idx="1">
                  <c:v>Medio Tiempo</c:v>
                </c:pt>
                <c:pt idx="2">
                  <c:v>Asignatura</c:v>
                </c:pt>
              </c:strCache>
            </c:strRef>
          </c:cat>
          <c:val>
            <c:numRef>
              <c:f>Hoja1!$B$106:$B$108</c:f>
              <c:numCache>
                <c:formatCode>General</c:formatCode>
                <c:ptCount val="3"/>
                <c:pt idx="0">
                  <c:v>30</c:v>
                </c:pt>
                <c:pt idx="1">
                  <c:v>5</c:v>
                </c:pt>
                <c:pt idx="2">
                  <c:v>65</c:v>
                </c:pt>
              </c:numCache>
            </c:numRef>
          </c:val>
          <c:extLst>
            <c:ext xmlns:c16="http://schemas.microsoft.com/office/drawing/2014/chart" uri="{C3380CC4-5D6E-409C-BE32-E72D297353CC}">
              <c16:uniqueId val="{00000003-E16D-4F12-80FB-A06450AD10B5}"/>
            </c:ext>
          </c:extLst>
        </c:ser>
        <c:ser>
          <c:idx val="1"/>
          <c:order val="1"/>
          <c:tx>
            <c:strRef>
              <c:f>Hoja1!$C$105</c:f>
              <c:strCache>
                <c:ptCount val="1"/>
                <c:pt idx="0">
                  <c:v>Nivel medio superior</c:v>
                </c:pt>
              </c:strCache>
            </c:strRef>
          </c:tx>
          <c:invertIfNegative val="0"/>
          <c:dLbls>
            <c:dLbl>
              <c:idx val="0"/>
              <c:layout>
                <c:manualLayout>
                  <c:x val="5.2953268882827954E-2"/>
                  <c:y val="-2.1706850432156581E-2"/>
                </c:manualLayout>
              </c:layout>
              <c:tx>
                <c:rich>
                  <a:bodyPr/>
                  <a:lstStyle/>
                  <a:p>
                    <a:r>
                      <a:rPr lang="en-US" sz="600"/>
                      <a:t>23.6 %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16D-4F12-80FB-A06450AD10B5}"/>
                </c:ext>
              </c:extLst>
            </c:dLbl>
            <c:dLbl>
              <c:idx val="1"/>
              <c:layout>
                <c:manualLayout>
                  <c:x val="3.0592734225621403E-2"/>
                  <c:y val="-1.6016016016016002E-2"/>
                </c:manualLayout>
              </c:layout>
              <c:tx>
                <c:rich>
                  <a:bodyPr/>
                  <a:lstStyle/>
                  <a:p>
                    <a:r>
                      <a:rPr lang="en-US" sz="600"/>
                      <a:t>3.6 %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16D-4F12-80FB-A06450AD10B5}"/>
                </c:ext>
              </c:extLst>
            </c:dLbl>
            <c:dLbl>
              <c:idx val="2"/>
              <c:layout>
                <c:manualLayout>
                  <c:x val="3.9166509140989979E-2"/>
                  <c:y val="-4.6352096709874379E-3"/>
                </c:manualLayout>
              </c:layout>
              <c:tx>
                <c:rich>
                  <a:bodyPr/>
                  <a:lstStyle/>
                  <a:p>
                    <a:r>
                      <a:rPr lang="en-US" sz="600"/>
                      <a:t>72.7 %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16D-4F12-80FB-A06450AD10B5}"/>
                </c:ext>
              </c:extLst>
            </c:dLbl>
            <c:spPr>
              <a:noFill/>
              <a:ln>
                <a:noFill/>
              </a:ln>
              <a:effectLst/>
            </c:spPr>
            <c:txPr>
              <a:bodyPr/>
              <a:lstStyle/>
              <a:p>
                <a:pPr>
                  <a:defRPr lang="es-MX" sz="6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Hoja1!$A$106:$A$108</c:f>
              <c:strCache>
                <c:ptCount val="3"/>
                <c:pt idx="0">
                  <c:v>Tiempo Completo</c:v>
                </c:pt>
                <c:pt idx="1">
                  <c:v>Medio Tiempo</c:v>
                </c:pt>
                <c:pt idx="2">
                  <c:v>Asignatura</c:v>
                </c:pt>
              </c:strCache>
            </c:strRef>
          </c:cat>
          <c:val>
            <c:numRef>
              <c:f>Hoja1!$C$106:$C$108</c:f>
              <c:numCache>
                <c:formatCode>General</c:formatCode>
                <c:ptCount val="3"/>
                <c:pt idx="0">
                  <c:v>23.6</c:v>
                </c:pt>
                <c:pt idx="1">
                  <c:v>3.6</c:v>
                </c:pt>
                <c:pt idx="2">
                  <c:v>72.7</c:v>
                </c:pt>
              </c:numCache>
            </c:numRef>
          </c:val>
          <c:extLst>
            <c:ext xmlns:c16="http://schemas.microsoft.com/office/drawing/2014/chart" uri="{C3380CC4-5D6E-409C-BE32-E72D297353CC}">
              <c16:uniqueId val="{00000007-E16D-4F12-80FB-A06450AD10B5}"/>
            </c:ext>
          </c:extLst>
        </c:ser>
        <c:dLbls>
          <c:showLegendKey val="0"/>
          <c:showVal val="1"/>
          <c:showCatName val="0"/>
          <c:showSerName val="0"/>
          <c:showPercent val="0"/>
          <c:showBubbleSize val="0"/>
        </c:dLbls>
        <c:gapWidth val="150"/>
        <c:shape val="box"/>
        <c:axId val="146675968"/>
        <c:axId val="146681856"/>
        <c:axId val="0"/>
      </c:bar3DChart>
      <c:catAx>
        <c:axId val="146675968"/>
        <c:scaling>
          <c:orientation val="minMax"/>
        </c:scaling>
        <c:delete val="0"/>
        <c:axPos val="b"/>
        <c:numFmt formatCode="General" sourceLinked="0"/>
        <c:majorTickMark val="none"/>
        <c:minorTickMark val="none"/>
        <c:tickLblPos val="nextTo"/>
        <c:txPr>
          <a:bodyPr/>
          <a:lstStyle/>
          <a:p>
            <a:pPr>
              <a:defRPr lang="es-MX" sz="700"/>
            </a:pPr>
            <a:endParaRPr lang="es-MX"/>
          </a:p>
        </c:txPr>
        <c:crossAx val="146681856"/>
        <c:crosses val="autoZero"/>
        <c:auto val="1"/>
        <c:lblAlgn val="ctr"/>
        <c:lblOffset val="100"/>
        <c:noMultiLvlLbl val="0"/>
      </c:catAx>
      <c:valAx>
        <c:axId val="146681856"/>
        <c:scaling>
          <c:orientation val="minMax"/>
        </c:scaling>
        <c:delete val="1"/>
        <c:axPos val="l"/>
        <c:numFmt formatCode="General" sourceLinked="1"/>
        <c:majorTickMark val="out"/>
        <c:minorTickMark val="none"/>
        <c:tickLblPos val="none"/>
        <c:crossAx val="146675968"/>
        <c:crosses val="autoZero"/>
        <c:crossBetween val="between"/>
      </c:valAx>
    </c:plotArea>
    <c:legend>
      <c:legendPos val="t"/>
      <c:overlay val="0"/>
      <c:txPr>
        <a:bodyPr/>
        <a:lstStyle/>
        <a:p>
          <a:pPr>
            <a:defRPr lang="es-MX" sz="800"/>
          </a:pPr>
          <a:endParaRPr lang="es-MX"/>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9"/>
    </mc:Choice>
    <mc:Fallback>
      <c:style val="9"/>
    </mc:Fallback>
  </mc:AlternateContent>
  <c:chart>
    <c:title>
      <c:tx>
        <c:rich>
          <a:bodyPr/>
          <a:lstStyle/>
          <a:p>
            <a:pPr>
              <a:defRPr lang="es-MX" sz="1000"/>
            </a:pPr>
            <a:r>
              <a:rPr lang="es-MX" sz="1000"/>
              <a:t>Frecuencia de uso de TIC según</a:t>
            </a:r>
          </a:p>
          <a:p>
            <a:pPr>
              <a:defRPr lang="es-MX" sz="1000"/>
            </a:pPr>
            <a:r>
              <a:rPr lang="es-MX" sz="1000"/>
              <a:t> ámbito de aplicación</a:t>
            </a:r>
            <a:endParaRPr lang="es-ES" sz="1000"/>
          </a:p>
        </c:rich>
      </c:tx>
      <c:layout>
        <c:manualLayout>
          <c:xMode val="edge"/>
          <c:yMode val="edge"/>
          <c:x val="0.19779082544842216"/>
          <c:y val="6.7084350383146765E-3"/>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
          <c:y val="0.23093761208236727"/>
          <c:w val="1"/>
          <c:h val="0.58566539488119951"/>
        </c:manualLayout>
      </c:layout>
      <c:bar3DChart>
        <c:barDir val="col"/>
        <c:grouping val="clustered"/>
        <c:varyColors val="0"/>
        <c:ser>
          <c:idx val="0"/>
          <c:order val="0"/>
          <c:invertIfNegative val="0"/>
          <c:dLbls>
            <c:dLbl>
              <c:idx val="0"/>
              <c:layout>
                <c:manualLayout>
                  <c:x val="1.7917131152224409E-2"/>
                  <c:y val="-2.2176022176022211E-2"/>
                </c:manualLayout>
              </c:layout>
              <c:tx>
                <c:rich>
                  <a:bodyPr/>
                  <a:lstStyle/>
                  <a:p>
                    <a:r>
                      <a:rPr lang="en-US" sz="600"/>
                      <a:t>13.7 %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606-4123-9386-E10279A89146}"/>
                </c:ext>
              </c:extLst>
            </c:dLbl>
            <c:dLbl>
              <c:idx val="1"/>
              <c:layout>
                <c:manualLayout>
                  <c:x val="2.2396386590747532E-2"/>
                  <c:y val="-2.3500556564284231E-3"/>
                </c:manualLayout>
              </c:layout>
              <c:tx>
                <c:rich>
                  <a:bodyPr/>
                  <a:lstStyle/>
                  <a:p>
                    <a:r>
                      <a:rPr lang="en-US" sz="600"/>
                      <a:t>23.9 %</a:t>
                    </a:r>
                    <a:r>
                      <a:rPr lang="en-US" sz="600" baseline="0"/>
                      <a:t> </a:t>
                    </a:r>
                    <a:endParaRPr lang="en-US" sz="600"/>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606-4123-9386-E10279A89146}"/>
                </c:ext>
              </c:extLst>
            </c:dLbl>
            <c:dLbl>
              <c:idx val="2"/>
              <c:layout>
                <c:manualLayout>
                  <c:x val="2.0903334262918606E-2"/>
                  <c:y val="-2.1331966259083852E-2"/>
                </c:manualLayout>
              </c:layout>
              <c:tx>
                <c:rich>
                  <a:bodyPr/>
                  <a:lstStyle/>
                  <a:p>
                    <a:r>
                      <a:rPr lang="en-US" sz="600"/>
                      <a:t>11.1 %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606-4123-9386-E10279A89146}"/>
                </c:ext>
              </c:extLst>
            </c:dLbl>
            <c:dLbl>
              <c:idx val="3"/>
              <c:layout>
                <c:manualLayout>
                  <c:x val="1.9410281935089681E-2"/>
                  <c:y val="-2.250699408729807E-2"/>
                </c:manualLayout>
              </c:layout>
              <c:tx>
                <c:rich>
                  <a:bodyPr/>
                  <a:lstStyle/>
                  <a:p>
                    <a:r>
                      <a:rPr lang="en-US" sz="600"/>
                      <a:t>37.1 %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606-4123-9386-E10279A89146}"/>
                </c:ext>
              </c:extLst>
            </c:dLbl>
            <c:dLbl>
              <c:idx val="4"/>
              <c:layout>
                <c:manualLayout>
                  <c:x val="2.0903334262918606E-2"/>
                  <c:y val="-7.8940073051707582E-3"/>
                </c:manualLayout>
              </c:layout>
              <c:tx>
                <c:rich>
                  <a:bodyPr/>
                  <a:lstStyle/>
                  <a:p>
                    <a:r>
                      <a:rPr lang="en-US" sz="600"/>
                      <a:t>14.2 %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606-4123-9386-E10279A89146}"/>
                </c:ext>
              </c:extLst>
            </c:dLbl>
            <c:spPr>
              <a:noFill/>
              <a:ln>
                <a:noFill/>
              </a:ln>
              <a:effectLst/>
            </c:spPr>
            <c:txPr>
              <a:bodyPr/>
              <a:lstStyle/>
              <a:p>
                <a:pPr>
                  <a:defRPr lang="es-MX" sz="6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Hoja1!$A$126:$A$130</c:f>
              <c:strCache>
                <c:ptCount val="5"/>
                <c:pt idx="0">
                  <c:v>Práctica Docente                       </c:v>
                </c:pt>
                <c:pt idx="1">
                  <c:v>Ámbito Profesional                     </c:v>
                </c:pt>
                <c:pt idx="2">
                  <c:v>Ámbito Personal                         </c:v>
                </c:pt>
                <c:pt idx="3">
                  <c:v>La conozco pero no la uso         </c:v>
                </c:pt>
                <c:pt idx="4">
                  <c:v>         No la Conozco                           </c:v>
                </c:pt>
              </c:strCache>
            </c:strRef>
          </c:cat>
          <c:val>
            <c:numRef>
              <c:f>Hoja1!$B$126:$B$130</c:f>
              <c:numCache>
                <c:formatCode>General</c:formatCode>
                <c:ptCount val="5"/>
                <c:pt idx="0">
                  <c:v>13.7</c:v>
                </c:pt>
                <c:pt idx="1">
                  <c:v>23.9</c:v>
                </c:pt>
                <c:pt idx="2">
                  <c:v>11.1</c:v>
                </c:pt>
                <c:pt idx="3">
                  <c:v>37.1</c:v>
                </c:pt>
                <c:pt idx="4">
                  <c:v>14.2</c:v>
                </c:pt>
              </c:numCache>
            </c:numRef>
          </c:val>
          <c:extLst>
            <c:ext xmlns:c16="http://schemas.microsoft.com/office/drawing/2014/chart" uri="{C3380CC4-5D6E-409C-BE32-E72D297353CC}">
              <c16:uniqueId val="{00000005-A606-4123-9386-E10279A89146}"/>
            </c:ext>
          </c:extLst>
        </c:ser>
        <c:dLbls>
          <c:showLegendKey val="0"/>
          <c:showVal val="1"/>
          <c:showCatName val="0"/>
          <c:showSerName val="0"/>
          <c:showPercent val="0"/>
          <c:showBubbleSize val="0"/>
        </c:dLbls>
        <c:gapWidth val="150"/>
        <c:shape val="box"/>
        <c:axId val="146727296"/>
        <c:axId val="146728832"/>
        <c:axId val="0"/>
      </c:bar3DChart>
      <c:catAx>
        <c:axId val="146727296"/>
        <c:scaling>
          <c:orientation val="minMax"/>
        </c:scaling>
        <c:delete val="0"/>
        <c:axPos val="b"/>
        <c:numFmt formatCode="General" sourceLinked="0"/>
        <c:majorTickMark val="none"/>
        <c:minorTickMark val="none"/>
        <c:tickLblPos val="nextTo"/>
        <c:txPr>
          <a:bodyPr rot="900000"/>
          <a:lstStyle/>
          <a:p>
            <a:pPr algn="just">
              <a:defRPr lang="es-MX" sz="800" baseline="6000"/>
            </a:pPr>
            <a:endParaRPr lang="es-MX"/>
          </a:p>
        </c:txPr>
        <c:crossAx val="146728832"/>
        <c:crosses val="autoZero"/>
        <c:auto val="1"/>
        <c:lblAlgn val="ctr"/>
        <c:lblOffset val="100"/>
        <c:noMultiLvlLbl val="0"/>
      </c:catAx>
      <c:valAx>
        <c:axId val="146728832"/>
        <c:scaling>
          <c:orientation val="minMax"/>
        </c:scaling>
        <c:delete val="1"/>
        <c:axPos val="l"/>
        <c:numFmt formatCode="General" sourceLinked="1"/>
        <c:majorTickMark val="out"/>
        <c:minorTickMark val="none"/>
        <c:tickLblPos val="none"/>
        <c:crossAx val="146727296"/>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9"/>
    </mc:Choice>
    <mc:Fallback>
      <c:style val="9"/>
    </mc:Fallback>
  </mc:AlternateContent>
  <c:chart>
    <c:title>
      <c:tx>
        <c:rich>
          <a:bodyPr/>
          <a:lstStyle/>
          <a:p>
            <a:pPr>
              <a:defRPr lang="es-MX" sz="1000"/>
            </a:pPr>
            <a:r>
              <a:rPr lang="es-ES" sz="1000"/>
              <a:t>Distribución de los docentes según </a:t>
            </a:r>
          </a:p>
          <a:p>
            <a:pPr>
              <a:defRPr lang="es-MX" sz="1000"/>
            </a:pPr>
            <a:r>
              <a:rPr lang="es-ES" sz="1000"/>
              <a:t>variable</a:t>
            </a:r>
            <a:r>
              <a:rPr lang="es-ES" sz="1000" baseline="0"/>
              <a:t> "sexo"</a:t>
            </a:r>
            <a:endParaRPr lang="es-ES" sz="1000"/>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9.1485353628455279E-2"/>
          <c:y val="0.34462932133483454"/>
          <c:w val="0.82594791035735904"/>
          <c:h val="0.56698102737158096"/>
        </c:manualLayout>
      </c:layout>
      <c:pie3DChart>
        <c:varyColors val="1"/>
        <c:ser>
          <c:idx val="0"/>
          <c:order val="0"/>
          <c:dLbls>
            <c:dLbl>
              <c:idx val="0"/>
              <c:layout>
                <c:manualLayout>
                  <c:x val="-0.14872304005477616"/>
                  <c:y val="-9.217637795275592E-2"/>
                </c:manualLayout>
              </c:layout>
              <c:tx>
                <c:rich>
                  <a:bodyPr/>
                  <a:lstStyle/>
                  <a:p>
                    <a:r>
                      <a:rPr lang="en-US" sz="800">
                        <a:solidFill>
                          <a:schemeClr val="bg1"/>
                        </a:solidFill>
                      </a:rPr>
                      <a:t>53%</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4AE0-454B-A2FB-966A077BB4C0}"/>
                </c:ext>
              </c:extLst>
            </c:dLbl>
            <c:dLbl>
              <c:idx val="1"/>
              <c:layout>
                <c:manualLayout>
                  <c:x val="0.15436617245586823"/>
                  <c:y val="4.6541282339707495E-2"/>
                </c:manualLayout>
              </c:layout>
              <c:tx>
                <c:rich>
                  <a:bodyPr/>
                  <a:lstStyle/>
                  <a:p>
                    <a:r>
                      <a:rPr lang="en-US" sz="800"/>
                      <a:t>47%</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AE0-454B-A2FB-966A077BB4C0}"/>
                </c:ext>
              </c:extLst>
            </c:dLbl>
            <c:spPr>
              <a:noFill/>
              <a:ln>
                <a:noFill/>
              </a:ln>
              <a:effectLst/>
            </c:spPr>
            <c:txPr>
              <a:bodyPr/>
              <a:lstStyle/>
              <a:p>
                <a:pPr>
                  <a:defRPr lang="es-MX" sz="800"/>
                </a:pPr>
                <a:endParaRPr lang="es-MX"/>
              </a:p>
            </c:txPr>
            <c:showLegendKey val="0"/>
            <c:showVal val="0"/>
            <c:showCatName val="0"/>
            <c:showSerName val="0"/>
            <c:showPercent val="1"/>
            <c:showBubbleSize val="0"/>
            <c:showLeaderLines val="1"/>
            <c:extLst>
              <c:ext xmlns:c15="http://schemas.microsoft.com/office/drawing/2012/chart" uri="{CE6537A1-D6FC-4f65-9D91-7224C49458BB}"/>
            </c:extLst>
          </c:dLbls>
          <c:cat>
            <c:strRef>
              <c:f>Hoja1!$A$177:$A$178</c:f>
              <c:strCache>
                <c:ptCount val="2"/>
                <c:pt idx="0">
                  <c:v>Masculino</c:v>
                </c:pt>
                <c:pt idx="1">
                  <c:v>Femenino</c:v>
                </c:pt>
              </c:strCache>
            </c:strRef>
          </c:cat>
          <c:val>
            <c:numRef>
              <c:f>Hoja1!$B$177:$B$178</c:f>
              <c:numCache>
                <c:formatCode>General</c:formatCode>
                <c:ptCount val="2"/>
                <c:pt idx="0">
                  <c:v>52.6</c:v>
                </c:pt>
                <c:pt idx="1">
                  <c:v>47.4</c:v>
                </c:pt>
              </c:numCache>
            </c:numRef>
          </c:val>
          <c:extLst>
            <c:ext xmlns:c16="http://schemas.microsoft.com/office/drawing/2014/chart" uri="{C3380CC4-5D6E-409C-BE32-E72D297353CC}">
              <c16:uniqueId val="{00000002-4AE0-454B-A2FB-966A077BB4C0}"/>
            </c:ext>
          </c:extLst>
        </c:ser>
        <c:dLbls>
          <c:showLegendKey val="0"/>
          <c:showVal val="0"/>
          <c:showCatName val="0"/>
          <c:showSerName val="0"/>
          <c:showPercent val="1"/>
          <c:showBubbleSize val="0"/>
          <c:showLeaderLines val="1"/>
        </c:dLbls>
      </c:pie3DChart>
    </c:plotArea>
    <c:legend>
      <c:legendPos val="t"/>
      <c:overlay val="0"/>
      <c:txPr>
        <a:bodyPr/>
        <a:lstStyle/>
        <a:p>
          <a:pPr>
            <a:defRPr lang="es-MX" sz="800"/>
          </a:pPr>
          <a:endParaRPr lang="es-MX"/>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9"/>
    </mc:Choice>
    <mc:Fallback>
      <c:style val="9"/>
    </mc:Fallback>
  </mc:AlternateContent>
  <c:chart>
    <c:title>
      <c:tx>
        <c:rich>
          <a:bodyPr/>
          <a:lstStyle/>
          <a:p>
            <a:pPr>
              <a:defRPr lang="es-MX" sz="1000"/>
            </a:pPr>
            <a:r>
              <a:rPr lang="es-ES" sz="1000"/>
              <a:t>Nivel de conocimiento de hardware, según la variable "</a:t>
            </a:r>
            <a:r>
              <a:rPr lang="es-ES" sz="1000" baseline="0"/>
              <a:t>s</a:t>
            </a:r>
            <a:r>
              <a:rPr lang="es-ES" sz="1000"/>
              <a:t>exo"</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
          <c:y val="0.2899266000556755"/>
          <c:w val="1"/>
          <c:h val="0.54670849953057998"/>
        </c:manualLayout>
      </c:layout>
      <c:bar3DChart>
        <c:barDir val="col"/>
        <c:grouping val="clustered"/>
        <c:varyColors val="0"/>
        <c:ser>
          <c:idx val="0"/>
          <c:order val="0"/>
          <c:tx>
            <c:strRef>
              <c:f>Hoja1!$B$198</c:f>
              <c:strCache>
                <c:ptCount val="1"/>
                <c:pt idx="0">
                  <c:v>Mujeres</c:v>
                </c:pt>
              </c:strCache>
            </c:strRef>
          </c:tx>
          <c:invertIfNegative val="0"/>
          <c:dLbls>
            <c:dLbl>
              <c:idx val="0"/>
              <c:layout>
                <c:manualLayout>
                  <c:x val="-2.7006987792274482E-2"/>
                  <c:y val="0"/>
                </c:manualLayout>
              </c:layout>
              <c:tx>
                <c:rich>
                  <a:bodyPr/>
                  <a:lstStyle/>
                  <a:p>
                    <a:r>
                      <a:rPr lang="en-US" sz="600"/>
                      <a:t>20.4 %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A32-43C5-90D3-DC1661C622D9}"/>
                </c:ext>
              </c:extLst>
            </c:dLbl>
            <c:dLbl>
              <c:idx val="1"/>
              <c:layout>
                <c:manualLayout>
                  <c:x val="-4.9619137676094778E-3"/>
                  <c:y val="2.2685832289224142E-3"/>
                </c:manualLayout>
              </c:layout>
              <c:tx>
                <c:rich>
                  <a:bodyPr/>
                  <a:lstStyle/>
                  <a:p>
                    <a:r>
                      <a:rPr lang="en-US" sz="600"/>
                      <a:t>50.4 %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A32-43C5-90D3-DC1661C622D9}"/>
                </c:ext>
              </c:extLst>
            </c:dLbl>
            <c:dLbl>
              <c:idx val="2"/>
              <c:layout>
                <c:manualLayout>
                  <c:x val="1.0536269463106804E-2"/>
                  <c:y val="-7.8894054668110294E-3"/>
                </c:manualLayout>
              </c:layout>
              <c:tx>
                <c:rich>
                  <a:bodyPr/>
                  <a:lstStyle/>
                  <a:p>
                    <a:r>
                      <a:rPr lang="en-US" sz="600"/>
                      <a:t>20. 7%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A32-43C5-90D3-DC1661C622D9}"/>
                </c:ext>
              </c:extLst>
            </c:dLbl>
            <c:dLbl>
              <c:idx val="3"/>
              <c:layout>
                <c:manualLayout>
                  <c:x val="1.5339401990152742E-3"/>
                  <c:y val="-1.6372253128291634E-2"/>
                </c:manualLayout>
              </c:layout>
              <c:tx>
                <c:rich>
                  <a:bodyPr/>
                  <a:lstStyle/>
                  <a:p>
                    <a:r>
                      <a:rPr lang="en-US" sz="600"/>
                      <a:t>8.4</a:t>
                    </a:r>
                    <a:r>
                      <a:rPr lang="en-US" sz="600" baseline="0"/>
                      <a:t> %</a:t>
                    </a:r>
                    <a:endParaRPr lang="en-US" sz="600"/>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A32-43C5-90D3-DC1661C622D9}"/>
                </c:ext>
              </c:extLst>
            </c:dLbl>
            <c:spPr>
              <a:noFill/>
              <a:ln>
                <a:noFill/>
              </a:ln>
              <a:effectLst/>
            </c:spPr>
            <c:txPr>
              <a:bodyPr/>
              <a:lstStyle/>
              <a:p>
                <a:pPr>
                  <a:defRPr lang="es-MX" sz="6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Hoja1!$A$199:$A$202</c:f>
              <c:strCache>
                <c:ptCount val="4"/>
                <c:pt idx="0">
                  <c:v>Básico</c:v>
                </c:pt>
                <c:pt idx="1">
                  <c:v>Medio</c:v>
                </c:pt>
                <c:pt idx="2">
                  <c:v>Avanzado</c:v>
                </c:pt>
                <c:pt idx="3">
                  <c:v>No lo manejo</c:v>
                </c:pt>
              </c:strCache>
            </c:strRef>
          </c:cat>
          <c:val>
            <c:numRef>
              <c:f>Hoja1!$B$199:$B$202</c:f>
              <c:numCache>
                <c:formatCode>General</c:formatCode>
                <c:ptCount val="4"/>
                <c:pt idx="0">
                  <c:v>20.399999999999999</c:v>
                </c:pt>
                <c:pt idx="1">
                  <c:v>50.4</c:v>
                </c:pt>
                <c:pt idx="2">
                  <c:v>20.7</c:v>
                </c:pt>
                <c:pt idx="3">
                  <c:v>8.4</c:v>
                </c:pt>
              </c:numCache>
            </c:numRef>
          </c:val>
          <c:extLst>
            <c:ext xmlns:c16="http://schemas.microsoft.com/office/drawing/2014/chart" uri="{C3380CC4-5D6E-409C-BE32-E72D297353CC}">
              <c16:uniqueId val="{00000004-1A32-43C5-90D3-DC1661C622D9}"/>
            </c:ext>
          </c:extLst>
        </c:ser>
        <c:ser>
          <c:idx val="1"/>
          <c:order val="1"/>
          <c:tx>
            <c:strRef>
              <c:f>Hoja1!$C$198</c:f>
              <c:strCache>
                <c:ptCount val="1"/>
                <c:pt idx="0">
                  <c:v>Hombres</c:v>
                </c:pt>
              </c:strCache>
            </c:strRef>
          </c:tx>
          <c:invertIfNegative val="0"/>
          <c:dLbls>
            <c:dLbl>
              <c:idx val="0"/>
              <c:layout>
                <c:manualLayout>
                  <c:x val="2.5062656641603998E-2"/>
                  <c:y val="-3.106120610663328E-7"/>
                </c:manualLayout>
              </c:layout>
              <c:tx>
                <c:rich>
                  <a:bodyPr/>
                  <a:lstStyle/>
                  <a:p>
                    <a:r>
                      <a:rPr lang="en-US" sz="600"/>
                      <a:t>26 %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A32-43C5-90D3-DC1661C622D9}"/>
                </c:ext>
              </c:extLst>
            </c:dLbl>
            <c:dLbl>
              <c:idx val="1"/>
              <c:layout>
                <c:manualLayout>
                  <c:x val="3.7593939660293257E-2"/>
                  <c:y val="-5.6208222378886178E-3"/>
                </c:manualLayout>
              </c:layout>
              <c:tx>
                <c:rich>
                  <a:bodyPr/>
                  <a:lstStyle/>
                  <a:p>
                    <a:r>
                      <a:rPr lang="en-US" sz="600"/>
                      <a:t>49.4 %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A32-43C5-90D3-DC1661C622D9}"/>
                </c:ext>
              </c:extLst>
            </c:dLbl>
            <c:dLbl>
              <c:idx val="2"/>
              <c:layout>
                <c:manualLayout>
                  <c:x val="4.7567740755600288E-2"/>
                  <c:y val="-1.0158477930848566E-2"/>
                </c:manualLayout>
              </c:layout>
              <c:tx>
                <c:rich>
                  <a:bodyPr/>
                  <a:lstStyle/>
                  <a:p>
                    <a:r>
                      <a:rPr lang="en-US" sz="600"/>
                      <a:t>14.8 %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A32-43C5-90D3-DC1661C622D9}"/>
                </c:ext>
              </c:extLst>
            </c:dLbl>
            <c:dLbl>
              <c:idx val="3"/>
              <c:layout>
                <c:manualLayout>
                  <c:x val="4.5062328725369416E-2"/>
                  <c:y val="-1.2427061159770979E-2"/>
                </c:manualLayout>
              </c:layout>
              <c:tx>
                <c:rich>
                  <a:bodyPr/>
                  <a:lstStyle/>
                  <a:p>
                    <a:r>
                      <a:rPr lang="en-US" sz="600"/>
                      <a:t>9.8 %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A32-43C5-90D3-DC1661C622D9}"/>
                </c:ext>
              </c:extLst>
            </c:dLbl>
            <c:spPr>
              <a:noFill/>
              <a:ln>
                <a:noFill/>
              </a:ln>
              <a:effectLst/>
            </c:spPr>
            <c:txPr>
              <a:bodyPr/>
              <a:lstStyle/>
              <a:p>
                <a:pPr>
                  <a:defRPr lang="es-MX" sz="6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Hoja1!$A$199:$A$202</c:f>
              <c:strCache>
                <c:ptCount val="4"/>
                <c:pt idx="0">
                  <c:v>Básico</c:v>
                </c:pt>
                <c:pt idx="1">
                  <c:v>Medio</c:v>
                </c:pt>
                <c:pt idx="2">
                  <c:v>Avanzado</c:v>
                </c:pt>
                <c:pt idx="3">
                  <c:v>No lo manejo</c:v>
                </c:pt>
              </c:strCache>
            </c:strRef>
          </c:cat>
          <c:val>
            <c:numRef>
              <c:f>Hoja1!$C$199:$C$202</c:f>
              <c:numCache>
                <c:formatCode>General</c:formatCode>
                <c:ptCount val="4"/>
                <c:pt idx="0">
                  <c:v>26</c:v>
                </c:pt>
                <c:pt idx="1">
                  <c:v>49.4</c:v>
                </c:pt>
                <c:pt idx="2">
                  <c:v>14.8</c:v>
                </c:pt>
                <c:pt idx="3">
                  <c:v>9.8000000000000007</c:v>
                </c:pt>
              </c:numCache>
            </c:numRef>
          </c:val>
          <c:extLst>
            <c:ext xmlns:c16="http://schemas.microsoft.com/office/drawing/2014/chart" uri="{C3380CC4-5D6E-409C-BE32-E72D297353CC}">
              <c16:uniqueId val="{00000009-1A32-43C5-90D3-DC1661C622D9}"/>
            </c:ext>
          </c:extLst>
        </c:ser>
        <c:dLbls>
          <c:showLegendKey val="0"/>
          <c:showVal val="1"/>
          <c:showCatName val="0"/>
          <c:showSerName val="0"/>
          <c:showPercent val="0"/>
          <c:showBubbleSize val="0"/>
        </c:dLbls>
        <c:gapWidth val="150"/>
        <c:shape val="box"/>
        <c:axId val="147186432"/>
        <c:axId val="147187968"/>
        <c:axId val="0"/>
      </c:bar3DChart>
      <c:catAx>
        <c:axId val="147186432"/>
        <c:scaling>
          <c:orientation val="minMax"/>
        </c:scaling>
        <c:delete val="0"/>
        <c:axPos val="b"/>
        <c:numFmt formatCode="General" sourceLinked="0"/>
        <c:majorTickMark val="none"/>
        <c:minorTickMark val="none"/>
        <c:tickLblPos val="nextTo"/>
        <c:txPr>
          <a:bodyPr/>
          <a:lstStyle/>
          <a:p>
            <a:pPr>
              <a:defRPr lang="es-MX" sz="700"/>
            </a:pPr>
            <a:endParaRPr lang="es-MX"/>
          </a:p>
        </c:txPr>
        <c:crossAx val="147187968"/>
        <c:crosses val="autoZero"/>
        <c:auto val="1"/>
        <c:lblAlgn val="ctr"/>
        <c:lblOffset val="100"/>
        <c:noMultiLvlLbl val="0"/>
      </c:catAx>
      <c:valAx>
        <c:axId val="147187968"/>
        <c:scaling>
          <c:orientation val="minMax"/>
        </c:scaling>
        <c:delete val="1"/>
        <c:axPos val="l"/>
        <c:numFmt formatCode="General" sourceLinked="1"/>
        <c:majorTickMark val="out"/>
        <c:minorTickMark val="none"/>
        <c:tickLblPos val="none"/>
        <c:crossAx val="147186432"/>
        <c:crosses val="autoZero"/>
        <c:crossBetween val="between"/>
      </c:valAx>
    </c:plotArea>
    <c:legend>
      <c:legendPos val="t"/>
      <c:layout>
        <c:manualLayout>
          <c:xMode val="edge"/>
          <c:yMode val="edge"/>
          <c:x val="0.58140976476275552"/>
          <c:y val="0.25729217169999907"/>
          <c:w val="0.35031288410528943"/>
          <c:h val="8.9840690369455745E-2"/>
        </c:manualLayout>
      </c:layout>
      <c:overlay val="0"/>
      <c:txPr>
        <a:bodyPr/>
        <a:lstStyle/>
        <a:p>
          <a:pPr>
            <a:defRPr lang="es-MX" sz="700"/>
          </a:pPr>
          <a:endParaRPr lang="es-MX"/>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9"/>
    </mc:Choice>
    <mc:Fallback>
      <c:style val="9"/>
    </mc:Fallback>
  </mc:AlternateContent>
  <c:chart>
    <c:title>
      <c:tx>
        <c:rich>
          <a:bodyPr/>
          <a:lstStyle/>
          <a:p>
            <a:pPr>
              <a:defRPr lang="es-MX" sz="1000"/>
            </a:pPr>
            <a:r>
              <a:rPr lang="es-ES" sz="1000"/>
              <a:t>Nivel de conocimiento de software, según la variable "sexo"</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
          <c:y val="0.17864157062092648"/>
          <c:w val="1"/>
          <c:h val="0.66539618564413983"/>
        </c:manualLayout>
      </c:layout>
      <c:bar3DChart>
        <c:barDir val="col"/>
        <c:grouping val="clustered"/>
        <c:varyColors val="0"/>
        <c:ser>
          <c:idx val="0"/>
          <c:order val="0"/>
          <c:tx>
            <c:strRef>
              <c:f>Hoja1!$B$217</c:f>
              <c:strCache>
                <c:ptCount val="1"/>
                <c:pt idx="0">
                  <c:v>Mujeres</c:v>
                </c:pt>
              </c:strCache>
            </c:strRef>
          </c:tx>
          <c:invertIfNegative val="0"/>
          <c:dLbls>
            <c:dLbl>
              <c:idx val="0"/>
              <c:tx>
                <c:rich>
                  <a:bodyPr/>
                  <a:lstStyle/>
                  <a:p>
                    <a:r>
                      <a:rPr lang="en-US" sz="600"/>
                      <a:t>9 %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D-487B-9A4C-615E312CD2D8}"/>
                </c:ext>
              </c:extLst>
            </c:dLbl>
            <c:dLbl>
              <c:idx val="1"/>
              <c:layout>
                <c:manualLayout>
                  <c:x val="8.3333333333333506E-3"/>
                  <c:y val="8.4875562720134688E-17"/>
                </c:manualLayout>
              </c:layout>
              <c:tx>
                <c:rich>
                  <a:bodyPr/>
                  <a:lstStyle/>
                  <a:p>
                    <a:r>
                      <a:rPr lang="en-US" sz="600"/>
                      <a:t>19.6 %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D-487B-9A4C-615E312CD2D8}"/>
                </c:ext>
              </c:extLst>
            </c:dLbl>
            <c:dLbl>
              <c:idx val="2"/>
              <c:layout>
                <c:manualLayout>
                  <c:x val="1.6666666666666722E-2"/>
                  <c:y val="8.4875562720134688E-17"/>
                </c:manualLayout>
              </c:layout>
              <c:tx>
                <c:rich>
                  <a:bodyPr/>
                  <a:lstStyle/>
                  <a:p>
                    <a:r>
                      <a:rPr lang="en-US" sz="600"/>
                      <a:t>6.2 %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D-487B-9A4C-615E312CD2D8}"/>
                </c:ext>
              </c:extLst>
            </c:dLbl>
            <c:dLbl>
              <c:idx val="3"/>
              <c:tx>
                <c:rich>
                  <a:bodyPr/>
                  <a:lstStyle/>
                  <a:p>
                    <a:r>
                      <a:rPr lang="en-US" sz="600"/>
                      <a:t>65.2 %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80D-487B-9A4C-615E312CD2D8}"/>
                </c:ext>
              </c:extLst>
            </c:dLbl>
            <c:spPr>
              <a:noFill/>
              <a:ln>
                <a:noFill/>
              </a:ln>
              <a:effectLst/>
            </c:spPr>
            <c:txPr>
              <a:bodyPr/>
              <a:lstStyle/>
              <a:p>
                <a:pPr>
                  <a:defRPr lang="es-MX" sz="6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Hoja1!$A$218:$A$221</c:f>
              <c:strCache>
                <c:ptCount val="4"/>
                <c:pt idx="0">
                  <c:v>Básico</c:v>
                </c:pt>
                <c:pt idx="1">
                  <c:v>Medio</c:v>
                </c:pt>
                <c:pt idx="2">
                  <c:v>Avanzado</c:v>
                </c:pt>
                <c:pt idx="3">
                  <c:v>No lo manejo</c:v>
                </c:pt>
              </c:strCache>
            </c:strRef>
          </c:cat>
          <c:val>
            <c:numRef>
              <c:f>Hoja1!$B$218:$B$221</c:f>
              <c:numCache>
                <c:formatCode>General</c:formatCode>
                <c:ptCount val="4"/>
                <c:pt idx="0">
                  <c:v>9</c:v>
                </c:pt>
                <c:pt idx="1">
                  <c:v>19.600000000000001</c:v>
                </c:pt>
                <c:pt idx="2">
                  <c:v>6.2</c:v>
                </c:pt>
                <c:pt idx="3">
                  <c:v>65.2</c:v>
                </c:pt>
              </c:numCache>
            </c:numRef>
          </c:val>
          <c:extLst>
            <c:ext xmlns:c16="http://schemas.microsoft.com/office/drawing/2014/chart" uri="{C3380CC4-5D6E-409C-BE32-E72D297353CC}">
              <c16:uniqueId val="{00000004-680D-487B-9A4C-615E312CD2D8}"/>
            </c:ext>
          </c:extLst>
        </c:ser>
        <c:ser>
          <c:idx val="1"/>
          <c:order val="1"/>
          <c:tx>
            <c:strRef>
              <c:f>Hoja1!$C$217</c:f>
              <c:strCache>
                <c:ptCount val="1"/>
                <c:pt idx="0">
                  <c:v>Hombres</c:v>
                </c:pt>
              </c:strCache>
            </c:strRef>
          </c:tx>
          <c:invertIfNegative val="0"/>
          <c:dLbls>
            <c:dLbl>
              <c:idx val="0"/>
              <c:layout>
                <c:manualLayout>
                  <c:x val="1.9444444444444403E-2"/>
                  <c:y val="-4.6296296296296372E-3"/>
                </c:manualLayout>
              </c:layout>
              <c:tx>
                <c:rich>
                  <a:bodyPr/>
                  <a:lstStyle/>
                  <a:p>
                    <a:r>
                      <a:rPr lang="en-US" sz="600"/>
                      <a:t>17.5 %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80D-487B-9A4C-615E312CD2D8}"/>
                </c:ext>
              </c:extLst>
            </c:dLbl>
            <c:dLbl>
              <c:idx val="1"/>
              <c:layout>
                <c:manualLayout>
                  <c:x val="2.7777777777777863E-2"/>
                  <c:y val="8.4875562720134688E-17"/>
                </c:manualLayout>
              </c:layout>
              <c:tx>
                <c:rich>
                  <a:bodyPr/>
                  <a:lstStyle/>
                  <a:p>
                    <a:r>
                      <a:rPr lang="en-US" sz="600"/>
                      <a:t>15.7 %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80D-487B-9A4C-615E312CD2D8}"/>
                </c:ext>
              </c:extLst>
            </c:dLbl>
            <c:dLbl>
              <c:idx val="2"/>
              <c:layout>
                <c:manualLayout>
                  <c:x val="3.055555555555561E-2"/>
                  <c:y val="-1.3888888888888923E-2"/>
                </c:manualLayout>
              </c:layout>
              <c:tx>
                <c:rich>
                  <a:bodyPr/>
                  <a:lstStyle/>
                  <a:p>
                    <a:r>
                      <a:rPr lang="en-US" sz="600"/>
                      <a:t>1.3 %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80D-487B-9A4C-615E312CD2D8}"/>
                </c:ext>
              </c:extLst>
            </c:dLbl>
            <c:dLbl>
              <c:idx val="3"/>
              <c:layout>
                <c:manualLayout>
                  <c:x val="2.7777777777777863E-2"/>
                  <c:y val="0"/>
                </c:manualLayout>
              </c:layout>
              <c:tx>
                <c:rich>
                  <a:bodyPr/>
                  <a:lstStyle/>
                  <a:p>
                    <a:r>
                      <a:rPr lang="en-US" sz="600"/>
                      <a:t>65.5 %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80D-487B-9A4C-615E312CD2D8}"/>
                </c:ext>
              </c:extLst>
            </c:dLbl>
            <c:spPr>
              <a:noFill/>
              <a:ln>
                <a:noFill/>
              </a:ln>
              <a:effectLst/>
            </c:spPr>
            <c:txPr>
              <a:bodyPr/>
              <a:lstStyle/>
              <a:p>
                <a:pPr>
                  <a:defRPr lang="es-MX" sz="6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Hoja1!$A$218:$A$221</c:f>
              <c:strCache>
                <c:ptCount val="4"/>
                <c:pt idx="0">
                  <c:v>Básico</c:v>
                </c:pt>
                <c:pt idx="1">
                  <c:v>Medio</c:v>
                </c:pt>
                <c:pt idx="2">
                  <c:v>Avanzado</c:v>
                </c:pt>
                <c:pt idx="3">
                  <c:v>No lo manejo</c:v>
                </c:pt>
              </c:strCache>
            </c:strRef>
          </c:cat>
          <c:val>
            <c:numRef>
              <c:f>Hoja1!$C$218:$C$221</c:f>
              <c:numCache>
                <c:formatCode>General</c:formatCode>
                <c:ptCount val="4"/>
                <c:pt idx="0">
                  <c:v>17.5</c:v>
                </c:pt>
                <c:pt idx="1">
                  <c:v>15.7</c:v>
                </c:pt>
                <c:pt idx="2">
                  <c:v>1.3</c:v>
                </c:pt>
                <c:pt idx="3">
                  <c:v>65.5</c:v>
                </c:pt>
              </c:numCache>
            </c:numRef>
          </c:val>
          <c:extLst>
            <c:ext xmlns:c16="http://schemas.microsoft.com/office/drawing/2014/chart" uri="{C3380CC4-5D6E-409C-BE32-E72D297353CC}">
              <c16:uniqueId val="{00000009-680D-487B-9A4C-615E312CD2D8}"/>
            </c:ext>
          </c:extLst>
        </c:ser>
        <c:dLbls>
          <c:showLegendKey val="0"/>
          <c:showVal val="1"/>
          <c:showCatName val="0"/>
          <c:showSerName val="0"/>
          <c:showPercent val="0"/>
          <c:showBubbleSize val="0"/>
        </c:dLbls>
        <c:gapWidth val="150"/>
        <c:shape val="box"/>
        <c:axId val="147230720"/>
        <c:axId val="147232256"/>
        <c:axId val="0"/>
      </c:bar3DChart>
      <c:catAx>
        <c:axId val="147230720"/>
        <c:scaling>
          <c:orientation val="minMax"/>
        </c:scaling>
        <c:delete val="0"/>
        <c:axPos val="b"/>
        <c:numFmt formatCode="General" sourceLinked="0"/>
        <c:majorTickMark val="none"/>
        <c:minorTickMark val="none"/>
        <c:tickLblPos val="nextTo"/>
        <c:txPr>
          <a:bodyPr/>
          <a:lstStyle/>
          <a:p>
            <a:pPr>
              <a:defRPr lang="es-MX" sz="700"/>
            </a:pPr>
            <a:endParaRPr lang="es-MX"/>
          </a:p>
        </c:txPr>
        <c:crossAx val="147232256"/>
        <c:crosses val="autoZero"/>
        <c:auto val="1"/>
        <c:lblAlgn val="ctr"/>
        <c:lblOffset val="100"/>
        <c:noMultiLvlLbl val="0"/>
      </c:catAx>
      <c:valAx>
        <c:axId val="147232256"/>
        <c:scaling>
          <c:orientation val="minMax"/>
        </c:scaling>
        <c:delete val="1"/>
        <c:axPos val="l"/>
        <c:numFmt formatCode="General" sourceLinked="1"/>
        <c:majorTickMark val="out"/>
        <c:minorTickMark val="none"/>
        <c:tickLblPos val="none"/>
        <c:crossAx val="147230720"/>
        <c:crosses val="autoZero"/>
        <c:crossBetween val="between"/>
      </c:valAx>
    </c:plotArea>
    <c:legend>
      <c:legendPos val="t"/>
      <c:layout>
        <c:manualLayout>
          <c:xMode val="edge"/>
          <c:yMode val="edge"/>
          <c:x val="5.4694693341785533E-2"/>
          <c:y val="0.31792969489576312"/>
          <c:w val="0.41484809498502856"/>
          <c:h val="0.10732831649757187"/>
        </c:manualLayout>
      </c:layout>
      <c:overlay val="0"/>
      <c:txPr>
        <a:bodyPr/>
        <a:lstStyle/>
        <a:p>
          <a:pPr>
            <a:defRPr lang="es-MX" sz="800"/>
          </a:pPr>
          <a:endParaRPr lang="es-MX"/>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9"/>
    </mc:Choice>
    <mc:Fallback>
      <c:style val="9"/>
    </mc:Fallback>
  </mc:AlternateContent>
  <c:chart>
    <c:title>
      <c:tx>
        <c:rich>
          <a:bodyPr/>
          <a:lstStyle/>
          <a:p>
            <a:pPr>
              <a:defRPr lang="es-MX" sz="1000"/>
            </a:pPr>
            <a:r>
              <a:rPr lang="es-ES" sz="1000"/>
              <a:t>Actitud hacia el uso de las TIC en la práctica docente</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
          <c:y val="0.16085152590310459"/>
          <c:w val="1"/>
          <c:h val="0.63830856450207762"/>
        </c:manualLayout>
      </c:layout>
      <c:bar3DChart>
        <c:barDir val="col"/>
        <c:grouping val="clustered"/>
        <c:varyColors val="0"/>
        <c:ser>
          <c:idx val="0"/>
          <c:order val="0"/>
          <c:tx>
            <c:strRef>
              <c:f>Hoja1!$B$234</c:f>
              <c:strCache>
                <c:ptCount val="1"/>
                <c:pt idx="0">
                  <c:v>Mujeres</c:v>
                </c:pt>
              </c:strCache>
            </c:strRef>
          </c:tx>
          <c:invertIfNegative val="0"/>
          <c:dLbls>
            <c:dLbl>
              <c:idx val="0"/>
              <c:tx>
                <c:rich>
                  <a:bodyPr/>
                  <a:lstStyle/>
                  <a:p>
                    <a:r>
                      <a:rPr lang="en-US" sz="600"/>
                      <a:t>68.6 %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28E-4981-826B-38748349F0D1}"/>
                </c:ext>
              </c:extLst>
            </c:dLbl>
            <c:dLbl>
              <c:idx val="1"/>
              <c:tx>
                <c:rich>
                  <a:bodyPr/>
                  <a:lstStyle/>
                  <a:p>
                    <a:r>
                      <a:rPr lang="en-US" sz="600"/>
                      <a:t>22.3 %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28E-4981-826B-38748349F0D1}"/>
                </c:ext>
              </c:extLst>
            </c:dLbl>
            <c:dLbl>
              <c:idx val="2"/>
              <c:layout>
                <c:manualLayout>
                  <c:x val="8.3333333333333506E-3"/>
                  <c:y val="0"/>
                </c:manualLayout>
              </c:layout>
              <c:tx>
                <c:rich>
                  <a:bodyPr/>
                  <a:lstStyle/>
                  <a:p>
                    <a:r>
                      <a:rPr lang="en-US" sz="600"/>
                      <a:t>9.1 %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28E-4981-826B-38748349F0D1}"/>
                </c:ext>
              </c:extLst>
            </c:dLbl>
            <c:dLbl>
              <c:idx val="3"/>
              <c:layout>
                <c:manualLayout>
                  <c:x val="1.3888670166229201E-2"/>
                  <c:y val="-1.3888888888888923E-2"/>
                </c:manualLayout>
              </c:layout>
              <c:tx>
                <c:rich>
                  <a:bodyPr/>
                  <a:lstStyle/>
                  <a:p>
                    <a:r>
                      <a:rPr lang="en-US" sz="600"/>
                      <a:t>0 %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28E-4981-826B-38748349F0D1}"/>
                </c:ext>
              </c:extLst>
            </c:dLbl>
            <c:spPr>
              <a:noFill/>
              <a:ln>
                <a:noFill/>
              </a:ln>
              <a:effectLst/>
            </c:spPr>
            <c:txPr>
              <a:bodyPr/>
              <a:lstStyle/>
              <a:p>
                <a:pPr>
                  <a:defRPr lang="es-MX" sz="6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Hoja1!$A$235:$A$238</c:f>
              <c:strCache>
                <c:ptCount val="4"/>
                <c:pt idx="0">
                  <c:v>Totalmente de acuerdo</c:v>
                </c:pt>
                <c:pt idx="1">
                  <c:v>De acuerdo</c:v>
                </c:pt>
                <c:pt idx="2">
                  <c:v>En desacuerdo</c:v>
                </c:pt>
                <c:pt idx="3">
                  <c:v>Totalmente en desacuerdo</c:v>
                </c:pt>
              </c:strCache>
            </c:strRef>
          </c:cat>
          <c:val>
            <c:numRef>
              <c:f>Hoja1!$B$235:$B$238</c:f>
              <c:numCache>
                <c:formatCode>General</c:formatCode>
                <c:ptCount val="4"/>
                <c:pt idx="0">
                  <c:v>68.599999999999994</c:v>
                </c:pt>
                <c:pt idx="1">
                  <c:v>22.3</c:v>
                </c:pt>
                <c:pt idx="2">
                  <c:v>9.1</c:v>
                </c:pt>
                <c:pt idx="3">
                  <c:v>0</c:v>
                </c:pt>
              </c:numCache>
            </c:numRef>
          </c:val>
          <c:extLst>
            <c:ext xmlns:c16="http://schemas.microsoft.com/office/drawing/2014/chart" uri="{C3380CC4-5D6E-409C-BE32-E72D297353CC}">
              <c16:uniqueId val="{00000004-128E-4981-826B-38748349F0D1}"/>
            </c:ext>
          </c:extLst>
        </c:ser>
        <c:ser>
          <c:idx val="1"/>
          <c:order val="1"/>
          <c:tx>
            <c:strRef>
              <c:f>Hoja1!$C$234</c:f>
              <c:strCache>
                <c:ptCount val="1"/>
                <c:pt idx="0">
                  <c:v>Hombres</c:v>
                </c:pt>
              </c:strCache>
            </c:strRef>
          </c:tx>
          <c:invertIfNegative val="0"/>
          <c:dLbls>
            <c:dLbl>
              <c:idx val="0"/>
              <c:layout>
                <c:manualLayout>
                  <c:x val="2.5000000000000012E-2"/>
                  <c:y val="0"/>
                </c:manualLayout>
              </c:layout>
              <c:tx>
                <c:rich>
                  <a:bodyPr/>
                  <a:lstStyle/>
                  <a:p>
                    <a:r>
                      <a:rPr lang="en-US" sz="600"/>
                      <a:t>8.9 %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28E-4981-826B-38748349F0D1}"/>
                </c:ext>
              </c:extLst>
            </c:dLbl>
            <c:dLbl>
              <c:idx val="1"/>
              <c:layout>
                <c:manualLayout>
                  <c:x val="1.6666666666666722E-2"/>
                  <c:y val="0"/>
                </c:manualLayout>
              </c:layout>
              <c:tx>
                <c:rich>
                  <a:bodyPr/>
                  <a:lstStyle/>
                  <a:p>
                    <a:r>
                      <a:rPr lang="en-US" sz="600"/>
                      <a:t>60.6</a:t>
                    </a:r>
                    <a:r>
                      <a:rPr lang="en-US" sz="600" baseline="0"/>
                      <a:t> %</a:t>
                    </a:r>
                    <a:endParaRPr lang="en-US" sz="600"/>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28E-4981-826B-38748349F0D1}"/>
                </c:ext>
              </c:extLst>
            </c:dLbl>
            <c:dLbl>
              <c:idx val="2"/>
              <c:layout>
                <c:manualLayout>
                  <c:x val="2.2222222222222202E-2"/>
                  <c:y val="0"/>
                </c:manualLayout>
              </c:layout>
              <c:tx>
                <c:rich>
                  <a:bodyPr/>
                  <a:lstStyle/>
                  <a:p>
                    <a:r>
                      <a:rPr lang="en-US" sz="600"/>
                      <a:t>22.9 %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28E-4981-826B-38748349F0D1}"/>
                </c:ext>
              </c:extLst>
            </c:dLbl>
            <c:dLbl>
              <c:idx val="3"/>
              <c:layout>
                <c:manualLayout>
                  <c:x val="1.9444444444444403E-2"/>
                  <c:y val="-4.6296296296296372E-3"/>
                </c:manualLayout>
              </c:layout>
              <c:tx>
                <c:rich>
                  <a:bodyPr/>
                  <a:lstStyle/>
                  <a:p>
                    <a:r>
                      <a:rPr lang="en-US" sz="600"/>
                      <a:t>7.6 %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28E-4981-826B-38748349F0D1}"/>
                </c:ext>
              </c:extLst>
            </c:dLbl>
            <c:spPr>
              <a:noFill/>
              <a:ln>
                <a:noFill/>
              </a:ln>
              <a:effectLst/>
            </c:spPr>
            <c:txPr>
              <a:bodyPr/>
              <a:lstStyle/>
              <a:p>
                <a:pPr>
                  <a:defRPr lang="es-MX" sz="600"/>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Hoja1!$A$235:$A$238</c:f>
              <c:strCache>
                <c:ptCount val="4"/>
                <c:pt idx="0">
                  <c:v>Totalmente de acuerdo</c:v>
                </c:pt>
                <c:pt idx="1">
                  <c:v>De acuerdo</c:v>
                </c:pt>
                <c:pt idx="2">
                  <c:v>En desacuerdo</c:v>
                </c:pt>
                <c:pt idx="3">
                  <c:v>Totalmente en desacuerdo</c:v>
                </c:pt>
              </c:strCache>
            </c:strRef>
          </c:cat>
          <c:val>
            <c:numRef>
              <c:f>Hoja1!$C$235:$C$238</c:f>
              <c:numCache>
                <c:formatCode>General</c:formatCode>
                <c:ptCount val="4"/>
                <c:pt idx="0">
                  <c:v>8.9</c:v>
                </c:pt>
                <c:pt idx="1">
                  <c:v>60.6</c:v>
                </c:pt>
                <c:pt idx="2">
                  <c:v>22.9</c:v>
                </c:pt>
                <c:pt idx="3">
                  <c:v>7.6</c:v>
                </c:pt>
              </c:numCache>
            </c:numRef>
          </c:val>
          <c:extLst>
            <c:ext xmlns:c16="http://schemas.microsoft.com/office/drawing/2014/chart" uri="{C3380CC4-5D6E-409C-BE32-E72D297353CC}">
              <c16:uniqueId val="{00000009-128E-4981-826B-38748349F0D1}"/>
            </c:ext>
          </c:extLst>
        </c:ser>
        <c:dLbls>
          <c:showLegendKey val="0"/>
          <c:showVal val="1"/>
          <c:showCatName val="0"/>
          <c:showSerName val="0"/>
          <c:showPercent val="0"/>
          <c:showBubbleSize val="0"/>
        </c:dLbls>
        <c:gapWidth val="150"/>
        <c:shape val="box"/>
        <c:axId val="147348480"/>
        <c:axId val="147370752"/>
        <c:axId val="0"/>
      </c:bar3DChart>
      <c:catAx>
        <c:axId val="147348480"/>
        <c:scaling>
          <c:orientation val="minMax"/>
        </c:scaling>
        <c:delete val="0"/>
        <c:axPos val="b"/>
        <c:numFmt formatCode="General" sourceLinked="0"/>
        <c:majorTickMark val="none"/>
        <c:minorTickMark val="none"/>
        <c:tickLblPos val="nextTo"/>
        <c:txPr>
          <a:bodyPr/>
          <a:lstStyle/>
          <a:p>
            <a:pPr>
              <a:defRPr lang="es-MX" sz="700"/>
            </a:pPr>
            <a:endParaRPr lang="es-MX"/>
          </a:p>
        </c:txPr>
        <c:crossAx val="147370752"/>
        <c:crosses val="autoZero"/>
        <c:auto val="1"/>
        <c:lblAlgn val="ctr"/>
        <c:lblOffset val="100"/>
        <c:noMultiLvlLbl val="0"/>
      </c:catAx>
      <c:valAx>
        <c:axId val="147370752"/>
        <c:scaling>
          <c:orientation val="minMax"/>
        </c:scaling>
        <c:delete val="1"/>
        <c:axPos val="l"/>
        <c:numFmt formatCode="General" sourceLinked="1"/>
        <c:majorTickMark val="out"/>
        <c:minorTickMark val="none"/>
        <c:tickLblPos val="none"/>
        <c:crossAx val="147348480"/>
        <c:crosses val="autoZero"/>
        <c:crossBetween val="between"/>
      </c:valAx>
    </c:plotArea>
    <c:legend>
      <c:legendPos val="t"/>
      <c:layout>
        <c:manualLayout>
          <c:xMode val="edge"/>
          <c:yMode val="edge"/>
          <c:x val="0.57471816403038023"/>
          <c:y val="0.31051250647104156"/>
          <c:w val="0.37909597693626962"/>
          <c:h val="0.10049369310218563"/>
        </c:manualLayout>
      </c:layout>
      <c:overlay val="0"/>
      <c:txPr>
        <a:bodyPr/>
        <a:lstStyle/>
        <a:p>
          <a:pPr>
            <a:defRPr lang="es-MX" sz="800"/>
          </a:pPr>
          <a:endParaRPr lang="es-MX"/>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5743</Words>
  <Characters>31592</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Naira Niktè Santillan</cp:lastModifiedBy>
  <cp:revision>3</cp:revision>
  <dcterms:created xsi:type="dcterms:W3CDTF">2017-10-14T00:35:00Z</dcterms:created>
  <dcterms:modified xsi:type="dcterms:W3CDTF">2017-10-16T17:46:00Z</dcterms:modified>
</cp:coreProperties>
</file>