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3625" w14:textId="77777777" w:rsidR="007E60C2" w:rsidRPr="00F83B70" w:rsidRDefault="007E60C2" w:rsidP="00F83B70">
      <w:pPr>
        <w:widowControl w:val="0"/>
        <w:spacing w:after="0" w:line="240" w:lineRule="auto"/>
        <w:jc w:val="right"/>
        <w:rPr>
          <w:rFonts w:ascii="Times New Roman" w:hAnsi="Times New Roman"/>
          <w:b/>
          <w:bCs/>
          <w:sz w:val="24"/>
          <w:szCs w:val="24"/>
        </w:rPr>
      </w:pPr>
    </w:p>
    <w:p w14:paraId="5AAFF402" w14:textId="5E9A65BC" w:rsidR="007E60C2" w:rsidRPr="00F83B70" w:rsidRDefault="00C70F4D" w:rsidP="00F83B70">
      <w:pPr>
        <w:widowControl w:val="0"/>
        <w:spacing w:after="0" w:line="240" w:lineRule="auto"/>
        <w:jc w:val="right"/>
        <w:rPr>
          <w:rFonts w:ascii="Times New Roman" w:hAnsi="Times New Roman"/>
          <w:b/>
          <w:bCs/>
          <w:sz w:val="24"/>
          <w:szCs w:val="24"/>
        </w:rPr>
      </w:pPr>
      <w:r w:rsidRPr="009A258A">
        <w:rPr>
          <w:rFonts w:ascii="Times New Roman" w:hAnsi="Times New Roman"/>
          <w:b/>
          <w:bCs/>
          <w:i/>
          <w:iCs/>
          <w:color w:val="000000"/>
          <w:sz w:val="24"/>
          <w:szCs w:val="24"/>
        </w:rPr>
        <w:t>Artículos científicos</w:t>
      </w:r>
    </w:p>
    <w:p w14:paraId="30969624" w14:textId="55A35B24" w:rsidR="00FA52C5" w:rsidRPr="00F83B70" w:rsidRDefault="007176C2" w:rsidP="00C70F4D">
      <w:pPr>
        <w:widowControl w:val="0"/>
        <w:spacing w:after="0" w:line="240" w:lineRule="auto"/>
        <w:jc w:val="right"/>
        <w:rPr>
          <w:rFonts w:ascii="Times New Roman" w:hAnsi="Times New Roman"/>
          <w:b/>
          <w:bCs/>
          <w:sz w:val="24"/>
          <w:szCs w:val="24"/>
        </w:rPr>
      </w:pPr>
      <w:r w:rsidRPr="00F83B70">
        <w:rPr>
          <w:rFonts w:ascii="Times New Roman" w:hAnsi="Times New Roman"/>
          <w:b/>
          <w:bCs/>
          <w:sz w:val="24"/>
          <w:szCs w:val="24"/>
        </w:rPr>
        <w:t xml:space="preserve">   </w:t>
      </w:r>
    </w:p>
    <w:p w14:paraId="5F5EFA30" w14:textId="10F545B8" w:rsidR="007176C2" w:rsidRPr="00C70F4D" w:rsidRDefault="007176C2" w:rsidP="00C70F4D">
      <w:pPr>
        <w:widowControl w:val="0"/>
        <w:spacing w:after="0"/>
        <w:jc w:val="right"/>
        <w:rPr>
          <w:rFonts w:eastAsia="Times New Roman" w:cs="Calibri"/>
          <w:b/>
          <w:color w:val="000000"/>
          <w:sz w:val="32"/>
          <w:szCs w:val="32"/>
          <w:lang w:eastAsia="es-MX"/>
        </w:rPr>
      </w:pPr>
      <w:r w:rsidRPr="00C70F4D">
        <w:rPr>
          <w:rFonts w:eastAsia="Times New Roman" w:cs="Calibri"/>
          <w:b/>
          <w:color w:val="000000"/>
          <w:sz w:val="32"/>
          <w:szCs w:val="32"/>
          <w:lang w:eastAsia="es-MX"/>
        </w:rPr>
        <w:t xml:space="preserve">Economía Naranja: Evaluación curricular para inclusión en </w:t>
      </w:r>
      <w:r w:rsidR="0026538F" w:rsidRPr="00C70F4D">
        <w:rPr>
          <w:rFonts w:eastAsia="Times New Roman" w:cs="Calibri"/>
          <w:b/>
          <w:color w:val="000000"/>
          <w:sz w:val="32"/>
          <w:szCs w:val="32"/>
          <w:lang w:eastAsia="es-MX"/>
        </w:rPr>
        <w:t xml:space="preserve">la </w:t>
      </w:r>
      <w:r w:rsidR="00E54A29" w:rsidRPr="00C70F4D">
        <w:rPr>
          <w:rFonts w:eastAsia="Times New Roman" w:cs="Calibri"/>
          <w:b/>
          <w:color w:val="000000"/>
          <w:sz w:val="32"/>
          <w:szCs w:val="32"/>
          <w:lang w:eastAsia="es-MX"/>
        </w:rPr>
        <w:t>Carrera de</w:t>
      </w:r>
      <w:r w:rsidRPr="00C70F4D">
        <w:rPr>
          <w:rFonts w:eastAsia="Times New Roman" w:cs="Calibri"/>
          <w:b/>
          <w:color w:val="000000"/>
          <w:sz w:val="32"/>
          <w:szCs w:val="32"/>
          <w:lang w:eastAsia="es-MX"/>
        </w:rPr>
        <w:t xml:space="preserve"> Estudi</w:t>
      </w:r>
      <w:r w:rsidR="0026538F" w:rsidRPr="00C70F4D">
        <w:rPr>
          <w:rFonts w:eastAsia="Times New Roman" w:cs="Calibri"/>
          <w:b/>
          <w:color w:val="000000"/>
          <w:sz w:val="32"/>
          <w:szCs w:val="32"/>
          <w:lang w:eastAsia="es-MX"/>
        </w:rPr>
        <w:t>os Políticos y</w:t>
      </w:r>
      <w:r w:rsidRPr="00C70F4D">
        <w:rPr>
          <w:rFonts w:eastAsia="Times New Roman" w:cs="Calibri"/>
          <w:b/>
          <w:color w:val="000000"/>
          <w:sz w:val="32"/>
          <w:szCs w:val="32"/>
          <w:lang w:eastAsia="es-MX"/>
        </w:rPr>
        <w:t xml:space="preserve"> Gobierno de la Universidad de Guadalajara</w:t>
      </w:r>
    </w:p>
    <w:p w14:paraId="62ED15D1" w14:textId="77777777" w:rsidR="00FA52C5" w:rsidRPr="00C70F4D" w:rsidRDefault="00FA52C5" w:rsidP="00C70F4D">
      <w:pPr>
        <w:widowControl w:val="0"/>
        <w:spacing w:after="0"/>
        <w:jc w:val="right"/>
        <w:rPr>
          <w:rFonts w:eastAsia="Times New Roman" w:cs="Calibri"/>
          <w:b/>
          <w:color w:val="000000"/>
          <w:sz w:val="32"/>
          <w:szCs w:val="32"/>
          <w:lang w:eastAsia="es-MX"/>
        </w:rPr>
      </w:pPr>
    </w:p>
    <w:p w14:paraId="5C52892A" w14:textId="77777777" w:rsidR="0026538F" w:rsidRPr="00C70F4D" w:rsidRDefault="0026538F" w:rsidP="00C7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b/>
          <w:i/>
          <w:iCs/>
          <w:color w:val="000000"/>
          <w:sz w:val="28"/>
          <w:szCs w:val="28"/>
          <w:lang w:eastAsia="es-MX"/>
        </w:rPr>
      </w:pPr>
      <w:r w:rsidRPr="00C70F4D">
        <w:rPr>
          <w:rFonts w:eastAsia="Times New Roman" w:cs="Calibri"/>
          <w:b/>
          <w:i/>
          <w:iCs/>
          <w:color w:val="000000"/>
          <w:sz w:val="28"/>
          <w:szCs w:val="28"/>
          <w:lang w:eastAsia="es-MX"/>
        </w:rPr>
        <w:t>Orange Economy: Curriculum evaluation for inclusion in the Political Studies and Government Career of the University of Guadalajara</w:t>
      </w:r>
    </w:p>
    <w:p w14:paraId="105B27F1" w14:textId="77777777" w:rsidR="00FA52C5" w:rsidRPr="00F83B70" w:rsidRDefault="00FA52C5" w:rsidP="00F83B70">
      <w:pPr>
        <w:spacing w:after="0" w:line="240" w:lineRule="auto"/>
        <w:jc w:val="right"/>
        <w:rPr>
          <w:rFonts w:ascii="Times New Roman" w:hAnsi="Times New Roman"/>
          <w:b/>
          <w:bCs/>
          <w:i/>
          <w:iCs/>
          <w:sz w:val="28"/>
          <w:szCs w:val="28"/>
          <w:lang w:val="en-US" w:eastAsia="es-MX"/>
        </w:rPr>
      </w:pPr>
    </w:p>
    <w:p w14:paraId="7A220841" w14:textId="51DEA656" w:rsidR="00984385" w:rsidRDefault="00984385" w:rsidP="00C70F4D">
      <w:pPr>
        <w:widowControl w:val="0"/>
        <w:spacing w:after="0"/>
        <w:jc w:val="right"/>
        <w:rPr>
          <w:rFonts w:asciiTheme="minorHAnsi" w:hAnsiTheme="minorHAnsi" w:cstheme="minorHAnsi"/>
          <w:b/>
          <w:sz w:val="24"/>
          <w:szCs w:val="24"/>
        </w:rPr>
      </w:pPr>
      <w:r w:rsidRPr="00C70F4D">
        <w:rPr>
          <w:rFonts w:asciiTheme="minorHAnsi" w:hAnsiTheme="minorHAnsi" w:cstheme="minorHAnsi"/>
          <w:b/>
          <w:sz w:val="24"/>
          <w:szCs w:val="24"/>
        </w:rPr>
        <w:t>Cristina Aparicio Ávila</w:t>
      </w:r>
    </w:p>
    <w:p w14:paraId="65A02468" w14:textId="4BA18A97" w:rsidR="00C70F4D" w:rsidRPr="00C70F4D" w:rsidRDefault="00C70F4D" w:rsidP="00C70F4D">
      <w:pPr>
        <w:widowControl w:val="0"/>
        <w:spacing w:after="0"/>
        <w:jc w:val="right"/>
        <w:rPr>
          <w:rFonts w:asciiTheme="minorHAnsi" w:hAnsiTheme="minorHAnsi" w:cstheme="minorHAnsi"/>
          <w:b/>
          <w:sz w:val="24"/>
          <w:szCs w:val="24"/>
        </w:rPr>
      </w:pPr>
      <w:r w:rsidRPr="00C70F4D">
        <w:rPr>
          <w:rFonts w:ascii="Times New Roman" w:hAnsi="Times New Roman"/>
          <w:bCs/>
          <w:sz w:val="24"/>
          <w:szCs w:val="24"/>
        </w:rPr>
        <w:t>Universidad de Guadalajara</w:t>
      </w:r>
      <w:r>
        <w:rPr>
          <w:rFonts w:ascii="Times New Roman" w:hAnsi="Times New Roman"/>
          <w:bCs/>
          <w:sz w:val="24"/>
          <w:szCs w:val="24"/>
        </w:rPr>
        <w:t>, México</w:t>
      </w:r>
    </w:p>
    <w:p w14:paraId="1FE4674F" w14:textId="4EEC87AB" w:rsidR="0003420D" w:rsidRPr="00C70F4D" w:rsidRDefault="00FA52C5" w:rsidP="00C70F4D">
      <w:pPr>
        <w:widowControl w:val="0"/>
        <w:spacing w:after="0"/>
        <w:jc w:val="right"/>
        <w:rPr>
          <w:rStyle w:val="Hipervnculo"/>
          <w:rFonts w:asciiTheme="minorHAnsi" w:hAnsiTheme="minorHAnsi" w:cstheme="minorHAnsi"/>
          <w:bCs/>
          <w:color w:val="auto"/>
          <w:sz w:val="24"/>
          <w:szCs w:val="24"/>
        </w:rPr>
      </w:pPr>
      <w:r w:rsidRPr="00C70F4D">
        <w:rPr>
          <w:rFonts w:asciiTheme="minorHAnsi" w:hAnsiTheme="minorHAnsi" w:cstheme="minorHAnsi"/>
          <w:bCs/>
          <w:color w:val="FF0000"/>
          <w:sz w:val="24"/>
          <w:szCs w:val="24"/>
        </w:rPr>
        <w:t>cristina.aparicio@academicos.udg.mx</w:t>
      </w:r>
    </w:p>
    <w:p w14:paraId="33CDC457" w14:textId="1A7DA47D" w:rsidR="006F3A5B" w:rsidRPr="00C70F4D" w:rsidRDefault="00000000" w:rsidP="00C70F4D">
      <w:pPr>
        <w:widowControl w:val="0"/>
        <w:spacing w:after="0"/>
        <w:jc w:val="right"/>
        <w:rPr>
          <w:rFonts w:ascii="Times New Roman" w:hAnsi="Times New Roman"/>
          <w:bCs/>
          <w:sz w:val="24"/>
          <w:szCs w:val="24"/>
        </w:rPr>
      </w:pPr>
      <w:hyperlink r:id="rId8" w:tgtFrame="_blank" w:history="1">
        <w:r w:rsidR="006F3A5B" w:rsidRPr="00C70F4D">
          <w:rPr>
            <w:rFonts w:ascii="Times New Roman" w:hAnsi="Times New Roman"/>
            <w:bCs/>
            <w:sz w:val="24"/>
            <w:szCs w:val="24"/>
          </w:rPr>
          <w:t>https://orcid.org/0000-0002-4270-938X</w:t>
        </w:r>
      </w:hyperlink>
    </w:p>
    <w:p w14:paraId="78883A90" w14:textId="77777777" w:rsidR="00FA52C5" w:rsidRPr="00C70F4D" w:rsidRDefault="00FA52C5" w:rsidP="00C70F4D">
      <w:pPr>
        <w:widowControl w:val="0"/>
        <w:spacing w:after="0"/>
        <w:jc w:val="right"/>
        <w:rPr>
          <w:rFonts w:ascii="Times New Roman" w:hAnsi="Times New Roman"/>
          <w:bCs/>
          <w:sz w:val="24"/>
          <w:szCs w:val="24"/>
        </w:rPr>
      </w:pPr>
    </w:p>
    <w:p w14:paraId="06A38C58" w14:textId="14180519" w:rsidR="00984385" w:rsidRPr="00C70F4D" w:rsidRDefault="00984385" w:rsidP="00C70F4D">
      <w:pPr>
        <w:widowControl w:val="0"/>
        <w:spacing w:after="0"/>
        <w:jc w:val="right"/>
        <w:rPr>
          <w:rFonts w:asciiTheme="minorHAnsi" w:hAnsiTheme="minorHAnsi" w:cstheme="minorHAnsi"/>
          <w:b/>
          <w:sz w:val="24"/>
          <w:szCs w:val="24"/>
        </w:rPr>
      </w:pPr>
      <w:r w:rsidRPr="00C70F4D">
        <w:rPr>
          <w:rFonts w:asciiTheme="minorHAnsi" w:hAnsiTheme="minorHAnsi" w:cstheme="minorHAnsi"/>
          <w:b/>
          <w:sz w:val="24"/>
          <w:szCs w:val="24"/>
        </w:rPr>
        <w:t>Cecilia Escobedo Torres</w:t>
      </w:r>
    </w:p>
    <w:p w14:paraId="6EF3F9D2" w14:textId="20C3E181" w:rsidR="00C70F4D" w:rsidRDefault="00C70F4D" w:rsidP="00C70F4D">
      <w:pPr>
        <w:widowControl w:val="0"/>
        <w:spacing w:after="0"/>
        <w:jc w:val="right"/>
        <w:rPr>
          <w:rFonts w:ascii="Times New Roman" w:hAnsi="Times New Roman"/>
          <w:bCs/>
          <w:sz w:val="24"/>
          <w:szCs w:val="24"/>
        </w:rPr>
      </w:pPr>
      <w:r w:rsidRPr="00C70F4D">
        <w:rPr>
          <w:rFonts w:ascii="Times New Roman" w:hAnsi="Times New Roman"/>
          <w:bCs/>
          <w:sz w:val="24"/>
          <w:szCs w:val="24"/>
        </w:rPr>
        <w:t>Universidad de Guadalajara</w:t>
      </w:r>
      <w:r>
        <w:rPr>
          <w:rFonts w:ascii="Times New Roman" w:hAnsi="Times New Roman"/>
          <w:bCs/>
          <w:sz w:val="24"/>
          <w:szCs w:val="24"/>
        </w:rPr>
        <w:t>, México</w:t>
      </w:r>
    </w:p>
    <w:p w14:paraId="6CD18143" w14:textId="21EF2891" w:rsidR="007176C2" w:rsidRPr="00C70F4D" w:rsidRDefault="0003420D" w:rsidP="00C70F4D">
      <w:pPr>
        <w:widowControl w:val="0"/>
        <w:spacing w:after="0"/>
        <w:jc w:val="right"/>
        <w:rPr>
          <w:rFonts w:asciiTheme="minorHAnsi" w:hAnsiTheme="minorHAnsi" w:cstheme="minorHAnsi"/>
          <w:color w:val="FF0000"/>
        </w:rPr>
      </w:pPr>
      <w:r w:rsidRPr="00C70F4D">
        <w:rPr>
          <w:rFonts w:asciiTheme="minorHAnsi" w:hAnsiTheme="minorHAnsi" w:cstheme="minorHAnsi"/>
          <w:bCs/>
          <w:color w:val="FF0000"/>
          <w:sz w:val="24"/>
          <w:szCs w:val="24"/>
        </w:rPr>
        <w:t>cecilia.escobedo@academicos.udg.mx</w:t>
      </w:r>
    </w:p>
    <w:p w14:paraId="0AD204A7" w14:textId="19D46C43" w:rsidR="006F3A5B" w:rsidRPr="00F83B70" w:rsidRDefault="006F3A5B" w:rsidP="00C70F4D">
      <w:pPr>
        <w:widowControl w:val="0"/>
        <w:spacing w:after="0"/>
        <w:jc w:val="right"/>
        <w:rPr>
          <w:rFonts w:ascii="Times New Roman" w:hAnsi="Times New Roman"/>
          <w:bCs/>
          <w:sz w:val="24"/>
          <w:szCs w:val="24"/>
          <w:lang w:val="es-VE"/>
        </w:rPr>
      </w:pPr>
      <w:r w:rsidRPr="00F83B70">
        <w:rPr>
          <w:rFonts w:ascii="Times New Roman" w:hAnsi="Times New Roman"/>
          <w:bCs/>
          <w:sz w:val="24"/>
          <w:szCs w:val="24"/>
          <w:lang w:val="es-VE"/>
        </w:rPr>
        <w:t>https://orcid.org/0000-0003-1016-6664</w:t>
      </w:r>
    </w:p>
    <w:p w14:paraId="7CDEAE96" w14:textId="07A580A1" w:rsidR="00206A5E" w:rsidRPr="00C70F4D" w:rsidRDefault="00BF17E9" w:rsidP="00C70F4D">
      <w:pPr>
        <w:spacing w:after="0" w:line="360" w:lineRule="auto"/>
        <w:jc w:val="both"/>
        <w:rPr>
          <w:rFonts w:asciiTheme="minorHAnsi" w:eastAsia="Times New Roman" w:hAnsiTheme="minorHAnsi" w:cstheme="minorHAnsi"/>
          <w:b/>
          <w:bCs/>
          <w:sz w:val="32"/>
          <w:szCs w:val="32"/>
          <w:lang w:eastAsia="es-MX"/>
        </w:rPr>
      </w:pPr>
      <w:r w:rsidRPr="00C70F4D">
        <w:rPr>
          <w:rFonts w:asciiTheme="minorHAnsi" w:eastAsia="Times New Roman" w:hAnsiTheme="minorHAnsi" w:cstheme="minorHAnsi"/>
          <w:b/>
          <w:bCs/>
          <w:sz w:val="28"/>
          <w:szCs w:val="28"/>
          <w:lang w:eastAsia="es-MX"/>
        </w:rPr>
        <w:t>Resumen</w:t>
      </w:r>
      <w:r w:rsidRPr="00C70F4D">
        <w:rPr>
          <w:rFonts w:asciiTheme="minorHAnsi" w:eastAsia="Times New Roman" w:hAnsiTheme="minorHAnsi" w:cstheme="minorHAnsi"/>
          <w:b/>
          <w:bCs/>
          <w:sz w:val="32"/>
          <w:szCs w:val="32"/>
          <w:lang w:eastAsia="es-MX"/>
        </w:rPr>
        <w:t xml:space="preserve"> </w:t>
      </w:r>
    </w:p>
    <w:p w14:paraId="2BC50D12" w14:textId="6AF00CB0" w:rsidR="00CA59E3" w:rsidRPr="00F83B70" w:rsidRDefault="00CA59E3" w:rsidP="00C70F4D">
      <w:pPr>
        <w:spacing w:after="0" w:line="360" w:lineRule="auto"/>
        <w:jc w:val="both"/>
        <w:rPr>
          <w:rFonts w:ascii="Times New Roman" w:eastAsia="Times New Roman" w:hAnsi="Times New Roman"/>
          <w:sz w:val="24"/>
          <w:szCs w:val="24"/>
          <w:shd w:val="clear" w:color="auto" w:fill="FFFFFF" w:themeFill="background1"/>
          <w:lang w:eastAsia="es-MX"/>
        </w:rPr>
      </w:pPr>
      <w:r w:rsidRPr="00F83B70">
        <w:rPr>
          <w:rFonts w:ascii="Times New Roman" w:hAnsi="Times New Roman"/>
          <w:bCs/>
          <w:sz w:val="24"/>
          <w:szCs w:val="24"/>
          <w:lang w:val="es-VE"/>
        </w:rPr>
        <w:t xml:space="preserve">Al hablar </w:t>
      </w:r>
      <w:r w:rsidR="00E54A29" w:rsidRPr="00F83B70">
        <w:rPr>
          <w:rFonts w:ascii="Times New Roman" w:hAnsi="Times New Roman"/>
          <w:bCs/>
          <w:sz w:val="24"/>
          <w:szCs w:val="24"/>
          <w:lang w:val="es-VE"/>
        </w:rPr>
        <w:t>de</w:t>
      </w:r>
      <w:r w:rsidR="00E54A29" w:rsidRPr="00F83B70">
        <w:rPr>
          <w:rFonts w:ascii="Times New Roman" w:eastAsia="Times New Roman" w:hAnsi="Times New Roman"/>
          <w:bCs/>
          <w:sz w:val="24"/>
          <w:szCs w:val="24"/>
          <w:shd w:val="clear" w:color="auto" w:fill="FFFFFF" w:themeFill="background1"/>
          <w:lang w:eastAsia="es-MX"/>
        </w:rPr>
        <w:t xml:space="preserve"> Economía</w:t>
      </w:r>
      <w:r w:rsidRPr="00F83B70">
        <w:rPr>
          <w:rFonts w:ascii="Times New Roman" w:eastAsia="Times New Roman" w:hAnsi="Times New Roman"/>
          <w:bCs/>
          <w:sz w:val="24"/>
          <w:szCs w:val="24"/>
          <w:shd w:val="clear" w:color="auto" w:fill="FFFFFF" w:themeFill="background1"/>
          <w:lang w:eastAsia="es-MX"/>
        </w:rPr>
        <w:t xml:space="preserve"> Naranja</w:t>
      </w:r>
      <w:r w:rsidRPr="00F83B70">
        <w:rPr>
          <w:rFonts w:ascii="Times New Roman" w:eastAsia="Times New Roman" w:hAnsi="Times New Roman"/>
          <w:b/>
          <w:bCs/>
          <w:sz w:val="24"/>
          <w:szCs w:val="24"/>
          <w:shd w:val="clear" w:color="auto" w:fill="FFFFFF" w:themeFill="background1"/>
          <w:lang w:eastAsia="es-MX"/>
        </w:rPr>
        <w:t xml:space="preserve">; </w:t>
      </w:r>
      <w:r w:rsidRPr="00F83B70">
        <w:rPr>
          <w:rFonts w:ascii="Times New Roman" w:eastAsia="Times New Roman" w:hAnsi="Times New Roman"/>
          <w:bCs/>
          <w:sz w:val="24"/>
          <w:szCs w:val="24"/>
          <w:shd w:val="clear" w:color="auto" w:fill="FFFFFF" w:themeFill="background1"/>
          <w:lang w:eastAsia="es-MX"/>
        </w:rPr>
        <w:t>sabemos</w:t>
      </w:r>
      <w:r w:rsidRPr="00F83B70">
        <w:rPr>
          <w:rFonts w:ascii="Times New Roman" w:eastAsia="Times New Roman" w:hAnsi="Times New Roman"/>
          <w:b/>
          <w:bCs/>
          <w:sz w:val="24"/>
          <w:szCs w:val="24"/>
          <w:shd w:val="clear" w:color="auto" w:fill="FFFFFF" w:themeFill="background1"/>
          <w:lang w:eastAsia="es-MX"/>
        </w:rPr>
        <w:t xml:space="preserve"> </w:t>
      </w:r>
      <w:r w:rsidRPr="00F83B70">
        <w:rPr>
          <w:rFonts w:ascii="Times New Roman" w:eastAsia="Times New Roman" w:hAnsi="Times New Roman"/>
          <w:bCs/>
          <w:sz w:val="24"/>
          <w:szCs w:val="24"/>
          <w:shd w:val="clear" w:color="auto" w:fill="FFFFFF" w:themeFill="background1"/>
          <w:lang w:eastAsia="es-MX"/>
        </w:rPr>
        <w:t xml:space="preserve">que trata con industrias que </w:t>
      </w:r>
      <w:r w:rsidRPr="00F83B70">
        <w:rPr>
          <w:rFonts w:ascii="Times New Roman" w:eastAsia="Times New Roman" w:hAnsi="Times New Roman"/>
          <w:sz w:val="24"/>
          <w:szCs w:val="24"/>
          <w:shd w:val="clear" w:color="auto" w:fill="FFFFFF" w:themeFill="background1"/>
          <w:lang w:eastAsia="es-MX"/>
        </w:rPr>
        <w:t xml:space="preserve">combinan la creatividad con la producción y comercialización de contenidos creativos, según la </w:t>
      </w:r>
      <w:r w:rsidR="00DD3E7C" w:rsidRPr="00F83B70">
        <w:rPr>
          <w:rFonts w:ascii="Times New Roman" w:eastAsia="Times New Roman" w:hAnsi="Times New Roman"/>
          <w:iCs/>
          <w:sz w:val="24"/>
          <w:szCs w:val="24"/>
          <w:bdr w:val="none" w:sz="0" w:space="0" w:color="auto" w:frame="1"/>
          <w:shd w:val="clear" w:color="auto" w:fill="FFFFFF" w:themeFill="background1"/>
          <w:lang w:eastAsia="es-MX"/>
        </w:rPr>
        <w:t xml:space="preserve">(ONU); </w:t>
      </w:r>
      <w:r w:rsidRPr="00F83B70">
        <w:rPr>
          <w:rFonts w:ascii="Times New Roman" w:eastAsia="Times New Roman" w:hAnsi="Times New Roman"/>
          <w:i/>
          <w:iCs/>
          <w:sz w:val="24"/>
          <w:szCs w:val="24"/>
          <w:bdr w:val="none" w:sz="0" w:space="0" w:color="auto" w:frame="1"/>
          <w:shd w:val="clear" w:color="auto" w:fill="FFFFFF" w:themeFill="background1"/>
          <w:lang w:eastAsia="es-MX"/>
        </w:rPr>
        <w:t xml:space="preserve"> </w:t>
      </w:r>
      <w:r w:rsidRPr="00F83B70">
        <w:rPr>
          <w:rFonts w:ascii="Times New Roman" w:eastAsia="Times New Roman" w:hAnsi="Times New Roman"/>
          <w:iCs/>
          <w:sz w:val="24"/>
          <w:szCs w:val="24"/>
          <w:bdr w:val="none" w:sz="0" w:space="0" w:color="auto" w:frame="1"/>
          <w:shd w:val="clear" w:color="auto" w:fill="FFFFFF" w:themeFill="background1"/>
          <w:lang w:eastAsia="es-MX"/>
        </w:rPr>
        <w:t xml:space="preserve">y de acuerdo con el </w:t>
      </w:r>
      <w:r w:rsidRPr="00F83B70">
        <w:rPr>
          <w:rFonts w:ascii="Times New Roman" w:eastAsia="Times New Roman" w:hAnsi="Times New Roman"/>
          <w:i/>
          <w:iCs/>
          <w:sz w:val="24"/>
          <w:szCs w:val="24"/>
          <w:bdr w:val="none" w:sz="0" w:space="0" w:color="auto" w:frame="1"/>
          <w:shd w:val="clear" w:color="auto" w:fill="FFFFFF" w:themeFill="background1"/>
          <w:lang w:eastAsia="es-MX"/>
        </w:rPr>
        <w:t>Banco Interamericano de Desarrollo (BID)</w:t>
      </w:r>
      <w:r w:rsidRPr="00F83B70">
        <w:rPr>
          <w:rFonts w:ascii="Times New Roman" w:eastAsia="Times New Roman" w:hAnsi="Times New Roman"/>
          <w:sz w:val="24"/>
          <w:szCs w:val="24"/>
          <w:shd w:val="clear" w:color="auto" w:fill="FFFFFF" w:themeFill="background1"/>
          <w:lang w:eastAsia="es-MX"/>
        </w:rPr>
        <w:t xml:space="preserve">, en su libro:  </w:t>
      </w:r>
      <w:r w:rsidRPr="00F83B70">
        <w:rPr>
          <w:rFonts w:ascii="Times New Roman" w:eastAsia="Times New Roman" w:hAnsi="Times New Roman"/>
          <w:i/>
          <w:iCs/>
          <w:sz w:val="24"/>
          <w:szCs w:val="24"/>
          <w:bdr w:val="none" w:sz="0" w:space="0" w:color="auto" w:frame="1"/>
          <w:shd w:val="clear" w:color="auto" w:fill="FFFFFF" w:themeFill="background1"/>
          <w:lang w:eastAsia="es-MX"/>
        </w:rPr>
        <w:t xml:space="preserve">La economía naranja, una oportunidad infinita. </w:t>
      </w:r>
      <w:r w:rsidRPr="00F83B70">
        <w:rPr>
          <w:rFonts w:ascii="Times New Roman" w:eastAsia="Times New Roman" w:hAnsi="Times New Roman"/>
          <w:iCs/>
          <w:sz w:val="24"/>
          <w:szCs w:val="24"/>
          <w:bdr w:val="none" w:sz="0" w:space="0" w:color="auto" w:frame="1"/>
          <w:shd w:val="clear" w:color="auto" w:fill="FFFFFF" w:themeFill="background1"/>
          <w:lang w:eastAsia="es-MX"/>
        </w:rPr>
        <w:t>Estas industrias</w:t>
      </w:r>
      <w:r w:rsidRPr="00F83B70">
        <w:rPr>
          <w:rFonts w:ascii="Times New Roman" w:eastAsia="Times New Roman" w:hAnsi="Times New Roman"/>
          <w:sz w:val="24"/>
          <w:szCs w:val="24"/>
          <w:shd w:val="clear" w:color="auto" w:fill="FFFFFF" w:themeFill="background1"/>
          <w:lang w:eastAsia="es-MX"/>
        </w:rPr>
        <w:t xml:space="preserve"> han crecido 70% en la última década, surge</w:t>
      </w:r>
      <w:r w:rsidR="00DD3E7C" w:rsidRPr="00F83B70">
        <w:rPr>
          <w:rFonts w:ascii="Times New Roman" w:eastAsia="Times New Roman" w:hAnsi="Times New Roman"/>
          <w:sz w:val="24"/>
          <w:szCs w:val="24"/>
          <w:shd w:val="clear" w:color="auto" w:fill="FFFFFF" w:themeFill="background1"/>
          <w:lang w:eastAsia="es-MX"/>
        </w:rPr>
        <w:t xml:space="preserve"> así</w:t>
      </w:r>
      <w:r w:rsidRPr="00F83B70">
        <w:rPr>
          <w:rFonts w:ascii="Times New Roman" w:eastAsia="Times New Roman" w:hAnsi="Times New Roman"/>
          <w:sz w:val="24"/>
          <w:szCs w:val="24"/>
          <w:shd w:val="clear" w:color="auto" w:fill="FFFFFF" w:themeFill="background1"/>
          <w:lang w:eastAsia="es-MX"/>
        </w:rPr>
        <w:t xml:space="preserve"> la inquietud de conocer cómo va México en el </w:t>
      </w:r>
      <w:r w:rsidR="00DD3E7C" w:rsidRPr="00F83B70">
        <w:rPr>
          <w:rFonts w:ascii="Times New Roman" w:eastAsia="Times New Roman" w:hAnsi="Times New Roman"/>
          <w:sz w:val="24"/>
          <w:szCs w:val="24"/>
          <w:shd w:val="clear" w:color="auto" w:fill="FFFFFF" w:themeFill="background1"/>
          <w:lang w:eastAsia="es-MX"/>
        </w:rPr>
        <w:t>desarrollo de dichas industrias.</w:t>
      </w:r>
    </w:p>
    <w:p w14:paraId="17CB9770" w14:textId="7B37819B" w:rsidR="00CA59E3" w:rsidRPr="00F83B70" w:rsidRDefault="00DD3E7C" w:rsidP="00C70F4D">
      <w:pPr>
        <w:spacing w:after="0" w:line="36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shd w:val="clear" w:color="auto" w:fill="FFFFFF" w:themeFill="background1"/>
          <w:lang w:eastAsia="es-MX"/>
        </w:rPr>
        <w:t xml:space="preserve">De ahí, </w:t>
      </w:r>
      <w:r w:rsidR="00CA59E3" w:rsidRPr="00F83B70">
        <w:rPr>
          <w:rFonts w:ascii="Times New Roman" w:eastAsia="Times New Roman" w:hAnsi="Times New Roman"/>
          <w:sz w:val="24"/>
          <w:szCs w:val="24"/>
          <w:shd w:val="clear" w:color="auto" w:fill="FFFFFF" w:themeFill="background1"/>
          <w:lang w:eastAsia="es-MX"/>
        </w:rPr>
        <w:t xml:space="preserve"> nos preguntamos: </w:t>
      </w:r>
      <w:r w:rsidR="00CA59E3" w:rsidRPr="00F83B70">
        <w:rPr>
          <w:rFonts w:ascii="Times New Roman" w:eastAsia="Times New Roman" w:hAnsi="Times New Roman"/>
          <w:sz w:val="24"/>
          <w:szCs w:val="24"/>
          <w:lang w:eastAsia="es-MX"/>
        </w:rPr>
        <w:t>¿Es pertinente  la inserción del estudio de la Economía Naranja en la curricula del programa educativo de</w:t>
      </w:r>
      <w:r w:rsidR="00A15656" w:rsidRPr="00F83B70">
        <w:rPr>
          <w:rFonts w:ascii="Times New Roman" w:eastAsia="Times New Roman" w:hAnsi="Times New Roman"/>
          <w:sz w:val="24"/>
          <w:szCs w:val="24"/>
          <w:lang w:eastAsia="es-MX"/>
        </w:rPr>
        <w:t xml:space="preserve"> </w:t>
      </w:r>
      <w:r w:rsidR="00A15656" w:rsidRPr="00F83B70">
        <w:rPr>
          <w:rFonts w:ascii="Times New Roman" w:eastAsia="Times New Roman" w:hAnsi="Times New Roman"/>
          <w:sz w:val="18"/>
          <w:szCs w:val="18"/>
          <w:lang w:eastAsia="es-MX"/>
        </w:rPr>
        <w:t>Es</w:t>
      </w:r>
      <w:r w:rsidR="00A15656" w:rsidRPr="00F83B70">
        <w:rPr>
          <w:rFonts w:ascii="Times New Roman" w:eastAsia="Times New Roman" w:hAnsi="Times New Roman"/>
          <w:sz w:val="24"/>
          <w:szCs w:val="24"/>
          <w:lang w:eastAsia="es-MX"/>
        </w:rPr>
        <w:t xml:space="preserve">tudios Políticos y Gobierno, de la Universidad de Guadalajara </w:t>
      </w:r>
      <w:r w:rsidR="00CA59E3" w:rsidRPr="00F83B70">
        <w:rPr>
          <w:rFonts w:ascii="Times New Roman" w:eastAsia="Times New Roman" w:hAnsi="Times New Roman"/>
          <w:sz w:val="24"/>
          <w:szCs w:val="24"/>
          <w:lang w:eastAsia="es-MX"/>
        </w:rPr>
        <w:t xml:space="preserve"> EPyG</w:t>
      </w:r>
      <w:r w:rsidRPr="00F83B70">
        <w:rPr>
          <w:rFonts w:ascii="Times New Roman" w:eastAsia="Times New Roman" w:hAnsi="Times New Roman"/>
          <w:sz w:val="24"/>
          <w:szCs w:val="24"/>
          <w:lang w:eastAsia="es-MX"/>
        </w:rPr>
        <w:t>,</w:t>
      </w:r>
      <w:r w:rsidR="00CA59E3" w:rsidRPr="00F83B70">
        <w:rPr>
          <w:rFonts w:ascii="Times New Roman" w:eastAsia="Times New Roman" w:hAnsi="Times New Roman"/>
          <w:sz w:val="24"/>
          <w:szCs w:val="24"/>
          <w:lang w:eastAsia="es-MX"/>
        </w:rPr>
        <w:t xml:space="preserve"> y cuáles serán  l</w:t>
      </w:r>
      <w:r w:rsidR="00A43710" w:rsidRPr="00F83B70">
        <w:rPr>
          <w:rFonts w:ascii="Times New Roman" w:eastAsia="Times New Roman" w:hAnsi="Times New Roman"/>
          <w:sz w:val="24"/>
          <w:szCs w:val="24"/>
          <w:lang w:eastAsia="es-MX"/>
        </w:rPr>
        <w:t>a</w:t>
      </w:r>
      <w:r w:rsidR="00CA59E3" w:rsidRPr="00F83B70">
        <w:rPr>
          <w:rFonts w:ascii="Times New Roman" w:eastAsia="Times New Roman" w:hAnsi="Times New Roman"/>
          <w:sz w:val="24"/>
          <w:szCs w:val="24"/>
          <w:lang w:eastAsia="es-MX"/>
        </w:rPr>
        <w:t>s posibles</w:t>
      </w:r>
      <w:r w:rsidR="00A43710" w:rsidRPr="00F83B70">
        <w:rPr>
          <w:rFonts w:ascii="Times New Roman" w:eastAsia="Times New Roman" w:hAnsi="Times New Roman"/>
          <w:sz w:val="24"/>
          <w:szCs w:val="24"/>
          <w:lang w:eastAsia="es-MX"/>
        </w:rPr>
        <w:t xml:space="preserve"> ventajas </w:t>
      </w:r>
      <w:r w:rsidR="00CA59E3" w:rsidRPr="00F83B70">
        <w:rPr>
          <w:rFonts w:ascii="Times New Roman" w:eastAsia="Times New Roman" w:hAnsi="Times New Roman"/>
          <w:sz w:val="24"/>
          <w:szCs w:val="24"/>
          <w:lang w:eastAsia="es-MX"/>
        </w:rPr>
        <w:t xml:space="preserve">  para mantener los niveles de calidad del programa?</w:t>
      </w:r>
      <w:r w:rsidRPr="00F83B70">
        <w:rPr>
          <w:rFonts w:ascii="Times New Roman" w:eastAsia="Times New Roman" w:hAnsi="Times New Roman"/>
          <w:sz w:val="24"/>
          <w:szCs w:val="24"/>
          <w:lang w:eastAsia="es-MX"/>
        </w:rPr>
        <w:t xml:space="preserve">. </w:t>
      </w:r>
      <w:r w:rsidR="00CA59E3" w:rsidRPr="00F83B70">
        <w:rPr>
          <w:rFonts w:ascii="Times New Roman" w:eastAsia="Times New Roman" w:hAnsi="Times New Roman"/>
          <w:sz w:val="24"/>
          <w:szCs w:val="24"/>
          <w:lang w:eastAsia="es-MX"/>
        </w:rPr>
        <w:t xml:space="preserve"> </w:t>
      </w:r>
      <w:r w:rsidRPr="00F83B70">
        <w:rPr>
          <w:rFonts w:ascii="Times New Roman" w:eastAsia="Times New Roman" w:hAnsi="Times New Roman"/>
          <w:sz w:val="24"/>
          <w:szCs w:val="24"/>
          <w:lang w:eastAsia="es-MX"/>
        </w:rPr>
        <w:t xml:space="preserve">Nuestro </w:t>
      </w:r>
      <w:r w:rsidR="00CA59E3" w:rsidRPr="00F83B70">
        <w:rPr>
          <w:rFonts w:ascii="Times New Roman" w:eastAsia="Times New Roman" w:hAnsi="Times New Roman"/>
          <w:sz w:val="24"/>
          <w:szCs w:val="24"/>
          <w:lang w:eastAsia="es-MX"/>
        </w:rPr>
        <w:t xml:space="preserve"> objetivo general fue: Determinar la validez de la inserción de la </w:t>
      </w:r>
      <w:r w:rsidR="00CA59E3" w:rsidRPr="00F83B70">
        <w:rPr>
          <w:rFonts w:ascii="Times New Roman" w:eastAsia="Times New Roman" w:hAnsi="Times New Roman"/>
          <w:i/>
          <w:sz w:val="24"/>
          <w:szCs w:val="24"/>
          <w:lang w:eastAsia="es-MX"/>
        </w:rPr>
        <w:t>economía naranja</w:t>
      </w:r>
      <w:r w:rsidR="00CA59E3" w:rsidRPr="00F83B70">
        <w:rPr>
          <w:rFonts w:ascii="Times New Roman" w:eastAsia="Times New Roman" w:hAnsi="Times New Roman"/>
          <w:sz w:val="24"/>
          <w:szCs w:val="24"/>
          <w:lang w:eastAsia="es-MX"/>
        </w:rPr>
        <w:t>, como complemento del modelo educativo actual, tomando la Economía Naranja como una temática básica, la investigación fue mixta  in</w:t>
      </w:r>
      <w:r w:rsidRPr="00F83B70">
        <w:rPr>
          <w:rFonts w:ascii="Times New Roman" w:eastAsia="Times New Roman" w:hAnsi="Times New Roman"/>
          <w:sz w:val="24"/>
          <w:szCs w:val="24"/>
          <w:lang w:eastAsia="es-MX"/>
        </w:rPr>
        <w:t>icialmente  de tipo  documental</w:t>
      </w:r>
      <w:r w:rsidR="00CA59E3" w:rsidRPr="00F83B70">
        <w:rPr>
          <w:rFonts w:ascii="Times New Roman" w:eastAsia="Times New Roman" w:hAnsi="Times New Roman"/>
          <w:sz w:val="24"/>
          <w:szCs w:val="24"/>
          <w:lang w:eastAsia="es-MX"/>
        </w:rPr>
        <w:t xml:space="preserve"> exploratoria. </w:t>
      </w:r>
      <w:r w:rsidRPr="00F83B70">
        <w:rPr>
          <w:rFonts w:ascii="Times New Roman" w:eastAsia="Times New Roman" w:hAnsi="Times New Roman"/>
          <w:sz w:val="24"/>
          <w:szCs w:val="24"/>
          <w:lang w:eastAsia="es-MX"/>
        </w:rPr>
        <w:t>Aplicando una</w:t>
      </w:r>
      <w:r w:rsidR="00CA59E3" w:rsidRPr="00F83B70">
        <w:rPr>
          <w:rFonts w:ascii="Times New Roman" w:eastAsia="Times New Roman" w:hAnsi="Times New Roman"/>
          <w:sz w:val="24"/>
          <w:szCs w:val="24"/>
          <w:lang w:eastAsia="es-MX"/>
        </w:rPr>
        <w:t xml:space="preserve">  encuesta de corte cualitativo; partiendo de una Matriz de Marco lógico;  logrando    cinco  ítems para analizar </w:t>
      </w:r>
      <w:r w:rsidRPr="00F83B70">
        <w:rPr>
          <w:rFonts w:ascii="Times New Roman" w:eastAsia="Times New Roman" w:hAnsi="Times New Roman"/>
          <w:sz w:val="24"/>
          <w:szCs w:val="24"/>
          <w:lang w:eastAsia="es-MX"/>
        </w:rPr>
        <w:t>la pertinencia del</w:t>
      </w:r>
      <w:r w:rsidR="00CA59E3" w:rsidRPr="00F83B70">
        <w:rPr>
          <w:rFonts w:ascii="Times New Roman" w:eastAsia="Times New Roman" w:hAnsi="Times New Roman"/>
          <w:sz w:val="24"/>
          <w:szCs w:val="24"/>
          <w:lang w:eastAsia="es-MX"/>
        </w:rPr>
        <w:t xml:space="preserve"> proyecto </w:t>
      </w:r>
      <w:r w:rsidRPr="00F83B70">
        <w:rPr>
          <w:rFonts w:ascii="Times New Roman" w:eastAsia="Times New Roman" w:hAnsi="Times New Roman"/>
          <w:sz w:val="24"/>
          <w:szCs w:val="24"/>
          <w:lang w:eastAsia="es-MX"/>
        </w:rPr>
        <w:t>para</w:t>
      </w:r>
      <w:r w:rsidR="00CA59E3" w:rsidRPr="00F83B70">
        <w:rPr>
          <w:rFonts w:ascii="Times New Roman" w:eastAsia="Times New Roman" w:hAnsi="Times New Roman"/>
          <w:sz w:val="24"/>
          <w:szCs w:val="24"/>
          <w:lang w:eastAsia="es-MX"/>
        </w:rPr>
        <w:t xml:space="preserve"> incluir la  </w:t>
      </w:r>
      <w:r w:rsidR="00CA59E3" w:rsidRPr="00F83B70">
        <w:rPr>
          <w:rFonts w:ascii="Times New Roman" w:eastAsia="Times New Roman" w:hAnsi="Times New Roman"/>
          <w:i/>
          <w:sz w:val="24"/>
          <w:szCs w:val="24"/>
          <w:lang w:eastAsia="es-MX"/>
        </w:rPr>
        <w:t>economía naranja</w:t>
      </w:r>
      <w:r w:rsidR="00CA59E3" w:rsidRPr="00F83B70">
        <w:rPr>
          <w:rFonts w:ascii="Times New Roman" w:eastAsia="Times New Roman" w:hAnsi="Times New Roman"/>
          <w:sz w:val="24"/>
          <w:szCs w:val="24"/>
          <w:lang w:eastAsia="es-MX"/>
        </w:rPr>
        <w:t xml:space="preserve"> en las materias de economía y políticas públicas, proporcionándonos la información de  los profesores de la carrera, validando  la importancia y pertin</w:t>
      </w:r>
      <w:r w:rsidRPr="00F83B70">
        <w:rPr>
          <w:rFonts w:ascii="Times New Roman" w:eastAsia="Times New Roman" w:hAnsi="Times New Roman"/>
          <w:sz w:val="24"/>
          <w:szCs w:val="24"/>
          <w:lang w:eastAsia="es-MX"/>
        </w:rPr>
        <w:t>encia de incluirla, da</w:t>
      </w:r>
      <w:r w:rsidR="00CA59E3" w:rsidRPr="00F83B70">
        <w:rPr>
          <w:rFonts w:ascii="Times New Roman" w:eastAsia="Times New Roman" w:hAnsi="Times New Roman"/>
          <w:sz w:val="24"/>
          <w:szCs w:val="24"/>
          <w:lang w:eastAsia="es-MX"/>
        </w:rPr>
        <w:t xml:space="preserve">do que se consideró como muy pertinente. </w:t>
      </w:r>
    </w:p>
    <w:p w14:paraId="715BE773" w14:textId="5C53B633" w:rsidR="007F40DC" w:rsidRPr="00F83B70" w:rsidRDefault="004540E4" w:rsidP="00C70F4D">
      <w:pPr>
        <w:spacing w:after="0" w:line="360" w:lineRule="auto"/>
        <w:jc w:val="both"/>
        <w:rPr>
          <w:rFonts w:ascii="Times New Roman" w:eastAsia="Times New Roman" w:hAnsi="Times New Roman"/>
          <w:sz w:val="24"/>
          <w:szCs w:val="24"/>
          <w:lang w:eastAsia="es-MX"/>
        </w:rPr>
      </w:pPr>
      <w:r w:rsidRPr="00C70F4D">
        <w:rPr>
          <w:rFonts w:asciiTheme="minorHAnsi" w:eastAsia="Times New Roman" w:hAnsiTheme="minorHAnsi" w:cstheme="minorHAnsi"/>
          <w:b/>
          <w:bCs/>
          <w:sz w:val="28"/>
          <w:szCs w:val="28"/>
          <w:lang w:eastAsia="es-MX"/>
        </w:rPr>
        <w:lastRenderedPageBreak/>
        <w:t>Palabras clave:</w:t>
      </w:r>
      <w:r w:rsidRPr="00F83B70">
        <w:rPr>
          <w:rFonts w:ascii="Times New Roman" w:eastAsia="Times New Roman" w:hAnsi="Times New Roman"/>
          <w:b/>
          <w:sz w:val="24"/>
          <w:szCs w:val="24"/>
          <w:lang w:eastAsia="es-MX"/>
        </w:rPr>
        <w:t xml:space="preserve"> </w:t>
      </w:r>
      <w:r w:rsidR="00A95A7C" w:rsidRPr="00F83B70">
        <w:rPr>
          <w:rFonts w:ascii="Times New Roman" w:eastAsia="Times New Roman" w:hAnsi="Times New Roman"/>
          <w:sz w:val="24"/>
          <w:szCs w:val="24"/>
          <w:lang w:eastAsia="es-MX"/>
        </w:rPr>
        <w:t>factor de producción</w:t>
      </w:r>
      <w:r w:rsidRPr="00F83B70">
        <w:rPr>
          <w:rFonts w:ascii="Times New Roman" w:eastAsia="Times New Roman" w:hAnsi="Times New Roman"/>
          <w:sz w:val="24"/>
          <w:szCs w:val="24"/>
          <w:lang w:eastAsia="es-MX"/>
        </w:rPr>
        <w:t xml:space="preserve">; </w:t>
      </w:r>
      <w:r w:rsidR="00A95A7C" w:rsidRPr="00F83B70">
        <w:rPr>
          <w:rFonts w:ascii="Times New Roman" w:eastAsia="Times New Roman" w:hAnsi="Times New Roman"/>
          <w:sz w:val="24"/>
          <w:szCs w:val="24"/>
          <w:lang w:eastAsia="es-MX"/>
        </w:rPr>
        <w:t>creatividad</w:t>
      </w:r>
      <w:r w:rsidRPr="00F83B70">
        <w:rPr>
          <w:rFonts w:ascii="Times New Roman" w:eastAsia="Times New Roman" w:hAnsi="Times New Roman"/>
          <w:sz w:val="24"/>
          <w:szCs w:val="24"/>
          <w:lang w:eastAsia="es-MX"/>
        </w:rPr>
        <w:t xml:space="preserve">; </w:t>
      </w:r>
      <w:r w:rsidR="00A95A7C" w:rsidRPr="00F83B70">
        <w:rPr>
          <w:rFonts w:ascii="Times New Roman" w:eastAsia="Times New Roman" w:hAnsi="Times New Roman"/>
          <w:sz w:val="24"/>
          <w:szCs w:val="24"/>
          <w:lang w:eastAsia="es-MX"/>
        </w:rPr>
        <w:t>servicios; oportunidad</w:t>
      </w:r>
      <w:r w:rsidR="00B1768F" w:rsidRPr="00F83B70">
        <w:rPr>
          <w:rFonts w:ascii="Times New Roman" w:eastAsia="Times New Roman" w:hAnsi="Times New Roman"/>
          <w:sz w:val="24"/>
          <w:szCs w:val="24"/>
          <w:lang w:eastAsia="es-MX"/>
        </w:rPr>
        <w:t>; comercialización</w:t>
      </w:r>
      <w:r w:rsidR="00C70F4D">
        <w:rPr>
          <w:rFonts w:ascii="Times New Roman" w:eastAsia="Times New Roman" w:hAnsi="Times New Roman"/>
          <w:sz w:val="24"/>
          <w:szCs w:val="24"/>
          <w:lang w:eastAsia="es-MX"/>
        </w:rPr>
        <w:t>.</w:t>
      </w:r>
    </w:p>
    <w:p w14:paraId="756D3218" w14:textId="77777777" w:rsidR="00D543D2" w:rsidRPr="00C70F4D" w:rsidRDefault="00D543D2"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rPr>
      </w:pPr>
    </w:p>
    <w:p w14:paraId="69C0DE05" w14:textId="6FF71854" w:rsidR="00B24815" w:rsidRPr="00C70F4D" w:rsidRDefault="00B24815"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b/>
          <w:bCs/>
          <w:sz w:val="28"/>
          <w:szCs w:val="28"/>
          <w:lang w:eastAsia="es-MX"/>
        </w:rPr>
      </w:pPr>
      <w:r w:rsidRPr="00C70F4D">
        <w:rPr>
          <w:rFonts w:asciiTheme="minorHAnsi" w:eastAsia="Times New Roman" w:hAnsiTheme="minorHAnsi" w:cstheme="minorHAnsi"/>
          <w:b/>
          <w:bCs/>
          <w:sz w:val="28"/>
          <w:szCs w:val="28"/>
          <w:lang w:eastAsia="es-MX"/>
        </w:rPr>
        <w:t>Abstract</w:t>
      </w:r>
    </w:p>
    <w:p w14:paraId="1FE9A1F2" w14:textId="77777777" w:rsidR="00F2461B" w:rsidRPr="00F83B70" w:rsidRDefault="00F2461B"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US" w:eastAsia="es-MX"/>
        </w:rPr>
      </w:pPr>
      <w:r w:rsidRPr="00F83B70">
        <w:rPr>
          <w:rFonts w:ascii="Times New Roman" w:eastAsia="Times New Roman" w:hAnsi="Times New Roman"/>
          <w:sz w:val="24"/>
          <w:szCs w:val="24"/>
          <w:lang w:val="en-US" w:eastAsia="es-MX"/>
        </w:rPr>
        <w:t xml:space="preserve">When talking about the Orange Economy; we know that it deals with industries that combine creativity with the production and commercialization of creative content, according to the (UN); and according to the Inter-American Development Bank (IDB), in its book: The orange economy, an infinite opportunity. These industries have grown 70% in the last decade, </w:t>
      </w:r>
    </w:p>
    <w:p w14:paraId="0251DCA9" w14:textId="274E8445" w:rsidR="00F2461B" w:rsidRPr="00F83B70" w:rsidRDefault="00E54A29"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US" w:eastAsia="es-MX"/>
        </w:rPr>
      </w:pPr>
      <w:r w:rsidRPr="00F83B70">
        <w:rPr>
          <w:rFonts w:ascii="Times New Roman" w:eastAsia="Times New Roman" w:hAnsi="Times New Roman"/>
          <w:sz w:val="24"/>
          <w:szCs w:val="24"/>
          <w:lang w:val="en-US" w:eastAsia="es-MX"/>
        </w:rPr>
        <w:t>thus,</w:t>
      </w:r>
      <w:r w:rsidR="00F2461B" w:rsidRPr="00F83B70">
        <w:rPr>
          <w:rFonts w:ascii="Times New Roman" w:eastAsia="Times New Roman" w:hAnsi="Times New Roman"/>
          <w:sz w:val="24"/>
          <w:szCs w:val="24"/>
          <w:lang w:val="en-US" w:eastAsia="es-MX"/>
        </w:rPr>
        <w:t xml:space="preserve"> raising the concern of knowing how Mexico is doing in the development of these industries.</w:t>
      </w:r>
    </w:p>
    <w:p w14:paraId="2E6A46F6" w14:textId="0D06997E" w:rsidR="00F2461B" w:rsidRPr="00F83B70" w:rsidRDefault="00F2461B"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US" w:eastAsia="es-MX"/>
        </w:rPr>
      </w:pPr>
      <w:r w:rsidRPr="00F83B70">
        <w:rPr>
          <w:rFonts w:ascii="Times New Roman" w:eastAsia="Times New Roman" w:hAnsi="Times New Roman"/>
          <w:sz w:val="24"/>
          <w:szCs w:val="24"/>
          <w:lang w:val="en-US" w:eastAsia="es-MX"/>
        </w:rPr>
        <w:t>Hence, we ask ourselves: Is it pertinent to insert the study of the Orange Economy in the curriculum of the EPyG educational program, and what will be the possible advantages to maintain the quality levels of the program? Our general objective was: To determine the validity of the insertion of the orange economy, as a complement to the current educational model, taking the Orange Economy as a basic theme, the research was initially mixed of an exploratory documentary type. Applying a qualitative survey; starting from a Logical Framework Matrix; achieving five items to analyze the relevance of the project to include the orange economy in the subjects of economics and public policy, providing us with information from the professors of the career, validating the importance and relevance of including it, since it was considered very pertinent.</w:t>
      </w:r>
    </w:p>
    <w:p w14:paraId="332A0E4D" w14:textId="582FCBA0" w:rsidR="00F13E4E" w:rsidRPr="00F83B70" w:rsidRDefault="00F13E4E" w:rsidP="00F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val="en-US"/>
        </w:rPr>
      </w:pPr>
      <w:r w:rsidRPr="00C70F4D">
        <w:rPr>
          <w:rFonts w:asciiTheme="minorHAnsi" w:eastAsia="Times New Roman" w:hAnsiTheme="minorHAnsi" w:cstheme="minorHAnsi"/>
          <w:b/>
          <w:bCs/>
          <w:sz w:val="28"/>
          <w:szCs w:val="28"/>
          <w:lang w:val="en-US" w:eastAsia="es-MX"/>
        </w:rPr>
        <w:t>Keywords</w:t>
      </w:r>
      <w:r w:rsidR="00C70F4D" w:rsidRPr="00C70F4D">
        <w:rPr>
          <w:rFonts w:asciiTheme="minorHAnsi" w:eastAsia="Times New Roman" w:hAnsiTheme="minorHAnsi" w:cstheme="minorHAnsi"/>
          <w:b/>
          <w:bCs/>
          <w:sz w:val="28"/>
          <w:szCs w:val="28"/>
          <w:lang w:val="en-US" w:eastAsia="es-MX"/>
        </w:rPr>
        <w:t>:</w:t>
      </w:r>
      <w:r w:rsidR="00A95A7C" w:rsidRPr="00F83B70">
        <w:rPr>
          <w:rFonts w:ascii="Times New Roman" w:hAnsi="Times New Roman"/>
          <w:lang w:val="en-US"/>
        </w:rPr>
        <w:t xml:space="preserve"> </w:t>
      </w:r>
      <w:r w:rsidR="00A95A7C" w:rsidRPr="00F83B70">
        <w:rPr>
          <w:rFonts w:ascii="Times New Roman" w:eastAsia="Times New Roman" w:hAnsi="Times New Roman"/>
          <w:sz w:val="24"/>
          <w:szCs w:val="24"/>
          <w:lang w:val="en-US"/>
        </w:rPr>
        <w:t>production factor; creativity; services; chance</w:t>
      </w:r>
      <w:r w:rsidR="00B1768F" w:rsidRPr="00F83B70">
        <w:rPr>
          <w:rFonts w:ascii="Times New Roman" w:eastAsia="Times New Roman" w:hAnsi="Times New Roman"/>
          <w:sz w:val="24"/>
          <w:szCs w:val="24"/>
          <w:lang w:val="en-US"/>
        </w:rPr>
        <w:t>;</w:t>
      </w:r>
      <w:r w:rsidR="00B1768F" w:rsidRPr="00F83B70">
        <w:rPr>
          <w:rFonts w:ascii="Times New Roman" w:hAnsi="Times New Roman"/>
          <w:lang w:val="en-US"/>
        </w:rPr>
        <w:t xml:space="preserve"> </w:t>
      </w:r>
      <w:r w:rsidR="00B1768F" w:rsidRPr="00F83B70">
        <w:rPr>
          <w:rFonts w:ascii="Times New Roman" w:eastAsia="Times New Roman" w:hAnsi="Times New Roman"/>
          <w:sz w:val="24"/>
          <w:szCs w:val="24"/>
          <w:lang w:val="en-US"/>
        </w:rPr>
        <w:t>commercialization</w:t>
      </w:r>
    </w:p>
    <w:p w14:paraId="3081D084" w14:textId="215F2602" w:rsidR="00B1768F" w:rsidRPr="00F83B70" w:rsidRDefault="00DE1BEC" w:rsidP="00F83B70">
      <w:pPr>
        <w:spacing w:line="360" w:lineRule="auto"/>
        <w:jc w:val="both"/>
        <w:rPr>
          <w:rFonts w:ascii="Times New Roman" w:eastAsia="Times New Roman" w:hAnsi="Times New Roman"/>
          <w:b/>
          <w:bCs/>
          <w:sz w:val="24"/>
          <w:szCs w:val="24"/>
          <w:lang w:val="es-ES" w:eastAsia="es-MX"/>
        </w:rPr>
      </w:pPr>
      <w:r w:rsidRPr="00F83B70">
        <w:rPr>
          <w:rFonts w:ascii="Times New Roman" w:eastAsia="Times New Roman" w:hAnsi="Times New Roman"/>
          <w:b/>
          <w:bCs/>
          <w:sz w:val="24"/>
          <w:szCs w:val="24"/>
          <w:lang w:val="es-ES" w:eastAsia="es-MX"/>
        </w:rPr>
        <w:t>Fecha de recepción</w:t>
      </w:r>
      <w:r w:rsidR="00E33576" w:rsidRPr="00F83B70">
        <w:rPr>
          <w:rFonts w:ascii="Times New Roman" w:eastAsia="Times New Roman" w:hAnsi="Times New Roman"/>
          <w:b/>
          <w:bCs/>
          <w:sz w:val="24"/>
          <w:szCs w:val="24"/>
          <w:lang w:val="es-ES" w:eastAsia="es-MX"/>
        </w:rPr>
        <w:t>:</w:t>
      </w:r>
      <w:r w:rsidRPr="00F83B70">
        <w:rPr>
          <w:rFonts w:ascii="Times New Roman" w:eastAsia="Times New Roman" w:hAnsi="Times New Roman"/>
          <w:b/>
          <w:bCs/>
          <w:sz w:val="24"/>
          <w:szCs w:val="24"/>
          <w:lang w:val="es-ES" w:eastAsia="es-MX"/>
        </w:rPr>
        <w:t xml:space="preserve">  </w:t>
      </w:r>
      <w:r w:rsidRPr="00F83B70">
        <w:rPr>
          <w:rFonts w:ascii="Times New Roman" w:eastAsia="Times New Roman" w:hAnsi="Times New Roman"/>
          <w:bCs/>
          <w:sz w:val="24"/>
          <w:szCs w:val="24"/>
          <w:lang w:val="es-ES" w:eastAsia="es-MX"/>
        </w:rPr>
        <w:t>agosto 2022</w:t>
      </w:r>
      <w:r w:rsidR="00B66BAF" w:rsidRPr="00F83B70">
        <w:rPr>
          <w:rFonts w:ascii="Times New Roman" w:eastAsia="Times New Roman" w:hAnsi="Times New Roman"/>
          <w:bCs/>
          <w:sz w:val="24"/>
          <w:szCs w:val="24"/>
          <w:lang w:val="es-ES" w:eastAsia="es-MX"/>
        </w:rPr>
        <w:t xml:space="preserve">                           </w:t>
      </w:r>
      <w:r w:rsidRPr="00F83B70">
        <w:rPr>
          <w:rFonts w:ascii="Times New Roman" w:eastAsia="Times New Roman" w:hAnsi="Times New Roman"/>
          <w:bCs/>
          <w:sz w:val="24"/>
          <w:szCs w:val="24"/>
          <w:lang w:val="es-ES" w:eastAsia="es-MX"/>
        </w:rPr>
        <w:t xml:space="preserve">   </w:t>
      </w:r>
      <w:r w:rsidRPr="00F83B70">
        <w:rPr>
          <w:rFonts w:ascii="Times New Roman" w:eastAsia="Times New Roman" w:hAnsi="Times New Roman"/>
          <w:b/>
          <w:bCs/>
          <w:sz w:val="24"/>
          <w:szCs w:val="24"/>
          <w:lang w:val="es-ES" w:eastAsia="es-MX"/>
        </w:rPr>
        <w:t>Fecha de Aceptación</w:t>
      </w:r>
      <w:r w:rsidR="00E33576" w:rsidRPr="00F83B70">
        <w:rPr>
          <w:rFonts w:ascii="Times New Roman" w:eastAsia="Times New Roman" w:hAnsi="Times New Roman"/>
          <w:b/>
          <w:bCs/>
          <w:sz w:val="24"/>
          <w:szCs w:val="24"/>
          <w:lang w:val="es-ES" w:eastAsia="es-MX"/>
        </w:rPr>
        <w:t>:</w:t>
      </w:r>
      <w:r w:rsidR="00B66BAF" w:rsidRPr="00F83B70">
        <w:rPr>
          <w:rFonts w:ascii="Times New Roman" w:eastAsia="Times New Roman" w:hAnsi="Times New Roman"/>
          <w:b/>
          <w:bCs/>
          <w:sz w:val="24"/>
          <w:szCs w:val="24"/>
          <w:lang w:val="es-ES" w:eastAsia="es-MX"/>
        </w:rPr>
        <w:t xml:space="preserve"> </w:t>
      </w:r>
      <w:r w:rsidR="00E33576" w:rsidRPr="00F83B70">
        <w:rPr>
          <w:rFonts w:ascii="Times New Roman" w:eastAsia="Times New Roman" w:hAnsi="Times New Roman"/>
          <w:bCs/>
          <w:sz w:val="24"/>
          <w:szCs w:val="24"/>
          <w:lang w:val="es-ES" w:eastAsia="es-MX"/>
        </w:rPr>
        <w:t>octubre 2022</w:t>
      </w:r>
      <w:r w:rsidR="00C70F4D">
        <w:rPr>
          <w:rFonts w:ascii="Times New Roman" w:eastAsia="Times New Roman" w:hAnsi="Times New Roman"/>
          <w:b/>
          <w:bCs/>
          <w:sz w:val="24"/>
          <w:szCs w:val="24"/>
          <w:lang w:val="es-ES" w:eastAsia="es-MX"/>
        </w:rPr>
        <w:br/>
      </w:r>
      <w:r w:rsidR="00B1768F" w:rsidRPr="00F83B70">
        <w:rPr>
          <w:rFonts w:ascii="Times New Roman" w:eastAsia="Times New Roman" w:hAnsi="Times New Roman"/>
          <w:b/>
          <w:bCs/>
          <w:sz w:val="24"/>
          <w:szCs w:val="24"/>
          <w:lang w:val="es-ES" w:eastAsia="es-MX"/>
        </w:rPr>
        <w:t>_________________________________________________________________</w:t>
      </w:r>
    </w:p>
    <w:p w14:paraId="7E6DE9D8" w14:textId="63D633AD" w:rsidR="00464C34" w:rsidRPr="00F83B70" w:rsidRDefault="006F758C" w:rsidP="00C70F4D">
      <w:pPr>
        <w:spacing w:after="0" w:line="360" w:lineRule="auto"/>
        <w:rPr>
          <w:rFonts w:ascii="Times New Roman" w:eastAsia="Times New Roman" w:hAnsi="Times New Roman"/>
          <w:b/>
          <w:bCs/>
          <w:sz w:val="32"/>
          <w:szCs w:val="32"/>
          <w:lang w:eastAsia="es-MX"/>
        </w:rPr>
      </w:pPr>
      <w:r w:rsidRPr="00F83B70">
        <w:rPr>
          <w:rFonts w:ascii="Times New Roman" w:hAnsi="Times New Roman"/>
          <w:sz w:val="24"/>
          <w:szCs w:val="24"/>
        </w:rPr>
        <w:t xml:space="preserve">                                                      </w:t>
      </w:r>
      <w:r w:rsidR="00F13E4E" w:rsidRPr="00F83B70">
        <w:rPr>
          <w:rFonts w:ascii="Times New Roman" w:eastAsia="Times New Roman" w:hAnsi="Times New Roman"/>
          <w:b/>
          <w:bCs/>
          <w:sz w:val="32"/>
          <w:szCs w:val="32"/>
          <w:lang w:eastAsia="es-MX"/>
        </w:rPr>
        <w:t>Introducción</w:t>
      </w:r>
    </w:p>
    <w:p w14:paraId="2BD830E0" w14:textId="4679C7B7" w:rsidR="00BC603E" w:rsidRPr="00F83B70" w:rsidRDefault="00D329FC" w:rsidP="00F83B70">
      <w:pPr>
        <w:spacing w:line="360" w:lineRule="auto"/>
        <w:ind w:firstLine="708"/>
        <w:jc w:val="both"/>
        <w:rPr>
          <w:rFonts w:ascii="Times New Roman" w:hAnsi="Times New Roman"/>
          <w:spacing w:val="3"/>
          <w:sz w:val="24"/>
          <w:szCs w:val="24"/>
        </w:rPr>
      </w:pPr>
      <w:r w:rsidRPr="00F83B70">
        <w:rPr>
          <w:rFonts w:ascii="Times New Roman" w:hAnsi="Times New Roman"/>
          <w:sz w:val="24"/>
          <w:szCs w:val="24"/>
        </w:rPr>
        <w:t>Economía Naranja; d</w:t>
      </w:r>
      <w:r w:rsidR="006C10C4" w:rsidRPr="00F83B70">
        <w:rPr>
          <w:rFonts w:ascii="Times New Roman" w:hAnsi="Times New Roman"/>
          <w:sz w:val="24"/>
          <w:szCs w:val="24"/>
        </w:rPr>
        <w:t xml:space="preserve">efinida por Buitrago </w:t>
      </w:r>
      <w:r w:rsidR="00743376" w:rsidRPr="00F83B70">
        <w:rPr>
          <w:rFonts w:ascii="Times New Roman" w:hAnsi="Times New Roman"/>
          <w:sz w:val="24"/>
          <w:szCs w:val="24"/>
        </w:rPr>
        <w:t xml:space="preserve">F. y </w:t>
      </w:r>
      <w:r w:rsidR="006C10C4" w:rsidRPr="00F83B70">
        <w:rPr>
          <w:rFonts w:ascii="Times New Roman" w:hAnsi="Times New Roman"/>
          <w:sz w:val="24"/>
          <w:szCs w:val="24"/>
        </w:rPr>
        <w:t xml:space="preserve"> Duque</w:t>
      </w:r>
      <w:r w:rsidR="00743376" w:rsidRPr="00F83B70">
        <w:rPr>
          <w:rFonts w:ascii="Times New Roman" w:hAnsi="Times New Roman"/>
          <w:sz w:val="24"/>
          <w:szCs w:val="24"/>
        </w:rPr>
        <w:t xml:space="preserve"> I.</w:t>
      </w:r>
      <w:r w:rsidR="006C10C4" w:rsidRPr="00F83B70">
        <w:rPr>
          <w:rFonts w:ascii="Times New Roman" w:hAnsi="Times New Roman"/>
          <w:sz w:val="24"/>
          <w:szCs w:val="24"/>
        </w:rPr>
        <w:t xml:space="preserve"> (2013) como “permiten que las ideas se transformen en bienes y servicios culturales, cuyo valor </w:t>
      </w:r>
      <w:r w:rsidR="00000980" w:rsidRPr="00F83B70">
        <w:rPr>
          <w:rFonts w:ascii="Times New Roman" w:hAnsi="Times New Roman"/>
          <w:sz w:val="24"/>
          <w:szCs w:val="24"/>
        </w:rPr>
        <w:t xml:space="preserve">el conjunto de actividades que de manera encadenada </w:t>
      </w:r>
      <w:r w:rsidR="006C10C4" w:rsidRPr="00F83B70">
        <w:rPr>
          <w:rFonts w:ascii="Times New Roman" w:hAnsi="Times New Roman"/>
          <w:sz w:val="24"/>
          <w:szCs w:val="24"/>
        </w:rPr>
        <w:t>está determinado por su contenido de propiedad intelectual.” Los retos sociales que enfrenta el país, y la separación cada vez mayor entre crecimiento económico y bienestar social, la investigación y la innovación, como motores de crecimiento, crean la necesidad de diseñar una política pública de innovación social</w:t>
      </w:r>
      <w:r w:rsidR="006C10C4" w:rsidRPr="00F83B70">
        <w:rPr>
          <w:rFonts w:ascii="Times New Roman" w:hAnsi="Times New Roman"/>
          <w:sz w:val="24"/>
          <w:szCs w:val="24"/>
          <w:shd w:val="clear" w:color="auto" w:fill="E5DFEC" w:themeFill="accent4" w:themeFillTint="33"/>
        </w:rPr>
        <w:t>,</w:t>
      </w:r>
      <w:r w:rsidR="006C10C4" w:rsidRPr="00F83B70">
        <w:rPr>
          <w:rFonts w:ascii="Times New Roman" w:hAnsi="Times New Roman"/>
          <w:sz w:val="24"/>
          <w:szCs w:val="24"/>
        </w:rPr>
        <w:t xml:space="preserve"> en el marco de la política nacional de ciencia, tecnología e innovación.</w:t>
      </w:r>
      <w:r w:rsidR="0093615B" w:rsidRPr="00F83B70">
        <w:rPr>
          <w:rFonts w:ascii="Times New Roman" w:hAnsi="Times New Roman"/>
          <w:sz w:val="24"/>
          <w:szCs w:val="24"/>
        </w:rPr>
        <w:t xml:space="preserve">  </w:t>
      </w:r>
      <w:r w:rsidR="00AF0C48" w:rsidRPr="00F83B70">
        <w:rPr>
          <w:rFonts w:ascii="Times New Roman" w:hAnsi="Times New Roman"/>
          <w:sz w:val="24"/>
          <w:szCs w:val="24"/>
        </w:rPr>
        <w:t>Asimismo</w:t>
      </w:r>
      <w:r w:rsidR="0093615B" w:rsidRPr="00F83B70">
        <w:rPr>
          <w:rFonts w:ascii="Times New Roman" w:hAnsi="Times New Roman"/>
          <w:sz w:val="24"/>
          <w:szCs w:val="24"/>
        </w:rPr>
        <w:t xml:space="preserve"> </w:t>
      </w:r>
      <w:r w:rsidR="00AF0C48" w:rsidRPr="00F83B70">
        <w:rPr>
          <w:rFonts w:ascii="Times New Roman" w:hAnsi="Times New Roman"/>
          <w:spacing w:val="3"/>
          <w:sz w:val="24"/>
          <w:szCs w:val="24"/>
        </w:rPr>
        <w:t xml:space="preserve">el concepto sobre </w:t>
      </w:r>
      <w:r w:rsidR="00AF0C48" w:rsidRPr="00F83B70">
        <w:rPr>
          <w:rFonts w:ascii="Times New Roman" w:hAnsi="Times New Roman"/>
          <w:i/>
          <w:spacing w:val="3"/>
          <w:sz w:val="24"/>
          <w:szCs w:val="24"/>
        </w:rPr>
        <w:t>economía naranja,</w:t>
      </w:r>
      <w:r w:rsidR="00AF0C48" w:rsidRPr="00F83B70">
        <w:rPr>
          <w:rFonts w:ascii="Times New Roman" w:eastAsia="Times New Roman" w:hAnsi="Times New Roman"/>
          <w:sz w:val="24"/>
          <w:szCs w:val="24"/>
          <w:lang w:eastAsia="es-MX"/>
        </w:rPr>
        <w:t xml:space="preserve"> de acuerdo con </w:t>
      </w:r>
      <w:r w:rsidR="00E54A29" w:rsidRPr="00F83B70">
        <w:rPr>
          <w:rFonts w:ascii="Times New Roman" w:eastAsia="Times New Roman" w:hAnsi="Times New Roman"/>
          <w:sz w:val="24"/>
          <w:szCs w:val="24"/>
          <w:lang w:eastAsia="es-MX"/>
        </w:rPr>
        <w:t xml:space="preserve">el </w:t>
      </w:r>
      <w:r w:rsidR="00E54A29" w:rsidRPr="00F83B70">
        <w:rPr>
          <w:rFonts w:ascii="Times New Roman" w:hAnsi="Times New Roman"/>
          <w:spacing w:val="3"/>
          <w:sz w:val="24"/>
          <w:szCs w:val="24"/>
        </w:rPr>
        <w:t>Banco</w:t>
      </w:r>
      <w:r w:rsidR="00AF0C48" w:rsidRPr="00F83B70">
        <w:rPr>
          <w:rFonts w:ascii="Times New Roman" w:hAnsi="Times New Roman"/>
          <w:spacing w:val="3"/>
          <w:sz w:val="24"/>
          <w:szCs w:val="24"/>
        </w:rPr>
        <w:t xml:space="preserve"> Interamericano de Desarrollo (BID) </w:t>
      </w:r>
      <w:r w:rsidR="00B93C18" w:rsidRPr="00F83B70">
        <w:rPr>
          <w:rFonts w:ascii="Times New Roman" w:hAnsi="Times New Roman"/>
          <w:spacing w:val="3"/>
          <w:sz w:val="24"/>
          <w:szCs w:val="24"/>
        </w:rPr>
        <w:t xml:space="preserve">se relaciona </w:t>
      </w:r>
      <w:r w:rsidR="00AF0C48" w:rsidRPr="00F83B70">
        <w:rPr>
          <w:rFonts w:ascii="Times New Roman" w:hAnsi="Times New Roman"/>
          <w:spacing w:val="3"/>
          <w:sz w:val="24"/>
          <w:szCs w:val="24"/>
        </w:rPr>
        <w:t xml:space="preserve"> con la </w:t>
      </w:r>
      <w:r w:rsidR="00AF0C48" w:rsidRPr="00F83B70">
        <w:rPr>
          <w:rFonts w:ascii="Times New Roman" w:hAnsi="Times New Roman"/>
          <w:spacing w:val="3"/>
          <w:sz w:val="24"/>
          <w:szCs w:val="24"/>
        </w:rPr>
        <w:lastRenderedPageBreak/>
        <w:t xml:space="preserve">economía creativa; también </w:t>
      </w:r>
      <w:r w:rsidR="00AF0C48" w:rsidRPr="00F83B70">
        <w:rPr>
          <w:rFonts w:ascii="Times New Roman" w:hAnsi="Times New Roman"/>
          <w:i/>
          <w:spacing w:val="3"/>
          <w:sz w:val="24"/>
          <w:szCs w:val="24"/>
        </w:rPr>
        <w:t>industria cultural,</w:t>
      </w:r>
      <w:r w:rsidR="00AF0C48" w:rsidRPr="00F83B70">
        <w:rPr>
          <w:rFonts w:ascii="Times New Roman" w:hAnsi="Times New Roman"/>
          <w:spacing w:val="3"/>
          <w:sz w:val="24"/>
          <w:szCs w:val="24"/>
        </w:rPr>
        <w:t xml:space="preserve"> de contenidos, del ocio o del entretenimiento. </w:t>
      </w:r>
    </w:p>
    <w:p w14:paraId="67EE9C39" w14:textId="22AB338A" w:rsidR="00776395" w:rsidRPr="00F83B70" w:rsidRDefault="00AF0C48" w:rsidP="00F83B70">
      <w:pPr>
        <w:spacing w:line="360" w:lineRule="auto"/>
        <w:ind w:firstLine="708"/>
        <w:jc w:val="both"/>
        <w:rPr>
          <w:rFonts w:ascii="Times New Roman" w:eastAsia="Times New Roman" w:hAnsi="Times New Roman"/>
          <w:sz w:val="24"/>
          <w:szCs w:val="24"/>
          <w:lang w:eastAsia="es-MX"/>
        </w:rPr>
      </w:pPr>
      <w:r w:rsidRPr="00F83B70">
        <w:rPr>
          <w:rFonts w:ascii="Times New Roman" w:hAnsi="Times New Roman"/>
          <w:spacing w:val="3"/>
          <w:sz w:val="24"/>
          <w:szCs w:val="24"/>
        </w:rPr>
        <w:t xml:space="preserve">La Conferencia de las Naciones Unidas sobre Comercio y Desarrollo (UNCTAD), sostiene que es un concepto </w:t>
      </w:r>
      <w:r w:rsidRPr="00F83B70">
        <w:rPr>
          <w:rFonts w:ascii="Times New Roman" w:hAnsi="Times New Roman"/>
          <w:spacing w:val="3"/>
          <w:sz w:val="24"/>
          <w:szCs w:val="24"/>
          <w:shd w:val="clear" w:color="auto" w:fill="FFFFFF" w:themeFill="background1"/>
        </w:rPr>
        <w:t>basado en los bienes y servicios intangibles</w:t>
      </w:r>
      <w:r w:rsidRPr="00F83B70">
        <w:rPr>
          <w:rFonts w:ascii="Times New Roman" w:hAnsi="Times New Roman"/>
          <w:spacing w:val="3"/>
          <w:sz w:val="24"/>
          <w:szCs w:val="24"/>
        </w:rPr>
        <w:t xml:space="preserve"> enfocados en la creatividad que generan crecimiento y desarrollo económico y que está en constante evolución</w:t>
      </w:r>
      <w:r w:rsidR="00CF1818" w:rsidRPr="00F83B70">
        <w:rPr>
          <w:rFonts w:ascii="Times New Roman" w:hAnsi="Times New Roman"/>
          <w:spacing w:val="3"/>
          <w:sz w:val="24"/>
          <w:szCs w:val="24"/>
        </w:rPr>
        <w:t xml:space="preserve">, de tal forma que </w:t>
      </w:r>
      <w:r w:rsidR="00B70337" w:rsidRPr="00F83B70">
        <w:rPr>
          <w:rFonts w:ascii="Times New Roman" w:eastAsia="Times New Roman" w:hAnsi="Times New Roman"/>
          <w:sz w:val="24"/>
          <w:szCs w:val="24"/>
          <w:lang w:eastAsia="es-MX"/>
        </w:rPr>
        <w:t>de acuerdo con el Banco Interamericano de Desarrollo (BID), en su libro:  La economía naranja, una oportunidad infinita. Estas industrias han crecido 70% en la última década.</w:t>
      </w:r>
    </w:p>
    <w:p w14:paraId="01FE110F" w14:textId="55D24739" w:rsidR="00D543D2" w:rsidRPr="00F83B70" w:rsidRDefault="005C5CC2" w:rsidP="00F83B70">
      <w:pPr>
        <w:spacing w:after="240" w:line="360" w:lineRule="auto"/>
        <w:ind w:firstLine="708"/>
        <w:jc w:val="both"/>
        <w:rPr>
          <w:rFonts w:ascii="Times New Roman" w:hAnsi="Times New Roman"/>
          <w:spacing w:val="3"/>
          <w:sz w:val="24"/>
          <w:szCs w:val="24"/>
          <w:shd w:val="clear" w:color="auto" w:fill="FFFFFF" w:themeFill="background1"/>
        </w:rPr>
      </w:pPr>
      <w:r w:rsidRPr="00F83B70">
        <w:rPr>
          <w:rFonts w:ascii="Times New Roman" w:hAnsi="Times New Roman"/>
          <w:spacing w:val="3"/>
          <w:sz w:val="24"/>
          <w:szCs w:val="24"/>
          <w:shd w:val="clear" w:color="auto" w:fill="FFFFFF" w:themeFill="background1"/>
        </w:rPr>
        <w:t xml:space="preserve">Al respecto, </w:t>
      </w:r>
      <w:r w:rsidRPr="00F83B70">
        <w:rPr>
          <w:rFonts w:ascii="Times New Roman" w:hAnsi="Times New Roman"/>
          <w:spacing w:val="3"/>
          <w:sz w:val="24"/>
          <w:szCs w:val="24"/>
          <w:u w:val="single"/>
        </w:rPr>
        <w:t>Macías</w:t>
      </w:r>
      <w:r w:rsidR="00C16645">
        <w:rPr>
          <w:rFonts w:ascii="Times New Roman" w:hAnsi="Times New Roman"/>
          <w:spacing w:val="3"/>
          <w:sz w:val="24"/>
          <w:szCs w:val="24"/>
          <w:u w:val="single"/>
        </w:rPr>
        <w:t>,Sánchez y Zerón</w:t>
      </w:r>
      <w:r w:rsidRPr="00F83B70">
        <w:rPr>
          <w:rFonts w:ascii="Times New Roman" w:hAnsi="Times New Roman"/>
          <w:spacing w:val="3"/>
          <w:sz w:val="24"/>
          <w:szCs w:val="24"/>
          <w:u w:val="single"/>
        </w:rPr>
        <w:t xml:space="preserve"> (2019)</w:t>
      </w:r>
      <w:r w:rsidRPr="00F83B70">
        <w:rPr>
          <w:rFonts w:ascii="Times New Roman" w:hAnsi="Times New Roman"/>
          <w:spacing w:val="3"/>
          <w:sz w:val="24"/>
          <w:szCs w:val="24"/>
        </w:rPr>
        <w:t xml:space="preserve"> sostienen que dentro de los rasgos personales de un individuo creativo se encuentra </w:t>
      </w:r>
      <w:r w:rsidR="00961368" w:rsidRPr="00F83B70">
        <w:rPr>
          <w:rFonts w:ascii="Times New Roman" w:hAnsi="Times New Roman"/>
          <w:spacing w:val="3"/>
          <w:sz w:val="24"/>
          <w:szCs w:val="24"/>
        </w:rPr>
        <w:t xml:space="preserve">potenciada </w:t>
      </w:r>
      <w:r w:rsidRPr="00F83B70">
        <w:rPr>
          <w:rFonts w:ascii="Times New Roman" w:hAnsi="Times New Roman"/>
          <w:spacing w:val="3"/>
          <w:sz w:val="24"/>
          <w:szCs w:val="24"/>
        </w:rPr>
        <w:t xml:space="preserve">la curiosidad intelectual, </w:t>
      </w:r>
      <w:r w:rsidR="009B4A5D" w:rsidRPr="00F83B70">
        <w:rPr>
          <w:rFonts w:ascii="Times New Roman" w:hAnsi="Times New Roman"/>
          <w:spacing w:val="3"/>
          <w:sz w:val="24"/>
          <w:szCs w:val="24"/>
        </w:rPr>
        <w:t xml:space="preserve"> en </w:t>
      </w:r>
      <w:r w:rsidRPr="00F83B70">
        <w:rPr>
          <w:rFonts w:ascii="Times New Roman" w:hAnsi="Times New Roman"/>
          <w:spacing w:val="3"/>
          <w:sz w:val="24"/>
          <w:szCs w:val="24"/>
        </w:rPr>
        <w:t xml:space="preserve">la búsqueda de nuevas experiencias y la exploración de ideas </w:t>
      </w:r>
      <w:r w:rsidR="00D343A1" w:rsidRPr="00F83B70">
        <w:rPr>
          <w:rFonts w:ascii="Times New Roman" w:hAnsi="Times New Roman"/>
          <w:spacing w:val="3"/>
          <w:sz w:val="24"/>
          <w:szCs w:val="24"/>
        </w:rPr>
        <w:t>nuevas</w:t>
      </w:r>
      <w:r w:rsidRPr="00F83B70">
        <w:rPr>
          <w:rFonts w:ascii="Times New Roman" w:hAnsi="Times New Roman"/>
          <w:spacing w:val="3"/>
          <w:sz w:val="24"/>
          <w:szCs w:val="24"/>
        </w:rPr>
        <w:t>, que le permiten desarrollar todas las actividades concernientes al capital humano, así como educativas y artísticas. Asimismo, plantean Benavente y Grazzi (2018),</w:t>
      </w:r>
      <w:r w:rsidRPr="00F83B70">
        <w:rPr>
          <w:rFonts w:ascii="Times New Roman" w:hAnsi="Times New Roman"/>
          <w:spacing w:val="3"/>
          <w:sz w:val="24"/>
          <w:szCs w:val="24"/>
          <w:shd w:val="clear" w:color="auto" w:fill="FFFFFF" w:themeFill="background1"/>
        </w:rPr>
        <w:t xml:space="preserve"> que la economía naranja abarca un conjunto de actividades por medio del cual las ideas se transforman en bienes y servicio</w:t>
      </w:r>
      <w:r w:rsidR="00D343A1" w:rsidRPr="00F83B70">
        <w:rPr>
          <w:rFonts w:ascii="Times New Roman" w:hAnsi="Times New Roman"/>
          <w:spacing w:val="3"/>
          <w:sz w:val="24"/>
          <w:szCs w:val="24"/>
          <w:shd w:val="clear" w:color="auto" w:fill="FFFFFF" w:themeFill="background1"/>
        </w:rPr>
        <w:t>s</w:t>
      </w:r>
      <w:r w:rsidRPr="00F83B70">
        <w:rPr>
          <w:rFonts w:ascii="Times New Roman" w:hAnsi="Times New Roman"/>
          <w:spacing w:val="3"/>
          <w:sz w:val="24"/>
          <w:szCs w:val="24"/>
          <w:shd w:val="clear" w:color="auto" w:fill="FFFFFF" w:themeFill="background1"/>
        </w:rPr>
        <w:t xml:space="preserve">, los cuales se encontrarían amparados por el derecho de autor considerando que los mismos son producto del ingenio y talento del hombre, con un valor incalculable e incluso llegando a convertirse en una industria fructífera con un amplio crecimiento. </w:t>
      </w:r>
    </w:p>
    <w:p w14:paraId="60F5E830" w14:textId="559512D4" w:rsidR="005C5CC2" w:rsidRPr="00F83B70" w:rsidRDefault="005C5CC2"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shd w:val="clear" w:color="auto" w:fill="FFFFFF" w:themeFill="background1"/>
        </w:rPr>
        <w:t xml:space="preserve">De </w:t>
      </w:r>
      <w:r w:rsidR="00D543D2" w:rsidRPr="00F83B70">
        <w:rPr>
          <w:rFonts w:ascii="Times New Roman" w:hAnsi="Times New Roman"/>
          <w:spacing w:val="3"/>
          <w:sz w:val="24"/>
          <w:szCs w:val="24"/>
          <w:shd w:val="clear" w:color="auto" w:fill="FFFFFF" w:themeFill="background1"/>
        </w:rPr>
        <w:t>la misma forma</w:t>
      </w:r>
      <w:r w:rsidRPr="00F83B70">
        <w:rPr>
          <w:rFonts w:ascii="Times New Roman" w:hAnsi="Times New Roman"/>
          <w:spacing w:val="3"/>
          <w:sz w:val="24"/>
          <w:szCs w:val="24"/>
          <w:shd w:val="clear" w:color="auto" w:fill="FFFFFF" w:themeFill="background1"/>
        </w:rPr>
        <w:t xml:space="preserve">, expone </w:t>
      </w:r>
      <w:r w:rsidRPr="00F83B70">
        <w:rPr>
          <w:rFonts w:ascii="Times New Roman" w:hAnsi="Times New Roman"/>
          <w:spacing w:val="3"/>
          <w:sz w:val="24"/>
          <w:szCs w:val="24"/>
        </w:rPr>
        <w:t>Sala (2016), que</w:t>
      </w:r>
      <w:r w:rsidRPr="00F83B70">
        <w:rPr>
          <w:rFonts w:ascii="Times New Roman" w:hAnsi="Times New Roman"/>
          <w:spacing w:val="3"/>
          <w:sz w:val="24"/>
          <w:szCs w:val="24"/>
          <w:shd w:val="clear" w:color="auto" w:fill="FFFFFF" w:themeFill="background1"/>
        </w:rPr>
        <w:t xml:space="preserve"> la economía naranja establece cambios en los paradigmas y modificaciones al sistema educativo dando paso a la diversidad, puesto que existen patrones que condicionan el éxito</w:t>
      </w:r>
      <w:r w:rsidR="00BC0554" w:rsidRPr="00F83B70">
        <w:rPr>
          <w:rFonts w:ascii="Times New Roman" w:hAnsi="Times New Roman"/>
          <w:spacing w:val="3"/>
          <w:sz w:val="24"/>
          <w:szCs w:val="24"/>
          <w:shd w:val="clear" w:color="auto" w:fill="FFFFFF" w:themeFill="background1"/>
        </w:rPr>
        <w:t>.</w:t>
      </w:r>
      <w:r w:rsidR="00BC0554" w:rsidRPr="00F83B70">
        <w:rPr>
          <w:rFonts w:ascii="Times New Roman" w:hAnsi="Times New Roman"/>
          <w:spacing w:val="3"/>
          <w:sz w:val="24"/>
          <w:szCs w:val="24"/>
        </w:rPr>
        <w:t xml:space="preserve"> </w:t>
      </w:r>
    </w:p>
    <w:p w14:paraId="025EFD6B" w14:textId="3DA1BB66" w:rsidR="00F333E0" w:rsidRPr="00F83B70" w:rsidRDefault="000F5D94"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 xml:space="preserve">Según la define la Conferencia de Naciones Unidas para el Comercio y el Desarrollo (UNCTAD). </w:t>
      </w:r>
      <w:r w:rsidR="0075319F" w:rsidRPr="00F83B70">
        <w:rPr>
          <w:rFonts w:ascii="Times New Roman" w:hAnsi="Times New Roman"/>
          <w:spacing w:val="3"/>
          <w:sz w:val="24"/>
          <w:szCs w:val="24"/>
        </w:rPr>
        <w:t xml:space="preserve">Pues </w:t>
      </w:r>
      <w:r w:rsidR="00A27D79" w:rsidRPr="00F83B70">
        <w:rPr>
          <w:rFonts w:ascii="Times New Roman" w:hAnsi="Times New Roman"/>
          <w:spacing w:val="3"/>
          <w:sz w:val="24"/>
          <w:szCs w:val="24"/>
        </w:rPr>
        <w:t>toda la</w:t>
      </w:r>
      <w:r w:rsidR="0075319F" w:rsidRPr="00F83B70">
        <w:rPr>
          <w:rFonts w:ascii="Times New Roman" w:hAnsi="Times New Roman"/>
          <w:spacing w:val="3"/>
          <w:sz w:val="24"/>
          <w:szCs w:val="24"/>
        </w:rPr>
        <w:t xml:space="preserve"> riqueza producid</w:t>
      </w:r>
      <w:r w:rsidR="00994925" w:rsidRPr="00F83B70">
        <w:rPr>
          <w:rFonts w:ascii="Times New Roman" w:hAnsi="Times New Roman"/>
          <w:spacing w:val="3"/>
          <w:sz w:val="24"/>
          <w:szCs w:val="24"/>
        </w:rPr>
        <w:t>a</w:t>
      </w:r>
      <w:r w:rsidR="0075319F" w:rsidRPr="00F83B70">
        <w:rPr>
          <w:rFonts w:ascii="Times New Roman" w:hAnsi="Times New Roman"/>
          <w:spacing w:val="3"/>
          <w:sz w:val="24"/>
          <w:szCs w:val="24"/>
        </w:rPr>
        <w:t xml:space="preserve"> por la </w:t>
      </w:r>
      <w:r w:rsidR="00E54A29" w:rsidRPr="00F83B70">
        <w:rPr>
          <w:rFonts w:ascii="Times New Roman" w:hAnsi="Times New Roman"/>
          <w:spacing w:val="3"/>
          <w:sz w:val="24"/>
          <w:szCs w:val="24"/>
        </w:rPr>
        <w:t>creatividad</w:t>
      </w:r>
      <w:r w:rsidR="0075319F" w:rsidRPr="00F83B70">
        <w:rPr>
          <w:rFonts w:ascii="Times New Roman" w:hAnsi="Times New Roman"/>
          <w:spacing w:val="3"/>
          <w:sz w:val="24"/>
          <w:szCs w:val="24"/>
        </w:rPr>
        <w:t xml:space="preserve"> </w:t>
      </w:r>
      <w:r w:rsidR="00994925" w:rsidRPr="00F83B70">
        <w:rPr>
          <w:rFonts w:ascii="Times New Roman" w:hAnsi="Times New Roman"/>
          <w:spacing w:val="3"/>
          <w:sz w:val="24"/>
          <w:szCs w:val="24"/>
        </w:rPr>
        <w:t>se va a generar</w:t>
      </w:r>
      <w:r w:rsidR="0075319F" w:rsidRPr="00F83B70">
        <w:rPr>
          <w:rFonts w:ascii="Times New Roman" w:hAnsi="Times New Roman"/>
          <w:spacing w:val="3"/>
          <w:sz w:val="24"/>
          <w:szCs w:val="24"/>
        </w:rPr>
        <w:t xml:space="preserve"> a</w:t>
      </w:r>
      <w:r w:rsidR="00994925" w:rsidRPr="00F83B70">
        <w:rPr>
          <w:rFonts w:ascii="Times New Roman" w:hAnsi="Times New Roman"/>
          <w:spacing w:val="3"/>
          <w:sz w:val="24"/>
          <w:szCs w:val="24"/>
        </w:rPr>
        <w:t xml:space="preserve"> partir </w:t>
      </w:r>
      <w:r w:rsidR="00A27D79" w:rsidRPr="00F83B70">
        <w:rPr>
          <w:rFonts w:ascii="Times New Roman" w:hAnsi="Times New Roman"/>
          <w:spacing w:val="3"/>
          <w:sz w:val="24"/>
          <w:szCs w:val="24"/>
        </w:rPr>
        <w:t>de productos</w:t>
      </w:r>
      <w:r w:rsidR="0075319F" w:rsidRPr="00F83B70">
        <w:rPr>
          <w:rFonts w:ascii="Times New Roman" w:hAnsi="Times New Roman"/>
          <w:spacing w:val="3"/>
          <w:sz w:val="24"/>
          <w:szCs w:val="24"/>
        </w:rPr>
        <w:t xml:space="preserve"> </w:t>
      </w:r>
      <w:r w:rsidR="00982F67" w:rsidRPr="00F83B70">
        <w:rPr>
          <w:rFonts w:ascii="Times New Roman" w:hAnsi="Times New Roman"/>
          <w:spacing w:val="3"/>
          <w:sz w:val="24"/>
          <w:szCs w:val="24"/>
        </w:rPr>
        <w:t>como; artesanías</w:t>
      </w:r>
      <w:r w:rsidR="00994925" w:rsidRPr="00F83B70">
        <w:rPr>
          <w:rFonts w:ascii="Times New Roman" w:hAnsi="Times New Roman"/>
          <w:spacing w:val="3"/>
          <w:sz w:val="24"/>
          <w:szCs w:val="24"/>
        </w:rPr>
        <w:t>, pinturas, libros</w:t>
      </w:r>
      <w:r w:rsidR="0075319F" w:rsidRPr="00F83B70">
        <w:rPr>
          <w:rFonts w:ascii="Times New Roman" w:hAnsi="Times New Roman"/>
          <w:spacing w:val="3"/>
          <w:sz w:val="24"/>
          <w:szCs w:val="24"/>
        </w:rPr>
        <w:t xml:space="preserve"> </w:t>
      </w:r>
      <w:r w:rsidR="00994925" w:rsidRPr="00F83B70">
        <w:rPr>
          <w:rFonts w:ascii="Times New Roman" w:hAnsi="Times New Roman"/>
          <w:spacing w:val="3"/>
          <w:sz w:val="24"/>
          <w:szCs w:val="24"/>
        </w:rPr>
        <w:t xml:space="preserve">o </w:t>
      </w:r>
      <w:r w:rsidR="00DE7B54" w:rsidRPr="00F83B70">
        <w:rPr>
          <w:rFonts w:ascii="Times New Roman" w:hAnsi="Times New Roman"/>
          <w:spacing w:val="3"/>
          <w:sz w:val="24"/>
          <w:szCs w:val="24"/>
        </w:rPr>
        <w:t>bien; lo</w:t>
      </w:r>
      <w:r w:rsidR="00994925" w:rsidRPr="00F83B70">
        <w:rPr>
          <w:rFonts w:ascii="Times New Roman" w:hAnsi="Times New Roman"/>
          <w:spacing w:val="3"/>
          <w:sz w:val="24"/>
          <w:szCs w:val="24"/>
        </w:rPr>
        <w:t xml:space="preserve"> que ciudadanos comunes no nos imaginamos y pueden ser </w:t>
      </w:r>
      <w:r w:rsidR="0075319F" w:rsidRPr="00F83B70">
        <w:rPr>
          <w:rFonts w:ascii="Times New Roman" w:hAnsi="Times New Roman"/>
          <w:spacing w:val="3"/>
          <w:sz w:val="24"/>
          <w:szCs w:val="24"/>
        </w:rPr>
        <w:t>configuraciones intangibles como contenidos de Internet,</w:t>
      </w:r>
      <w:r w:rsidR="00A27D79" w:rsidRPr="00F83B70">
        <w:rPr>
          <w:rFonts w:ascii="Times New Roman" w:hAnsi="Times New Roman"/>
          <w:spacing w:val="3"/>
          <w:sz w:val="24"/>
          <w:szCs w:val="24"/>
        </w:rPr>
        <w:t xml:space="preserve"> es decir; será </w:t>
      </w:r>
      <w:r w:rsidR="00DE7B54" w:rsidRPr="00F83B70">
        <w:rPr>
          <w:rFonts w:ascii="Times New Roman" w:hAnsi="Times New Roman"/>
          <w:spacing w:val="3"/>
          <w:sz w:val="24"/>
          <w:szCs w:val="24"/>
        </w:rPr>
        <w:t>como intersección</w:t>
      </w:r>
      <w:r w:rsidR="00A27D79" w:rsidRPr="00F83B70">
        <w:rPr>
          <w:rFonts w:ascii="Times New Roman" w:hAnsi="Times New Roman"/>
          <w:spacing w:val="3"/>
          <w:sz w:val="24"/>
          <w:szCs w:val="24"/>
        </w:rPr>
        <w:t xml:space="preserve"> entre cultura, tecnología, negocios e </w:t>
      </w:r>
      <w:r w:rsidR="00DE7B54" w:rsidRPr="00F83B70">
        <w:rPr>
          <w:rFonts w:ascii="Times New Roman" w:hAnsi="Times New Roman"/>
          <w:spacing w:val="3"/>
          <w:sz w:val="24"/>
          <w:szCs w:val="24"/>
        </w:rPr>
        <w:t>innovación, casi</w:t>
      </w:r>
      <w:r w:rsidR="00A27D79" w:rsidRPr="00F83B70">
        <w:rPr>
          <w:rFonts w:ascii="Times New Roman" w:hAnsi="Times New Roman"/>
          <w:spacing w:val="3"/>
          <w:sz w:val="24"/>
          <w:szCs w:val="24"/>
        </w:rPr>
        <w:t xml:space="preserve"> todos protegidos por los derechos de autor. </w:t>
      </w:r>
    </w:p>
    <w:p w14:paraId="4A846F80" w14:textId="30CFA9C7" w:rsidR="009659A9" w:rsidRPr="00F83B70" w:rsidRDefault="000F5D94"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 xml:space="preserve">De tal manera que podremos darnos cuenta con ésta breve reseña de que es solo la punta del iceberg, dadas las abundantes formas de </w:t>
      </w:r>
      <w:r w:rsidR="00BC603E" w:rsidRPr="00F83B70">
        <w:rPr>
          <w:rFonts w:ascii="Times New Roman" w:hAnsi="Times New Roman"/>
          <w:spacing w:val="3"/>
          <w:sz w:val="24"/>
          <w:szCs w:val="24"/>
        </w:rPr>
        <w:t>abordar  el concepto, asimismo se entiende como</w:t>
      </w:r>
      <w:r w:rsidR="00A15B85" w:rsidRPr="00F83B70">
        <w:rPr>
          <w:rFonts w:ascii="Times New Roman" w:hAnsi="Times New Roman"/>
          <w:spacing w:val="3"/>
          <w:sz w:val="24"/>
          <w:szCs w:val="24"/>
        </w:rPr>
        <w:t>,</w:t>
      </w:r>
      <w:r w:rsidR="00BC603E" w:rsidRPr="00F83B70">
        <w:rPr>
          <w:rFonts w:ascii="Times New Roman" w:hAnsi="Times New Roman"/>
          <w:spacing w:val="3"/>
          <w:sz w:val="24"/>
          <w:szCs w:val="24"/>
        </w:rPr>
        <w:t xml:space="preserve"> el</w:t>
      </w:r>
      <w:r w:rsidR="009659A9" w:rsidRPr="00F83B70">
        <w:rPr>
          <w:rFonts w:ascii="Times New Roman" w:hAnsi="Times New Roman"/>
          <w:spacing w:val="3"/>
          <w:sz w:val="24"/>
          <w:szCs w:val="24"/>
        </w:rPr>
        <w:t xml:space="preserve"> conjunto de transacciones económicas basadas en la generación del conocimiento a niveles micro y macro económicos, busca y promueve</w:t>
      </w:r>
      <w:r w:rsidR="00A15B85" w:rsidRPr="00F83B70">
        <w:rPr>
          <w:rFonts w:ascii="Times New Roman" w:hAnsi="Times New Roman"/>
          <w:spacing w:val="3"/>
          <w:sz w:val="24"/>
          <w:szCs w:val="24"/>
        </w:rPr>
        <w:t xml:space="preserve"> el desarrollo de la innovación</w:t>
      </w:r>
      <w:r w:rsidR="009659A9" w:rsidRPr="00F83B70">
        <w:rPr>
          <w:rFonts w:ascii="Times New Roman" w:hAnsi="Times New Roman"/>
          <w:spacing w:val="3"/>
          <w:sz w:val="24"/>
          <w:szCs w:val="24"/>
        </w:rPr>
        <w:t xml:space="preserve"> a partir  de la generac</w:t>
      </w:r>
      <w:r w:rsidR="00A15B85" w:rsidRPr="00F83B70">
        <w:rPr>
          <w:rFonts w:ascii="Times New Roman" w:hAnsi="Times New Roman"/>
          <w:spacing w:val="3"/>
          <w:sz w:val="24"/>
          <w:szCs w:val="24"/>
        </w:rPr>
        <w:t xml:space="preserve">ión de ideas;  y se caracteriza por su </w:t>
      </w:r>
      <w:r w:rsidR="009659A9" w:rsidRPr="00F83B70">
        <w:rPr>
          <w:rFonts w:ascii="Times New Roman" w:hAnsi="Times New Roman"/>
          <w:spacing w:val="3"/>
          <w:sz w:val="24"/>
          <w:szCs w:val="24"/>
        </w:rPr>
        <w:t xml:space="preserve"> base </w:t>
      </w:r>
      <w:r w:rsidR="00A15B85" w:rsidRPr="00F83B70">
        <w:rPr>
          <w:rFonts w:ascii="Times New Roman" w:hAnsi="Times New Roman"/>
          <w:spacing w:val="3"/>
          <w:sz w:val="24"/>
          <w:szCs w:val="24"/>
        </w:rPr>
        <w:t xml:space="preserve">en </w:t>
      </w:r>
      <w:r w:rsidR="009659A9" w:rsidRPr="00F83B70">
        <w:rPr>
          <w:rFonts w:ascii="Times New Roman" w:hAnsi="Times New Roman"/>
          <w:spacing w:val="3"/>
          <w:sz w:val="24"/>
          <w:szCs w:val="24"/>
        </w:rPr>
        <w:t xml:space="preserve"> las denominadas industrias creativas.   </w:t>
      </w:r>
      <w:r w:rsidR="00BC603E" w:rsidRPr="00F83B70">
        <w:rPr>
          <w:rFonts w:ascii="Times New Roman" w:hAnsi="Times New Roman"/>
          <w:spacing w:val="3"/>
          <w:sz w:val="24"/>
          <w:szCs w:val="24"/>
        </w:rPr>
        <w:t>Igualmente</w:t>
      </w:r>
      <w:r w:rsidR="009659A9" w:rsidRPr="00F83B70">
        <w:rPr>
          <w:rFonts w:ascii="Times New Roman" w:hAnsi="Times New Roman"/>
          <w:spacing w:val="3"/>
          <w:sz w:val="24"/>
          <w:szCs w:val="24"/>
        </w:rPr>
        <w:t xml:space="preserve"> se le ha mencionado </w:t>
      </w:r>
      <w:r w:rsidR="009659A9" w:rsidRPr="00F83B70">
        <w:rPr>
          <w:rFonts w:ascii="Times New Roman" w:hAnsi="Times New Roman"/>
          <w:spacing w:val="3"/>
          <w:sz w:val="24"/>
          <w:szCs w:val="24"/>
          <w:shd w:val="clear" w:color="auto" w:fill="FFFFFF" w:themeFill="background1"/>
        </w:rPr>
        <w:t xml:space="preserve">como la economía </w:t>
      </w:r>
      <w:r w:rsidR="009659A9" w:rsidRPr="00F83B70">
        <w:rPr>
          <w:rFonts w:ascii="Times New Roman" w:hAnsi="Times New Roman"/>
          <w:spacing w:val="3"/>
          <w:sz w:val="24"/>
          <w:szCs w:val="24"/>
          <w:shd w:val="clear" w:color="auto" w:fill="FFFFFF" w:themeFill="background1"/>
        </w:rPr>
        <w:lastRenderedPageBreak/>
        <w:t>invisible</w:t>
      </w:r>
      <w:r w:rsidR="009659A9" w:rsidRPr="00F83B70">
        <w:rPr>
          <w:rFonts w:ascii="Times New Roman" w:hAnsi="Times New Roman"/>
          <w:spacing w:val="3"/>
          <w:sz w:val="24"/>
          <w:szCs w:val="24"/>
        </w:rPr>
        <w:t xml:space="preserve">, </w:t>
      </w:r>
      <w:r w:rsidR="00A15B85" w:rsidRPr="00F83B70">
        <w:rPr>
          <w:rFonts w:ascii="Times New Roman" w:hAnsi="Times New Roman"/>
          <w:spacing w:val="3"/>
          <w:sz w:val="24"/>
          <w:szCs w:val="24"/>
        </w:rPr>
        <w:t xml:space="preserve">dada </w:t>
      </w:r>
      <w:r w:rsidR="00BC603E" w:rsidRPr="00F83B70">
        <w:rPr>
          <w:rFonts w:ascii="Times New Roman" w:hAnsi="Times New Roman"/>
          <w:spacing w:val="3"/>
          <w:sz w:val="24"/>
          <w:szCs w:val="24"/>
        </w:rPr>
        <w:t xml:space="preserve"> </w:t>
      </w:r>
      <w:r w:rsidR="009659A9" w:rsidRPr="00F83B70">
        <w:rPr>
          <w:rFonts w:ascii="Times New Roman" w:hAnsi="Times New Roman"/>
          <w:spacing w:val="3"/>
          <w:sz w:val="24"/>
          <w:szCs w:val="24"/>
        </w:rPr>
        <w:t xml:space="preserve">la facilidad para no aparecer en el radar, </w:t>
      </w:r>
      <w:r w:rsidR="00150AC2" w:rsidRPr="00F83B70">
        <w:rPr>
          <w:rFonts w:ascii="Times New Roman" w:hAnsi="Times New Roman"/>
          <w:spacing w:val="3"/>
          <w:sz w:val="24"/>
          <w:szCs w:val="24"/>
        </w:rPr>
        <w:t>o</w:t>
      </w:r>
      <w:r w:rsidR="009659A9" w:rsidRPr="00F83B70">
        <w:rPr>
          <w:rFonts w:ascii="Times New Roman" w:hAnsi="Times New Roman"/>
          <w:spacing w:val="3"/>
          <w:sz w:val="24"/>
          <w:szCs w:val="24"/>
        </w:rPr>
        <w:t xml:space="preserve"> en los registros económicos de muchos países, no obstante la variedad de sectores y empresas que incluye, o los 29.5 millones de empleos que se intersectan a nivel global, y las ganancias multimillonarias que produce (las plataformas, la música, los videojuegos, digitales de Netflix o </w:t>
      </w:r>
      <w:r w:rsidR="005923AD" w:rsidRPr="00F83B70">
        <w:rPr>
          <w:rFonts w:ascii="Times New Roman" w:hAnsi="Times New Roman"/>
          <w:spacing w:val="3"/>
          <w:sz w:val="24"/>
          <w:szCs w:val="24"/>
        </w:rPr>
        <w:t>YouTube</w:t>
      </w:r>
      <w:r w:rsidR="009659A9" w:rsidRPr="00F83B70">
        <w:rPr>
          <w:rFonts w:ascii="Times New Roman" w:hAnsi="Times New Roman"/>
          <w:spacing w:val="3"/>
          <w:sz w:val="24"/>
          <w:szCs w:val="24"/>
        </w:rPr>
        <w:t>, cine), o</w:t>
      </w:r>
      <w:r w:rsidR="00363B16" w:rsidRPr="00F83B70">
        <w:rPr>
          <w:rFonts w:ascii="Times New Roman" w:hAnsi="Times New Roman"/>
          <w:spacing w:val="3"/>
          <w:sz w:val="24"/>
          <w:szCs w:val="24"/>
        </w:rPr>
        <w:t xml:space="preserve"> el carnaval de Río de Janeiro.</w:t>
      </w:r>
    </w:p>
    <w:p w14:paraId="1B28CB2B" w14:textId="098013A4" w:rsidR="00C35B46" w:rsidRPr="00F83B70" w:rsidRDefault="00F2133E"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Para abonar un poco más</w:t>
      </w:r>
      <w:r w:rsidR="009F0455" w:rsidRPr="00F83B70">
        <w:rPr>
          <w:rFonts w:ascii="Times New Roman" w:hAnsi="Times New Roman"/>
          <w:spacing w:val="3"/>
          <w:sz w:val="24"/>
          <w:szCs w:val="24"/>
        </w:rPr>
        <w:t>,</w:t>
      </w:r>
      <w:r w:rsidRPr="00F83B70">
        <w:rPr>
          <w:rFonts w:ascii="Times New Roman" w:hAnsi="Times New Roman"/>
          <w:spacing w:val="3"/>
          <w:sz w:val="24"/>
          <w:szCs w:val="24"/>
        </w:rPr>
        <w:t xml:space="preserve"> tanto a la importancia del concepto de economía naranja</w:t>
      </w:r>
      <w:r w:rsidR="009F0455" w:rsidRPr="00F83B70">
        <w:rPr>
          <w:rFonts w:ascii="Times New Roman" w:hAnsi="Times New Roman"/>
          <w:spacing w:val="3"/>
          <w:sz w:val="24"/>
          <w:szCs w:val="24"/>
        </w:rPr>
        <w:t>,</w:t>
      </w:r>
      <w:r w:rsidRPr="00F83B70">
        <w:rPr>
          <w:rFonts w:ascii="Times New Roman" w:hAnsi="Times New Roman"/>
          <w:spacing w:val="3"/>
          <w:sz w:val="24"/>
          <w:szCs w:val="24"/>
        </w:rPr>
        <w:t xml:space="preserve"> como a </w:t>
      </w:r>
      <w:r w:rsidR="009F0455" w:rsidRPr="00F83B70">
        <w:rPr>
          <w:rFonts w:ascii="Times New Roman" w:hAnsi="Times New Roman"/>
          <w:spacing w:val="3"/>
          <w:sz w:val="24"/>
          <w:szCs w:val="24"/>
        </w:rPr>
        <w:t>la</w:t>
      </w:r>
      <w:r w:rsidRPr="00F83B70">
        <w:rPr>
          <w:rFonts w:ascii="Times New Roman" w:hAnsi="Times New Roman"/>
          <w:spacing w:val="3"/>
          <w:sz w:val="24"/>
          <w:szCs w:val="24"/>
        </w:rPr>
        <w:t xml:space="preserve"> forma intangible de su propia práctica, s</w:t>
      </w:r>
      <w:r w:rsidR="004C03AB" w:rsidRPr="00F83B70">
        <w:rPr>
          <w:rFonts w:ascii="Times New Roman" w:hAnsi="Times New Roman"/>
          <w:spacing w:val="3"/>
          <w:sz w:val="24"/>
          <w:szCs w:val="24"/>
        </w:rPr>
        <w:t xml:space="preserve">egún estadísticas del BID la economía naranja ya aportaba en el 2018, aproximadamente un 3 por ciento de la economía mundial, es decir 2.5 billones de dólares, considerando que el PIB mundial era de 85.7 mil millones de dólares </w:t>
      </w:r>
      <w:r w:rsidRPr="00F83B70">
        <w:rPr>
          <w:rFonts w:ascii="Times New Roman" w:hAnsi="Times New Roman"/>
          <w:spacing w:val="3"/>
          <w:sz w:val="24"/>
          <w:szCs w:val="24"/>
        </w:rPr>
        <w:t xml:space="preserve">(BM,2018). </w:t>
      </w:r>
      <w:r w:rsidR="004C03AB" w:rsidRPr="00F83B70">
        <w:rPr>
          <w:rFonts w:ascii="Times New Roman" w:hAnsi="Times New Roman"/>
          <w:spacing w:val="3"/>
          <w:sz w:val="24"/>
          <w:szCs w:val="24"/>
        </w:rPr>
        <w:t xml:space="preserve">La riqueza de la economía naranja sólo </w:t>
      </w:r>
      <w:r w:rsidR="008220F2" w:rsidRPr="00F83B70">
        <w:rPr>
          <w:rFonts w:ascii="Times New Roman" w:hAnsi="Times New Roman"/>
          <w:spacing w:val="3"/>
          <w:sz w:val="24"/>
          <w:szCs w:val="24"/>
        </w:rPr>
        <w:t>era</w:t>
      </w:r>
      <w:r w:rsidR="004C03AB" w:rsidRPr="00F83B70">
        <w:rPr>
          <w:rFonts w:ascii="Times New Roman" w:hAnsi="Times New Roman"/>
          <w:spacing w:val="3"/>
          <w:sz w:val="24"/>
          <w:szCs w:val="24"/>
        </w:rPr>
        <w:t xml:space="preserve"> superada por las de Estados Unidos (20.4 billones), China (13.6), Japón (4.9) y Alemania (3.9).</w:t>
      </w:r>
      <w:r w:rsidR="00803E7D" w:rsidRPr="00F83B70">
        <w:rPr>
          <w:rFonts w:ascii="Times New Roman" w:hAnsi="Times New Roman"/>
          <w:spacing w:val="3"/>
          <w:sz w:val="24"/>
          <w:szCs w:val="24"/>
        </w:rPr>
        <w:t xml:space="preserve"> </w:t>
      </w:r>
    </w:p>
    <w:p w14:paraId="40216FEC" w14:textId="0A38BF4B" w:rsidR="004F5B28" w:rsidRPr="00F83B70" w:rsidRDefault="004F5B28" w:rsidP="00F83B70">
      <w:pPr>
        <w:spacing w:after="0" w:line="240" w:lineRule="auto"/>
        <w:jc w:val="center"/>
        <w:rPr>
          <w:rFonts w:ascii="Times New Roman" w:hAnsi="Times New Roman"/>
          <w:b/>
          <w:spacing w:val="3"/>
          <w:sz w:val="24"/>
          <w:szCs w:val="24"/>
        </w:rPr>
      </w:pPr>
    </w:p>
    <w:tbl>
      <w:tblPr>
        <w:tblStyle w:val="Tablaconcuadrcula"/>
        <w:tblW w:w="0" w:type="auto"/>
        <w:tblLook w:val="04A0" w:firstRow="1" w:lastRow="0" w:firstColumn="1" w:lastColumn="0" w:noHBand="0" w:noVBand="1"/>
      </w:tblPr>
      <w:tblGrid>
        <w:gridCol w:w="3542"/>
        <w:gridCol w:w="1603"/>
        <w:gridCol w:w="1684"/>
        <w:gridCol w:w="1979"/>
      </w:tblGrid>
      <w:tr w:rsidR="00F83B70" w:rsidRPr="00C70F4D" w14:paraId="4AF2D9D3" w14:textId="77777777" w:rsidTr="00C70F4D">
        <w:tc>
          <w:tcPr>
            <w:tcW w:w="8808" w:type="dxa"/>
            <w:gridSpan w:val="4"/>
            <w:tcBorders>
              <w:top w:val="single" w:sz="4" w:space="0" w:color="9BBB59" w:themeColor="accent3"/>
              <w:left w:val="single" w:sz="4" w:space="0" w:color="9BBB59" w:themeColor="accent3"/>
              <w:right w:val="single" w:sz="4" w:space="0" w:color="9BBB59" w:themeColor="accent3"/>
            </w:tcBorders>
            <w:shd w:val="clear" w:color="auto" w:fill="auto"/>
          </w:tcPr>
          <w:p w14:paraId="3E0F4E1A" w14:textId="77777777" w:rsidR="00A6337B" w:rsidRPr="00C70F4D" w:rsidRDefault="00A6337B" w:rsidP="00F83B70">
            <w:pPr>
              <w:spacing w:after="0" w:line="240" w:lineRule="auto"/>
              <w:jc w:val="center"/>
              <w:rPr>
                <w:rFonts w:ascii="Times New Roman" w:hAnsi="Times New Roman"/>
                <w:bCs/>
                <w:spacing w:val="3"/>
                <w:sz w:val="24"/>
                <w:szCs w:val="24"/>
              </w:rPr>
            </w:pPr>
            <w:r w:rsidRPr="00C70F4D">
              <w:rPr>
                <w:rFonts w:ascii="Times New Roman" w:hAnsi="Times New Roman"/>
                <w:bCs/>
                <w:spacing w:val="3"/>
                <w:sz w:val="24"/>
                <w:szCs w:val="24"/>
              </w:rPr>
              <w:t xml:space="preserve">Tabla 1. </w:t>
            </w:r>
          </w:p>
          <w:p w14:paraId="56385A73" w14:textId="4BBEC697" w:rsidR="00A6337B" w:rsidRPr="00C70F4D" w:rsidRDefault="00A6337B" w:rsidP="00F83B70">
            <w:pPr>
              <w:spacing w:after="240" w:line="240" w:lineRule="auto"/>
              <w:jc w:val="center"/>
              <w:rPr>
                <w:rFonts w:ascii="Times New Roman" w:hAnsi="Times New Roman"/>
                <w:bCs/>
                <w:i/>
                <w:spacing w:val="3"/>
                <w:sz w:val="24"/>
                <w:szCs w:val="24"/>
              </w:rPr>
            </w:pPr>
            <w:r w:rsidRPr="00C70F4D">
              <w:rPr>
                <w:rFonts w:ascii="Times New Roman" w:hAnsi="Times New Roman"/>
                <w:bCs/>
                <w:spacing w:val="3"/>
                <w:sz w:val="24"/>
                <w:szCs w:val="24"/>
              </w:rPr>
              <w:t>Datos en México de la economía naranja</w:t>
            </w:r>
          </w:p>
        </w:tc>
      </w:tr>
      <w:tr w:rsidR="00F83B70" w:rsidRPr="00C70F4D" w14:paraId="6DE0E5BB" w14:textId="77777777" w:rsidTr="00C70F4D">
        <w:tc>
          <w:tcPr>
            <w:tcW w:w="8808" w:type="dxa"/>
            <w:gridSpan w:val="4"/>
            <w:tcBorders>
              <w:top w:val="double" w:sz="4" w:space="0" w:color="auto"/>
              <w:left w:val="double" w:sz="4" w:space="0" w:color="auto"/>
              <w:right w:val="double" w:sz="4" w:space="0" w:color="auto"/>
            </w:tcBorders>
            <w:shd w:val="clear" w:color="auto" w:fill="auto"/>
          </w:tcPr>
          <w:p w14:paraId="04EF5D74" w14:textId="6ED50E83" w:rsidR="00363B16" w:rsidRPr="00C70F4D" w:rsidRDefault="00363B16" w:rsidP="00F83B70">
            <w:pPr>
              <w:spacing w:after="240" w:line="240" w:lineRule="auto"/>
              <w:jc w:val="center"/>
              <w:rPr>
                <w:rFonts w:ascii="Times New Roman" w:eastAsia="Times New Roman" w:hAnsi="Times New Roman"/>
                <w:bCs/>
                <w:sz w:val="24"/>
                <w:szCs w:val="24"/>
                <w:lang w:eastAsia="es-MX"/>
              </w:rPr>
            </w:pPr>
            <w:r w:rsidRPr="00C70F4D">
              <w:rPr>
                <w:rFonts w:ascii="Times New Roman" w:hAnsi="Times New Roman"/>
                <w:bCs/>
                <w:i/>
                <w:spacing w:val="3"/>
                <w:sz w:val="24"/>
                <w:szCs w:val="24"/>
              </w:rPr>
              <w:t xml:space="preserve">Referente a la información con datos sobre México en </w:t>
            </w:r>
            <w:r w:rsidR="00E54A29" w:rsidRPr="00C70F4D">
              <w:rPr>
                <w:rFonts w:ascii="Times New Roman" w:hAnsi="Times New Roman"/>
                <w:bCs/>
                <w:i/>
                <w:spacing w:val="3"/>
                <w:sz w:val="24"/>
                <w:szCs w:val="24"/>
              </w:rPr>
              <w:t>esta</w:t>
            </w:r>
            <w:r w:rsidRPr="00C70F4D">
              <w:rPr>
                <w:rFonts w:ascii="Times New Roman" w:hAnsi="Times New Roman"/>
                <w:bCs/>
                <w:i/>
                <w:spacing w:val="3"/>
                <w:sz w:val="24"/>
                <w:szCs w:val="24"/>
              </w:rPr>
              <w:t xml:space="preserve"> economía</w:t>
            </w:r>
          </w:p>
        </w:tc>
      </w:tr>
      <w:tr w:rsidR="00F83B70" w:rsidRPr="00C70F4D" w14:paraId="6C20596E" w14:textId="77777777" w:rsidTr="00C70F4D">
        <w:tc>
          <w:tcPr>
            <w:tcW w:w="3542" w:type="dxa"/>
            <w:vMerge w:val="restart"/>
            <w:tcBorders>
              <w:top w:val="double" w:sz="4" w:space="0" w:color="auto"/>
              <w:left w:val="double" w:sz="4" w:space="0" w:color="auto"/>
              <w:right w:val="double" w:sz="4" w:space="0" w:color="auto"/>
            </w:tcBorders>
            <w:shd w:val="clear" w:color="auto" w:fill="auto"/>
          </w:tcPr>
          <w:p w14:paraId="742F8B79" w14:textId="77777777" w:rsidR="00350008" w:rsidRPr="00C70F4D" w:rsidRDefault="00350008" w:rsidP="00F83B70">
            <w:pPr>
              <w:spacing w:after="240" w:line="240" w:lineRule="auto"/>
              <w:jc w:val="both"/>
              <w:rPr>
                <w:rFonts w:ascii="Times New Roman" w:eastAsia="Times New Roman" w:hAnsi="Times New Roman"/>
                <w:bCs/>
                <w:sz w:val="24"/>
                <w:szCs w:val="24"/>
                <w:lang w:eastAsia="es-MX"/>
              </w:rPr>
            </w:pPr>
          </w:p>
          <w:p w14:paraId="6FE119C3" w14:textId="0D5C488F" w:rsidR="00350008" w:rsidRPr="00C70F4D" w:rsidRDefault="00350008" w:rsidP="00F83B70">
            <w:pPr>
              <w:spacing w:after="240" w:line="240" w:lineRule="auto"/>
              <w:jc w:val="both"/>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 xml:space="preserve">El comercio mundial </w:t>
            </w:r>
            <w:r w:rsidR="00E54A29" w:rsidRPr="00C70F4D">
              <w:rPr>
                <w:rFonts w:ascii="Times New Roman" w:eastAsia="Times New Roman" w:hAnsi="Times New Roman"/>
                <w:bCs/>
                <w:sz w:val="24"/>
                <w:szCs w:val="24"/>
                <w:lang w:eastAsia="es-MX"/>
              </w:rPr>
              <w:t>de productos</w:t>
            </w:r>
            <w:r w:rsidRPr="00C70F4D">
              <w:rPr>
                <w:rFonts w:ascii="Times New Roman" w:eastAsia="Times New Roman" w:hAnsi="Times New Roman"/>
                <w:bCs/>
                <w:sz w:val="24"/>
                <w:szCs w:val="24"/>
                <w:lang w:eastAsia="es-MX"/>
              </w:rPr>
              <w:t xml:space="preserve"> y servicios creativos</w:t>
            </w:r>
          </w:p>
        </w:tc>
        <w:tc>
          <w:tcPr>
            <w:tcW w:w="1603" w:type="dxa"/>
            <w:tcBorders>
              <w:top w:val="double" w:sz="4" w:space="0" w:color="auto"/>
              <w:left w:val="double" w:sz="4" w:space="0" w:color="auto"/>
              <w:bottom w:val="double" w:sz="4" w:space="0" w:color="auto"/>
              <w:right w:val="double" w:sz="4" w:space="0" w:color="auto"/>
            </w:tcBorders>
            <w:shd w:val="clear" w:color="auto" w:fill="auto"/>
          </w:tcPr>
          <w:p w14:paraId="29A638C4" w14:textId="7C32EFCF"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Año 2002</w:t>
            </w:r>
          </w:p>
        </w:tc>
        <w:tc>
          <w:tcPr>
            <w:tcW w:w="1684" w:type="dxa"/>
            <w:tcBorders>
              <w:top w:val="double" w:sz="4" w:space="0" w:color="auto"/>
              <w:left w:val="double" w:sz="4" w:space="0" w:color="auto"/>
              <w:bottom w:val="double" w:sz="4" w:space="0" w:color="auto"/>
              <w:right w:val="double" w:sz="4" w:space="0" w:color="auto"/>
            </w:tcBorders>
            <w:shd w:val="clear" w:color="auto" w:fill="auto"/>
          </w:tcPr>
          <w:p w14:paraId="448E58CA" w14:textId="77777777"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Año 2015</w:t>
            </w:r>
          </w:p>
        </w:tc>
        <w:tc>
          <w:tcPr>
            <w:tcW w:w="1979" w:type="dxa"/>
            <w:tcBorders>
              <w:top w:val="double" w:sz="4" w:space="0" w:color="auto"/>
              <w:left w:val="double" w:sz="4" w:space="0" w:color="auto"/>
              <w:bottom w:val="double" w:sz="4" w:space="0" w:color="auto"/>
              <w:right w:val="double" w:sz="4" w:space="0" w:color="auto"/>
            </w:tcBorders>
            <w:shd w:val="clear" w:color="auto" w:fill="auto"/>
          </w:tcPr>
          <w:p w14:paraId="68DC7278" w14:textId="38C6FAC0" w:rsidR="00350008" w:rsidRPr="00C70F4D" w:rsidRDefault="00350008" w:rsidP="00F83B70">
            <w:pPr>
              <w:spacing w:after="240" w:line="240" w:lineRule="auto"/>
              <w:jc w:val="both"/>
              <w:rPr>
                <w:rFonts w:ascii="Times New Roman" w:eastAsia="Times New Roman" w:hAnsi="Times New Roman"/>
                <w:bCs/>
                <w:sz w:val="24"/>
                <w:szCs w:val="24"/>
                <w:lang w:eastAsia="es-MX"/>
              </w:rPr>
            </w:pPr>
          </w:p>
        </w:tc>
      </w:tr>
      <w:tr w:rsidR="00F83B70" w:rsidRPr="00C70F4D" w14:paraId="57D81841" w14:textId="77777777" w:rsidTr="00C70F4D">
        <w:trPr>
          <w:trHeight w:val="929"/>
        </w:trPr>
        <w:tc>
          <w:tcPr>
            <w:tcW w:w="3542" w:type="dxa"/>
            <w:vMerge/>
            <w:tcBorders>
              <w:left w:val="double" w:sz="4" w:space="0" w:color="auto"/>
              <w:right w:val="double" w:sz="4" w:space="0" w:color="auto"/>
            </w:tcBorders>
            <w:shd w:val="clear" w:color="auto" w:fill="auto"/>
          </w:tcPr>
          <w:p w14:paraId="3013CA1F" w14:textId="77777777" w:rsidR="00350008" w:rsidRPr="00C70F4D" w:rsidRDefault="00350008" w:rsidP="00F83B70">
            <w:pPr>
              <w:spacing w:after="240" w:line="240" w:lineRule="auto"/>
              <w:jc w:val="both"/>
              <w:rPr>
                <w:rFonts w:ascii="Times New Roman" w:eastAsia="Times New Roman" w:hAnsi="Times New Roman"/>
                <w:bCs/>
                <w:sz w:val="24"/>
                <w:szCs w:val="24"/>
                <w:lang w:eastAsia="es-MX"/>
              </w:rPr>
            </w:pPr>
          </w:p>
        </w:tc>
        <w:tc>
          <w:tcPr>
            <w:tcW w:w="1603" w:type="dxa"/>
            <w:tcBorders>
              <w:top w:val="double" w:sz="4" w:space="0" w:color="auto"/>
              <w:left w:val="double" w:sz="4" w:space="0" w:color="auto"/>
              <w:bottom w:val="double" w:sz="4" w:space="0" w:color="auto"/>
              <w:right w:val="double" w:sz="4" w:space="0" w:color="auto"/>
            </w:tcBorders>
            <w:shd w:val="clear" w:color="auto" w:fill="auto"/>
          </w:tcPr>
          <w:p w14:paraId="023DD62A" w14:textId="037B8EE6"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Exportaciones mil millones de dólares</w:t>
            </w:r>
          </w:p>
        </w:tc>
        <w:tc>
          <w:tcPr>
            <w:tcW w:w="1684" w:type="dxa"/>
            <w:tcBorders>
              <w:top w:val="double" w:sz="4" w:space="0" w:color="auto"/>
              <w:left w:val="double" w:sz="4" w:space="0" w:color="auto"/>
              <w:bottom w:val="double" w:sz="4" w:space="0" w:color="auto"/>
              <w:right w:val="double" w:sz="4" w:space="0" w:color="auto"/>
            </w:tcBorders>
            <w:shd w:val="clear" w:color="auto" w:fill="auto"/>
          </w:tcPr>
          <w:p w14:paraId="3BEBC6C2" w14:textId="581674BC"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Exportaciones mil millones de dólares</w:t>
            </w:r>
          </w:p>
        </w:tc>
        <w:tc>
          <w:tcPr>
            <w:tcW w:w="1979" w:type="dxa"/>
            <w:tcBorders>
              <w:top w:val="double" w:sz="4" w:space="0" w:color="auto"/>
              <w:left w:val="double" w:sz="4" w:space="0" w:color="auto"/>
              <w:bottom w:val="double" w:sz="4" w:space="0" w:color="auto"/>
              <w:right w:val="double" w:sz="4" w:space="0" w:color="auto"/>
            </w:tcBorders>
            <w:shd w:val="clear" w:color="auto" w:fill="auto"/>
          </w:tcPr>
          <w:p w14:paraId="34016D3C" w14:textId="77777777" w:rsidR="00350008" w:rsidRPr="00C70F4D" w:rsidRDefault="00350008" w:rsidP="00F83B70">
            <w:pPr>
              <w:spacing w:after="240" w:line="240" w:lineRule="auto"/>
              <w:jc w:val="center"/>
              <w:rPr>
                <w:rFonts w:ascii="Times New Roman" w:eastAsia="Times New Roman" w:hAnsi="Times New Roman"/>
                <w:bCs/>
                <w:sz w:val="24"/>
                <w:szCs w:val="24"/>
                <w:lang w:eastAsia="es-MX"/>
              </w:rPr>
            </w:pPr>
          </w:p>
          <w:p w14:paraId="194DC700" w14:textId="16582B2A"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Incremento</w:t>
            </w:r>
          </w:p>
        </w:tc>
      </w:tr>
      <w:tr w:rsidR="00F83B70" w:rsidRPr="00C70F4D" w14:paraId="17F3BB7C" w14:textId="77777777" w:rsidTr="00C70F4D">
        <w:trPr>
          <w:trHeight w:val="330"/>
        </w:trPr>
        <w:tc>
          <w:tcPr>
            <w:tcW w:w="3542" w:type="dxa"/>
            <w:vMerge/>
            <w:tcBorders>
              <w:left w:val="double" w:sz="4" w:space="0" w:color="auto"/>
              <w:bottom w:val="double" w:sz="4" w:space="0" w:color="auto"/>
              <w:right w:val="double" w:sz="4" w:space="0" w:color="auto"/>
            </w:tcBorders>
            <w:shd w:val="clear" w:color="auto" w:fill="auto"/>
          </w:tcPr>
          <w:p w14:paraId="18274A83" w14:textId="77777777" w:rsidR="00350008" w:rsidRPr="00C70F4D" w:rsidRDefault="00350008" w:rsidP="00F83B70">
            <w:pPr>
              <w:spacing w:after="240" w:line="240" w:lineRule="auto"/>
              <w:jc w:val="both"/>
              <w:rPr>
                <w:rFonts w:ascii="Times New Roman" w:eastAsia="Times New Roman" w:hAnsi="Times New Roman"/>
                <w:bCs/>
                <w:sz w:val="24"/>
                <w:szCs w:val="24"/>
                <w:lang w:eastAsia="es-MX"/>
              </w:rPr>
            </w:pPr>
          </w:p>
        </w:tc>
        <w:tc>
          <w:tcPr>
            <w:tcW w:w="1603" w:type="dxa"/>
            <w:tcBorders>
              <w:top w:val="double" w:sz="4" w:space="0" w:color="auto"/>
              <w:left w:val="double" w:sz="4" w:space="0" w:color="auto"/>
              <w:bottom w:val="double" w:sz="4" w:space="0" w:color="auto"/>
              <w:right w:val="double" w:sz="4" w:space="0" w:color="auto"/>
            </w:tcBorders>
            <w:shd w:val="clear" w:color="auto" w:fill="auto"/>
          </w:tcPr>
          <w:p w14:paraId="36622F59" w14:textId="5D4A2EB2"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208</w:t>
            </w:r>
          </w:p>
        </w:tc>
        <w:tc>
          <w:tcPr>
            <w:tcW w:w="1684" w:type="dxa"/>
            <w:tcBorders>
              <w:top w:val="double" w:sz="4" w:space="0" w:color="auto"/>
              <w:left w:val="double" w:sz="4" w:space="0" w:color="auto"/>
              <w:bottom w:val="double" w:sz="4" w:space="0" w:color="auto"/>
              <w:right w:val="double" w:sz="4" w:space="0" w:color="auto"/>
            </w:tcBorders>
            <w:shd w:val="clear" w:color="auto" w:fill="auto"/>
          </w:tcPr>
          <w:p w14:paraId="13BA1CD2" w14:textId="01EE3C6F"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509</w:t>
            </w:r>
          </w:p>
        </w:tc>
        <w:tc>
          <w:tcPr>
            <w:tcW w:w="1979" w:type="dxa"/>
            <w:tcBorders>
              <w:top w:val="double" w:sz="4" w:space="0" w:color="auto"/>
              <w:left w:val="double" w:sz="4" w:space="0" w:color="auto"/>
              <w:bottom w:val="double" w:sz="4" w:space="0" w:color="auto"/>
              <w:right w:val="double" w:sz="4" w:space="0" w:color="auto"/>
            </w:tcBorders>
            <w:shd w:val="clear" w:color="auto" w:fill="auto"/>
          </w:tcPr>
          <w:p w14:paraId="6FBF462A" w14:textId="5E564CD7" w:rsidR="00350008" w:rsidRPr="00C70F4D" w:rsidRDefault="00350008"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144 %</w:t>
            </w:r>
          </w:p>
        </w:tc>
      </w:tr>
      <w:tr w:rsidR="00F83B70" w:rsidRPr="00C70F4D" w14:paraId="6708EE2A" w14:textId="77777777" w:rsidTr="00C70F4D">
        <w:trPr>
          <w:trHeight w:val="676"/>
        </w:trPr>
        <w:tc>
          <w:tcPr>
            <w:tcW w:w="3542" w:type="dxa"/>
            <w:tcBorders>
              <w:top w:val="double" w:sz="4" w:space="0" w:color="auto"/>
              <w:left w:val="double" w:sz="4" w:space="0" w:color="auto"/>
              <w:bottom w:val="double" w:sz="4" w:space="0" w:color="auto"/>
              <w:right w:val="double" w:sz="4" w:space="0" w:color="auto"/>
            </w:tcBorders>
            <w:shd w:val="clear" w:color="auto" w:fill="auto"/>
          </w:tcPr>
          <w:p w14:paraId="391ABEA6" w14:textId="572B099E" w:rsidR="00062A89" w:rsidRPr="00C70F4D" w:rsidRDefault="00176997" w:rsidP="00F83B70">
            <w:pPr>
              <w:spacing w:after="240" w:line="240" w:lineRule="auto"/>
              <w:jc w:val="both"/>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Importación mundial de productos y servicios</w:t>
            </w:r>
          </w:p>
        </w:tc>
        <w:tc>
          <w:tcPr>
            <w:tcW w:w="1603" w:type="dxa"/>
            <w:tcBorders>
              <w:top w:val="double" w:sz="4" w:space="0" w:color="auto"/>
              <w:left w:val="double" w:sz="4" w:space="0" w:color="auto"/>
              <w:bottom w:val="double" w:sz="4" w:space="0" w:color="auto"/>
              <w:right w:val="double" w:sz="4" w:space="0" w:color="auto"/>
            </w:tcBorders>
            <w:shd w:val="clear" w:color="auto" w:fill="auto"/>
          </w:tcPr>
          <w:p w14:paraId="7785E145" w14:textId="77777777" w:rsidR="005B7C36" w:rsidRPr="00C70F4D" w:rsidRDefault="005B7C36" w:rsidP="00F83B70">
            <w:pPr>
              <w:spacing w:after="240" w:line="240" w:lineRule="auto"/>
              <w:jc w:val="center"/>
              <w:rPr>
                <w:rFonts w:ascii="Times New Roman" w:eastAsia="Times New Roman" w:hAnsi="Times New Roman"/>
                <w:bCs/>
                <w:sz w:val="24"/>
                <w:szCs w:val="24"/>
                <w:lang w:eastAsia="es-MX"/>
              </w:rPr>
            </w:pPr>
          </w:p>
          <w:p w14:paraId="5210B2F5" w14:textId="2B9112AB" w:rsidR="00062A89" w:rsidRPr="00C70F4D" w:rsidRDefault="00176997"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227</w:t>
            </w:r>
          </w:p>
        </w:tc>
        <w:tc>
          <w:tcPr>
            <w:tcW w:w="1684" w:type="dxa"/>
            <w:tcBorders>
              <w:top w:val="double" w:sz="4" w:space="0" w:color="auto"/>
              <w:left w:val="double" w:sz="4" w:space="0" w:color="auto"/>
              <w:bottom w:val="double" w:sz="4" w:space="0" w:color="auto"/>
              <w:right w:val="double" w:sz="4" w:space="0" w:color="auto"/>
            </w:tcBorders>
            <w:shd w:val="clear" w:color="auto" w:fill="auto"/>
          </w:tcPr>
          <w:p w14:paraId="739D3C17" w14:textId="77777777" w:rsidR="005B7C36" w:rsidRPr="00C70F4D" w:rsidRDefault="005B7C36" w:rsidP="00F83B70">
            <w:pPr>
              <w:spacing w:after="240" w:line="240" w:lineRule="auto"/>
              <w:jc w:val="center"/>
              <w:rPr>
                <w:rFonts w:ascii="Times New Roman" w:eastAsia="Times New Roman" w:hAnsi="Times New Roman"/>
                <w:bCs/>
                <w:sz w:val="24"/>
                <w:szCs w:val="24"/>
                <w:lang w:eastAsia="es-MX"/>
              </w:rPr>
            </w:pPr>
          </w:p>
          <w:p w14:paraId="2484FCA8" w14:textId="661FF8EB" w:rsidR="00062A89" w:rsidRPr="00C70F4D" w:rsidRDefault="00176997"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454</w:t>
            </w:r>
          </w:p>
        </w:tc>
        <w:tc>
          <w:tcPr>
            <w:tcW w:w="1979" w:type="dxa"/>
            <w:tcBorders>
              <w:top w:val="double" w:sz="4" w:space="0" w:color="auto"/>
              <w:left w:val="double" w:sz="4" w:space="0" w:color="auto"/>
              <w:bottom w:val="double" w:sz="4" w:space="0" w:color="auto"/>
              <w:right w:val="double" w:sz="4" w:space="0" w:color="auto"/>
            </w:tcBorders>
            <w:shd w:val="clear" w:color="auto" w:fill="auto"/>
          </w:tcPr>
          <w:p w14:paraId="7E4102DE" w14:textId="77777777" w:rsidR="005B7C36" w:rsidRPr="00C70F4D" w:rsidRDefault="005B7C36" w:rsidP="00F83B70">
            <w:pPr>
              <w:spacing w:after="240" w:line="240" w:lineRule="auto"/>
              <w:jc w:val="center"/>
              <w:rPr>
                <w:rFonts w:ascii="Times New Roman" w:eastAsia="Times New Roman" w:hAnsi="Times New Roman"/>
                <w:bCs/>
                <w:sz w:val="24"/>
                <w:szCs w:val="24"/>
                <w:lang w:eastAsia="es-MX"/>
              </w:rPr>
            </w:pPr>
          </w:p>
          <w:p w14:paraId="65AE33DF" w14:textId="72172DB2" w:rsidR="00062A89" w:rsidRPr="00C70F4D" w:rsidRDefault="00176997" w:rsidP="00F83B70">
            <w:pPr>
              <w:spacing w:after="240" w:line="240" w:lineRule="auto"/>
              <w:jc w:val="center"/>
              <w:rPr>
                <w:rFonts w:ascii="Times New Roman" w:eastAsia="Times New Roman" w:hAnsi="Times New Roman"/>
                <w:bCs/>
                <w:sz w:val="24"/>
                <w:szCs w:val="24"/>
                <w:lang w:eastAsia="es-MX"/>
              </w:rPr>
            </w:pPr>
            <w:r w:rsidRPr="00C70F4D">
              <w:rPr>
                <w:rFonts w:ascii="Times New Roman" w:eastAsia="Times New Roman" w:hAnsi="Times New Roman"/>
                <w:bCs/>
                <w:sz w:val="24"/>
                <w:szCs w:val="24"/>
                <w:lang w:eastAsia="es-MX"/>
              </w:rPr>
              <w:t>100%</w:t>
            </w:r>
          </w:p>
        </w:tc>
      </w:tr>
    </w:tbl>
    <w:p w14:paraId="01642F92" w14:textId="6D3A0DB5" w:rsidR="00062A89" w:rsidRPr="00F83B70" w:rsidRDefault="009351CE" w:rsidP="00F83B70">
      <w:pPr>
        <w:spacing w:after="240" w:line="240" w:lineRule="auto"/>
        <w:jc w:val="center"/>
        <w:rPr>
          <w:rFonts w:ascii="Times New Roman" w:hAnsi="Times New Roman"/>
          <w:spacing w:val="3"/>
          <w:sz w:val="18"/>
          <w:szCs w:val="18"/>
        </w:rPr>
      </w:pPr>
      <w:r w:rsidRPr="00F83B70">
        <w:rPr>
          <w:rFonts w:ascii="Times New Roman" w:hAnsi="Times New Roman"/>
          <w:spacing w:val="3"/>
          <w:sz w:val="18"/>
          <w:szCs w:val="18"/>
        </w:rPr>
        <w:t xml:space="preserve">Fuente: </w:t>
      </w:r>
      <w:r w:rsidR="00C31CFC" w:rsidRPr="00F83B70">
        <w:rPr>
          <w:rFonts w:ascii="Times New Roman" w:hAnsi="Times New Roman"/>
          <w:spacing w:val="3"/>
          <w:sz w:val="18"/>
          <w:szCs w:val="18"/>
        </w:rPr>
        <w:t xml:space="preserve">Elaboración propia con datos del </w:t>
      </w:r>
      <w:r w:rsidR="00F2133E" w:rsidRPr="00F83B70">
        <w:rPr>
          <w:rFonts w:ascii="Times New Roman" w:hAnsi="Times New Roman"/>
          <w:spacing w:val="3"/>
          <w:sz w:val="18"/>
          <w:szCs w:val="18"/>
        </w:rPr>
        <w:t>UNCTAD</w:t>
      </w:r>
      <w:r w:rsidR="00BC0554" w:rsidRPr="00F83B70">
        <w:rPr>
          <w:rFonts w:ascii="Times New Roman" w:hAnsi="Times New Roman"/>
          <w:spacing w:val="3"/>
          <w:sz w:val="18"/>
          <w:szCs w:val="18"/>
        </w:rPr>
        <w:t xml:space="preserve"> (2015).</w:t>
      </w:r>
    </w:p>
    <w:p w14:paraId="708A0A8D" w14:textId="39D79C1F" w:rsidR="00327757" w:rsidRPr="00F83B70" w:rsidRDefault="00583FEE"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 xml:space="preserve">A la fecha del </w:t>
      </w:r>
      <w:r w:rsidR="00121B43" w:rsidRPr="00F83B70">
        <w:rPr>
          <w:rFonts w:ascii="Times New Roman" w:hAnsi="Times New Roman"/>
          <w:spacing w:val="3"/>
          <w:sz w:val="24"/>
          <w:szCs w:val="24"/>
        </w:rPr>
        <w:t>presente artículo, los</w:t>
      </w:r>
      <w:r w:rsidRPr="00F83B70">
        <w:rPr>
          <w:rFonts w:ascii="Times New Roman" w:hAnsi="Times New Roman"/>
          <w:spacing w:val="3"/>
          <w:sz w:val="24"/>
          <w:szCs w:val="24"/>
        </w:rPr>
        <w:t xml:space="preserve"> datos oficiales eran que</w:t>
      </w:r>
      <w:r w:rsidR="005B7C36" w:rsidRPr="00F83B70">
        <w:rPr>
          <w:rFonts w:ascii="Times New Roman" w:hAnsi="Times New Roman"/>
          <w:spacing w:val="3"/>
          <w:sz w:val="24"/>
          <w:szCs w:val="24"/>
        </w:rPr>
        <w:t xml:space="preserve"> </w:t>
      </w:r>
      <w:r w:rsidR="00121B43" w:rsidRPr="00F83B70">
        <w:rPr>
          <w:rFonts w:ascii="Times New Roman" w:hAnsi="Times New Roman"/>
          <w:spacing w:val="3"/>
          <w:sz w:val="24"/>
          <w:szCs w:val="24"/>
        </w:rPr>
        <w:t>en la</w:t>
      </w:r>
      <w:r w:rsidRPr="00F83B70">
        <w:rPr>
          <w:rFonts w:ascii="Times New Roman" w:hAnsi="Times New Roman"/>
          <w:spacing w:val="3"/>
          <w:sz w:val="24"/>
          <w:szCs w:val="24"/>
        </w:rPr>
        <w:t xml:space="preserve"> economía naranja </w:t>
      </w:r>
      <w:r w:rsidR="001659E3" w:rsidRPr="00F83B70">
        <w:rPr>
          <w:rFonts w:ascii="Times New Roman" w:hAnsi="Times New Roman"/>
          <w:spacing w:val="3"/>
          <w:sz w:val="24"/>
          <w:szCs w:val="24"/>
        </w:rPr>
        <w:t xml:space="preserve"> </w:t>
      </w:r>
      <w:r w:rsidR="005B7C36" w:rsidRPr="00F83B70">
        <w:rPr>
          <w:rFonts w:ascii="Times New Roman" w:hAnsi="Times New Roman"/>
          <w:spacing w:val="3"/>
          <w:sz w:val="24"/>
          <w:szCs w:val="24"/>
        </w:rPr>
        <w:t xml:space="preserve"> las exportaciones habían </w:t>
      </w:r>
      <w:r w:rsidR="00320DF9" w:rsidRPr="00F83B70">
        <w:rPr>
          <w:rFonts w:ascii="Times New Roman" w:hAnsi="Times New Roman"/>
          <w:spacing w:val="3"/>
          <w:sz w:val="24"/>
          <w:szCs w:val="24"/>
        </w:rPr>
        <w:t>aumentado 144%</w:t>
      </w:r>
      <w:r w:rsidR="00062A89" w:rsidRPr="00F83B70">
        <w:rPr>
          <w:rFonts w:ascii="Times New Roman" w:hAnsi="Times New Roman"/>
          <w:spacing w:val="3"/>
          <w:sz w:val="24"/>
          <w:szCs w:val="24"/>
        </w:rPr>
        <w:t xml:space="preserve"> por ciento, al pasar de 208 mil millones dólares en 2002 a 509</w:t>
      </w:r>
      <w:r w:rsidR="00836A8F" w:rsidRPr="00F83B70">
        <w:rPr>
          <w:rFonts w:ascii="Times New Roman" w:hAnsi="Times New Roman"/>
          <w:spacing w:val="3"/>
          <w:sz w:val="24"/>
          <w:szCs w:val="24"/>
        </w:rPr>
        <w:t xml:space="preserve"> </w:t>
      </w:r>
      <w:r w:rsidR="00062A89" w:rsidRPr="00F83B70">
        <w:rPr>
          <w:rFonts w:ascii="Times New Roman" w:hAnsi="Times New Roman"/>
          <w:spacing w:val="3"/>
          <w:sz w:val="24"/>
          <w:szCs w:val="24"/>
        </w:rPr>
        <w:t xml:space="preserve">en 2015, último año analizado por la </w:t>
      </w:r>
      <w:r w:rsidR="00121B43" w:rsidRPr="00F83B70">
        <w:rPr>
          <w:rFonts w:ascii="Times New Roman" w:hAnsi="Times New Roman"/>
          <w:spacing w:val="3"/>
          <w:sz w:val="24"/>
          <w:szCs w:val="24"/>
        </w:rPr>
        <w:t>UNCTAD</w:t>
      </w:r>
      <w:r w:rsidR="00062A89" w:rsidRPr="00F83B70">
        <w:rPr>
          <w:rFonts w:ascii="Times New Roman" w:hAnsi="Times New Roman"/>
          <w:spacing w:val="3"/>
          <w:sz w:val="24"/>
          <w:szCs w:val="24"/>
        </w:rPr>
        <w:t>. Las importaciones se duplicaron, al subir de 227 mil millones a 454 mil millones de dólares.</w:t>
      </w:r>
      <w:r w:rsidR="00320DF9" w:rsidRPr="00F83B70">
        <w:rPr>
          <w:rFonts w:ascii="Times New Roman" w:hAnsi="Times New Roman"/>
          <w:spacing w:val="3"/>
          <w:sz w:val="24"/>
          <w:szCs w:val="24"/>
        </w:rPr>
        <w:t xml:space="preserve"> Representando un</w:t>
      </w:r>
      <w:r w:rsidR="00C31CFC" w:rsidRPr="00F83B70">
        <w:rPr>
          <w:rFonts w:ascii="Times New Roman" w:hAnsi="Times New Roman"/>
          <w:spacing w:val="3"/>
          <w:sz w:val="24"/>
          <w:szCs w:val="24"/>
        </w:rPr>
        <w:t xml:space="preserve"> </w:t>
      </w:r>
      <w:r w:rsidR="00320DF9" w:rsidRPr="00F83B70">
        <w:rPr>
          <w:rFonts w:ascii="Times New Roman" w:hAnsi="Times New Roman"/>
          <w:spacing w:val="3"/>
          <w:sz w:val="24"/>
          <w:szCs w:val="24"/>
        </w:rPr>
        <w:t>incremento del 100</w:t>
      </w:r>
      <w:r w:rsidR="00E54A29" w:rsidRPr="00F83B70">
        <w:rPr>
          <w:rFonts w:ascii="Times New Roman" w:hAnsi="Times New Roman"/>
          <w:spacing w:val="3"/>
          <w:sz w:val="24"/>
          <w:szCs w:val="24"/>
        </w:rPr>
        <w:t>% Mientras</w:t>
      </w:r>
      <w:r w:rsidR="000F2BFB" w:rsidRPr="00F83B70">
        <w:rPr>
          <w:rFonts w:ascii="Times New Roman" w:hAnsi="Times New Roman"/>
          <w:spacing w:val="3"/>
          <w:sz w:val="24"/>
          <w:szCs w:val="24"/>
        </w:rPr>
        <w:t xml:space="preserve"> </w:t>
      </w:r>
      <w:r w:rsidR="00C31CFC" w:rsidRPr="00F83B70">
        <w:rPr>
          <w:rFonts w:ascii="Times New Roman" w:hAnsi="Times New Roman"/>
          <w:spacing w:val="3"/>
          <w:sz w:val="24"/>
          <w:szCs w:val="24"/>
        </w:rPr>
        <w:t>la</w:t>
      </w:r>
      <w:r w:rsidR="00E27D33" w:rsidRPr="00F83B70">
        <w:rPr>
          <w:rFonts w:ascii="Times New Roman" w:hAnsi="Times New Roman"/>
          <w:spacing w:val="3"/>
          <w:sz w:val="24"/>
          <w:szCs w:val="24"/>
        </w:rPr>
        <w:t xml:space="preserve"> Economía Naranja </w:t>
      </w:r>
      <w:r w:rsidR="005B7C36" w:rsidRPr="00F83B70">
        <w:rPr>
          <w:rFonts w:ascii="Times New Roman" w:hAnsi="Times New Roman"/>
          <w:spacing w:val="3"/>
          <w:sz w:val="24"/>
          <w:szCs w:val="24"/>
        </w:rPr>
        <w:t xml:space="preserve">se mantenía en el quinto lugar entre los principales productos </w:t>
      </w:r>
      <w:r w:rsidR="00C31CFC" w:rsidRPr="00F83B70">
        <w:rPr>
          <w:rFonts w:ascii="Times New Roman" w:hAnsi="Times New Roman"/>
          <w:spacing w:val="3"/>
          <w:sz w:val="24"/>
          <w:szCs w:val="24"/>
        </w:rPr>
        <w:t>de exportación</w:t>
      </w:r>
      <w:r w:rsidR="005B7C36" w:rsidRPr="00F83B70">
        <w:rPr>
          <w:rFonts w:ascii="Times New Roman" w:hAnsi="Times New Roman"/>
          <w:spacing w:val="3"/>
          <w:sz w:val="24"/>
          <w:szCs w:val="24"/>
        </w:rPr>
        <w:t xml:space="preserve">, después de los combustibles y minerales, eléctricos, equipos </w:t>
      </w:r>
      <w:r w:rsidR="00121B43" w:rsidRPr="00F83B70">
        <w:rPr>
          <w:rFonts w:ascii="Times New Roman" w:hAnsi="Times New Roman"/>
          <w:spacing w:val="3"/>
          <w:sz w:val="24"/>
          <w:szCs w:val="24"/>
        </w:rPr>
        <w:t>electrónicos, maquinaria</w:t>
      </w:r>
      <w:r w:rsidR="005B7C36" w:rsidRPr="00F83B70">
        <w:rPr>
          <w:rFonts w:ascii="Times New Roman" w:hAnsi="Times New Roman"/>
          <w:spacing w:val="3"/>
          <w:sz w:val="24"/>
          <w:szCs w:val="24"/>
        </w:rPr>
        <w:t xml:space="preserve"> y vehículos.</w:t>
      </w:r>
      <w:r w:rsidR="000F2BFB" w:rsidRPr="00F83B70">
        <w:rPr>
          <w:rFonts w:ascii="Times New Roman" w:hAnsi="Times New Roman"/>
          <w:spacing w:val="3"/>
          <w:sz w:val="24"/>
          <w:szCs w:val="24"/>
        </w:rPr>
        <w:t xml:space="preserve"> </w:t>
      </w:r>
    </w:p>
    <w:p w14:paraId="4F3F288E" w14:textId="1BB60920" w:rsidR="00327757" w:rsidRPr="00F83B70" w:rsidRDefault="00C43BB5"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hAnsi="Times New Roman"/>
          <w:spacing w:val="3"/>
          <w:sz w:val="24"/>
          <w:szCs w:val="24"/>
        </w:rPr>
        <w:t>En el caso de</w:t>
      </w:r>
      <w:r w:rsidR="00121B43" w:rsidRPr="00F83B70">
        <w:rPr>
          <w:rFonts w:ascii="Times New Roman" w:hAnsi="Times New Roman"/>
          <w:spacing w:val="3"/>
          <w:sz w:val="24"/>
          <w:szCs w:val="24"/>
        </w:rPr>
        <w:t xml:space="preserve"> México</w:t>
      </w:r>
      <w:r w:rsidRPr="00F83B70">
        <w:rPr>
          <w:rFonts w:ascii="Times New Roman" w:hAnsi="Times New Roman"/>
          <w:spacing w:val="3"/>
          <w:sz w:val="24"/>
          <w:szCs w:val="24"/>
        </w:rPr>
        <w:t xml:space="preserve">, la percepción es de mayor “abandono” o “relajación con el tema, ya que la información </w:t>
      </w:r>
      <w:r w:rsidR="00FE31C4" w:rsidRPr="00F83B70">
        <w:rPr>
          <w:rFonts w:ascii="Times New Roman" w:hAnsi="Times New Roman"/>
          <w:spacing w:val="3"/>
          <w:sz w:val="24"/>
          <w:szCs w:val="24"/>
        </w:rPr>
        <w:t>obtenida</w:t>
      </w:r>
      <w:r w:rsidR="00AC6F8D" w:rsidRPr="00F83B70">
        <w:rPr>
          <w:rFonts w:ascii="Times New Roman" w:hAnsi="Times New Roman"/>
          <w:spacing w:val="3"/>
          <w:sz w:val="24"/>
          <w:szCs w:val="24"/>
        </w:rPr>
        <w:t>,</w:t>
      </w:r>
      <w:r w:rsidR="00FE31C4" w:rsidRPr="00F83B70">
        <w:rPr>
          <w:rFonts w:ascii="Times New Roman" w:hAnsi="Times New Roman"/>
          <w:spacing w:val="3"/>
          <w:sz w:val="24"/>
          <w:szCs w:val="24"/>
        </w:rPr>
        <w:t xml:space="preserve"> </w:t>
      </w:r>
      <w:r w:rsidR="00FC525C" w:rsidRPr="00F83B70">
        <w:rPr>
          <w:rFonts w:ascii="Times New Roman" w:hAnsi="Times New Roman"/>
          <w:spacing w:val="3"/>
          <w:sz w:val="24"/>
          <w:szCs w:val="24"/>
        </w:rPr>
        <w:t>que aun cuando es</w:t>
      </w:r>
      <w:r w:rsidRPr="00F83B70">
        <w:rPr>
          <w:rFonts w:ascii="Times New Roman" w:hAnsi="Times New Roman"/>
          <w:spacing w:val="3"/>
          <w:sz w:val="24"/>
          <w:szCs w:val="24"/>
        </w:rPr>
        <w:t xml:space="preserve"> favorable; es con un retraso de </w:t>
      </w:r>
      <w:r w:rsidRPr="00F83B70">
        <w:rPr>
          <w:rFonts w:ascii="Times New Roman" w:hAnsi="Times New Roman"/>
          <w:spacing w:val="3"/>
          <w:sz w:val="24"/>
          <w:szCs w:val="24"/>
        </w:rPr>
        <w:lastRenderedPageBreak/>
        <w:t xml:space="preserve">siete </w:t>
      </w:r>
      <w:r w:rsidR="00FE31C4" w:rsidRPr="00F83B70">
        <w:rPr>
          <w:rFonts w:ascii="Times New Roman" w:hAnsi="Times New Roman"/>
          <w:spacing w:val="3"/>
          <w:sz w:val="24"/>
          <w:szCs w:val="24"/>
        </w:rPr>
        <w:t>años, en</w:t>
      </w:r>
      <w:r w:rsidRPr="00F83B70">
        <w:rPr>
          <w:rFonts w:ascii="Times New Roman" w:hAnsi="Times New Roman"/>
          <w:spacing w:val="3"/>
          <w:sz w:val="24"/>
          <w:szCs w:val="24"/>
        </w:rPr>
        <w:t xml:space="preserve"> donde se menciona según datos de la </w:t>
      </w:r>
      <w:r w:rsidR="00422BFA" w:rsidRPr="00F83B70">
        <w:rPr>
          <w:rFonts w:ascii="Times New Roman" w:hAnsi="Times New Roman"/>
          <w:spacing w:val="3"/>
          <w:sz w:val="24"/>
          <w:szCs w:val="24"/>
        </w:rPr>
        <w:t>UNCTAD</w:t>
      </w:r>
      <w:r w:rsidR="00FE31C4" w:rsidRPr="00F83B70">
        <w:rPr>
          <w:rFonts w:ascii="Times New Roman" w:hAnsi="Times New Roman"/>
          <w:spacing w:val="3"/>
          <w:sz w:val="24"/>
          <w:szCs w:val="24"/>
        </w:rPr>
        <w:t>, Que</w:t>
      </w:r>
      <w:r w:rsidRPr="00F83B70">
        <w:rPr>
          <w:rFonts w:ascii="Times New Roman" w:hAnsi="Times New Roman"/>
          <w:spacing w:val="3"/>
          <w:sz w:val="24"/>
          <w:szCs w:val="24"/>
        </w:rPr>
        <w:t xml:space="preserve"> México </w:t>
      </w:r>
      <w:r w:rsidR="00FE31C4" w:rsidRPr="00F83B70">
        <w:rPr>
          <w:rFonts w:ascii="Times New Roman" w:hAnsi="Times New Roman"/>
          <w:spacing w:val="3"/>
          <w:sz w:val="24"/>
          <w:szCs w:val="24"/>
        </w:rPr>
        <w:t xml:space="preserve">ocupaba </w:t>
      </w:r>
      <w:r w:rsidR="00FC525C" w:rsidRPr="00F83B70">
        <w:rPr>
          <w:rFonts w:ascii="Times New Roman" w:hAnsi="Times New Roman"/>
          <w:spacing w:val="3"/>
          <w:sz w:val="24"/>
          <w:szCs w:val="24"/>
        </w:rPr>
        <w:t xml:space="preserve">el lugar 18, </w:t>
      </w:r>
      <w:r w:rsidR="00FE31C4" w:rsidRPr="00F83B70">
        <w:rPr>
          <w:rFonts w:ascii="Times New Roman" w:hAnsi="Times New Roman"/>
          <w:spacing w:val="3"/>
          <w:sz w:val="24"/>
          <w:szCs w:val="24"/>
        </w:rPr>
        <w:t>en</w:t>
      </w:r>
      <w:r w:rsidRPr="00F83B70">
        <w:rPr>
          <w:rFonts w:ascii="Times New Roman" w:hAnsi="Times New Roman"/>
          <w:i/>
          <w:spacing w:val="3"/>
          <w:sz w:val="24"/>
          <w:szCs w:val="24"/>
        </w:rPr>
        <w:t xml:space="preserve"> la economía naranja</w:t>
      </w:r>
      <w:r w:rsidRPr="00F83B70">
        <w:rPr>
          <w:rFonts w:ascii="Times New Roman" w:hAnsi="Times New Roman"/>
          <w:spacing w:val="3"/>
          <w:sz w:val="24"/>
          <w:szCs w:val="24"/>
        </w:rPr>
        <w:t xml:space="preserve"> con un crecimiento en sus exportaciones naranjas a partir </w:t>
      </w:r>
      <w:r w:rsidR="00FE31C4" w:rsidRPr="00F83B70">
        <w:rPr>
          <w:rFonts w:ascii="Times New Roman" w:hAnsi="Times New Roman"/>
          <w:spacing w:val="3"/>
          <w:sz w:val="24"/>
          <w:szCs w:val="24"/>
        </w:rPr>
        <w:t>del 2005</w:t>
      </w:r>
      <w:r w:rsidR="006B55FF" w:rsidRPr="00F83B70">
        <w:rPr>
          <w:rFonts w:ascii="Times New Roman" w:hAnsi="Times New Roman"/>
          <w:spacing w:val="3"/>
          <w:sz w:val="24"/>
          <w:szCs w:val="24"/>
        </w:rPr>
        <w:t xml:space="preserve"> </w:t>
      </w:r>
      <w:r w:rsidR="00FC525C" w:rsidRPr="00F83B70">
        <w:rPr>
          <w:rFonts w:ascii="Times New Roman" w:hAnsi="Times New Roman"/>
          <w:spacing w:val="3"/>
          <w:sz w:val="24"/>
          <w:szCs w:val="24"/>
        </w:rPr>
        <w:t>de</w:t>
      </w:r>
      <w:r w:rsidR="006B55FF" w:rsidRPr="00F83B70">
        <w:rPr>
          <w:rFonts w:ascii="Times New Roman" w:hAnsi="Times New Roman"/>
          <w:spacing w:val="3"/>
          <w:sz w:val="24"/>
          <w:szCs w:val="24"/>
        </w:rPr>
        <w:t xml:space="preserve"> un 54 por ciento, logrando llegar </w:t>
      </w:r>
      <w:r w:rsidR="00FE31C4" w:rsidRPr="00F83B70">
        <w:rPr>
          <w:rFonts w:ascii="Times New Roman" w:hAnsi="Times New Roman"/>
          <w:spacing w:val="3"/>
          <w:sz w:val="24"/>
          <w:szCs w:val="24"/>
        </w:rPr>
        <w:t xml:space="preserve">a </w:t>
      </w:r>
      <w:r w:rsidR="00FE31C4" w:rsidRPr="00F83B70">
        <w:rPr>
          <w:rFonts w:ascii="Times New Roman" w:eastAsia="Times New Roman" w:hAnsi="Times New Roman"/>
          <w:sz w:val="24"/>
          <w:szCs w:val="24"/>
          <w:lang w:eastAsia="es-MX"/>
        </w:rPr>
        <w:t>5</w:t>
      </w:r>
      <w:r w:rsidRPr="00F83B70">
        <w:rPr>
          <w:rFonts w:ascii="Times New Roman" w:hAnsi="Times New Roman"/>
          <w:spacing w:val="3"/>
          <w:sz w:val="24"/>
          <w:szCs w:val="24"/>
        </w:rPr>
        <w:t xml:space="preserve"> mil </w:t>
      </w:r>
      <w:r w:rsidR="006B55FF" w:rsidRPr="00F83B70">
        <w:rPr>
          <w:rFonts w:ascii="Times New Roman" w:hAnsi="Times New Roman"/>
          <w:spacing w:val="3"/>
          <w:sz w:val="24"/>
          <w:szCs w:val="24"/>
        </w:rPr>
        <w:t>447 millones de dólares en 2015.</w:t>
      </w:r>
      <w:r w:rsidR="000F2BFB" w:rsidRPr="00F83B70">
        <w:rPr>
          <w:rFonts w:ascii="Times New Roman" w:eastAsia="Times New Roman" w:hAnsi="Times New Roman"/>
          <w:sz w:val="24"/>
          <w:szCs w:val="24"/>
          <w:lang w:eastAsia="es-MX"/>
        </w:rPr>
        <w:t xml:space="preserve"> </w:t>
      </w:r>
      <w:r w:rsidR="00327757" w:rsidRPr="00F83B70">
        <w:rPr>
          <w:rFonts w:ascii="Times New Roman" w:eastAsia="Times New Roman" w:hAnsi="Times New Roman"/>
          <w:sz w:val="24"/>
          <w:szCs w:val="24"/>
          <w:lang w:eastAsia="es-MX"/>
        </w:rPr>
        <w:t xml:space="preserve">       </w:t>
      </w:r>
    </w:p>
    <w:p w14:paraId="654F0816" w14:textId="50CDF7FC" w:rsidR="00C31CFC" w:rsidRPr="00F83B70" w:rsidRDefault="006B55FF"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hAnsi="Times New Roman"/>
          <w:spacing w:val="3"/>
          <w:sz w:val="24"/>
          <w:szCs w:val="24"/>
        </w:rPr>
        <w:t>Ahora bien, la cifra aparentemente no es muy representativa cuando se compara con el dato mundial, ya que</w:t>
      </w:r>
      <w:r w:rsidR="00327757" w:rsidRPr="00F83B70">
        <w:rPr>
          <w:rFonts w:ascii="Times New Roman" w:hAnsi="Times New Roman"/>
          <w:spacing w:val="3"/>
          <w:sz w:val="24"/>
          <w:szCs w:val="24"/>
        </w:rPr>
        <w:t xml:space="preserve"> a ese nivel </w:t>
      </w:r>
      <w:r w:rsidRPr="00F83B70">
        <w:rPr>
          <w:rFonts w:ascii="Times New Roman" w:hAnsi="Times New Roman"/>
          <w:spacing w:val="3"/>
          <w:sz w:val="24"/>
          <w:szCs w:val="24"/>
        </w:rPr>
        <w:t xml:space="preserve"> es </w:t>
      </w:r>
      <w:r w:rsidR="00327757" w:rsidRPr="00F83B70">
        <w:rPr>
          <w:rFonts w:ascii="Times New Roman" w:hAnsi="Times New Roman"/>
          <w:spacing w:val="3"/>
          <w:sz w:val="24"/>
          <w:szCs w:val="24"/>
        </w:rPr>
        <w:t xml:space="preserve"> tan solo </w:t>
      </w:r>
      <w:r w:rsidRPr="00F83B70">
        <w:rPr>
          <w:rFonts w:ascii="Times New Roman" w:hAnsi="Times New Roman"/>
          <w:spacing w:val="3"/>
          <w:sz w:val="24"/>
          <w:szCs w:val="24"/>
        </w:rPr>
        <w:t>un 1.07</w:t>
      </w:r>
      <w:r w:rsidR="00FE31C4" w:rsidRPr="00F83B70">
        <w:rPr>
          <w:rFonts w:ascii="Times New Roman" w:hAnsi="Times New Roman"/>
          <w:spacing w:val="3"/>
          <w:sz w:val="24"/>
          <w:szCs w:val="24"/>
        </w:rPr>
        <w:t>, de</w:t>
      </w:r>
      <w:r w:rsidRPr="00F83B70">
        <w:rPr>
          <w:rFonts w:ascii="Times New Roman" w:hAnsi="Times New Roman"/>
          <w:spacing w:val="3"/>
          <w:sz w:val="24"/>
          <w:szCs w:val="24"/>
        </w:rPr>
        <w:t xml:space="preserve"> las exportaciones creativas </w:t>
      </w:r>
      <w:r w:rsidR="00327757" w:rsidRPr="00F83B70">
        <w:rPr>
          <w:rFonts w:ascii="Times New Roman" w:eastAsia="Times New Roman" w:hAnsi="Times New Roman"/>
          <w:sz w:val="24"/>
          <w:szCs w:val="24"/>
          <w:lang w:eastAsia="es-MX"/>
        </w:rPr>
        <w:t xml:space="preserve">Ahora bien; también  es </w:t>
      </w:r>
      <w:r w:rsidRPr="00F83B70">
        <w:rPr>
          <w:rFonts w:ascii="Times New Roman" w:hAnsi="Times New Roman"/>
          <w:spacing w:val="3"/>
          <w:sz w:val="24"/>
          <w:szCs w:val="24"/>
        </w:rPr>
        <w:t xml:space="preserve">importante mencionar que el país ha </w:t>
      </w:r>
      <w:r w:rsidR="00327757" w:rsidRPr="00F83B70">
        <w:rPr>
          <w:rFonts w:ascii="Times New Roman" w:hAnsi="Times New Roman"/>
          <w:spacing w:val="3"/>
          <w:sz w:val="24"/>
          <w:szCs w:val="24"/>
        </w:rPr>
        <w:t>sido</w:t>
      </w:r>
      <w:r w:rsidR="00C31CFC" w:rsidRPr="00F83B70">
        <w:rPr>
          <w:rFonts w:ascii="Times New Roman" w:hAnsi="Times New Roman"/>
          <w:spacing w:val="3"/>
          <w:sz w:val="24"/>
          <w:szCs w:val="24"/>
        </w:rPr>
        <w:t xml:space="preserve"> deficitario todos los años</w:t>
      </w:r>
      <w:r w:rsidRPr="00F83B70">
        <w:rPr>
          <w:rFonts w:ascii="Times New Roman" w:hAnsi="Times New Roman"/>
          <w:spacing w:val="3"/>
          <w:sz w:val="24"/>
          <w:szCs w:val="24"/>
        </w:rPr>
        <w:t xml:space="preserve">, con </w:t>
      </w:r>
      <w:r w:rsidR="00FE31C4" w:rsidRPr="00F83B70">
        <w:rPr>
          <w:rFonts w:ascii="Times New Roman" w:hAnsi="Times New Roman"/>
          <w:spacing w:val="3"/>
          <w:sz w:val="24"/>
          <w:szCs w:val="24"/>
        </w:rPr>
        <w:t>importaciones que</w:t>
      </w:r>
      <w:r w:rsidRPr="00F83B70">
        <w:rPr>
          <w:rFonts w:ascii="Times New Roman" w:hAnsi="Times New Roman"/>
          <w:spacing w:val="3"/>
          <w:sz w:val="24"/>
          <w:szCs w:val="24"/>
        </w:rPr>
        <w:t xml:space="preserve"> </w:t>
      </w:r>
      <w:r w:rsidR="00C31CFC" w:rsidRPr="00F83B70">
        <w:rPr>
          <w:rFonts w:ascii="Times New Roman" w:hAnsi="Times New Roman"/>
          <w:spacing w:val="3"/>
          <w:sz w:val="24"/>
          <w:szCs w:val="24"/>
        </w:rPr>
        <w:t xml:space="preserve">superaron en 24.3 por ciento las exportaciones </w:t>
      </w:r>
      <w:r w:rsidR="004113E2" w:rsidRPr="00F83B70">
        <w:rPr>
          <w:rFonts w:ascii="Times New Roman" w:hAnsi="Times New Roman"/>
          <w:spacing w:val="3"/>
          <w:sz w:val="24"/>
          <w:szCs w:val="24"/>
        </w:rPr>
        <w:t>del</w:t>
      </w:r>
      <w:r w:rsidR="00C31CFC" w:rsidRPr="00F83B70">
        <w:rPr>
          <w:rFonts w:ascii="Times New Roman" w:hAnsi="Times New Roman"/>
          <w:spacing w:val="3"/>
          <w:sz w:val="24"/>
          <w:szCs w:val="24"/>
        </w:rPr>
        <w:t xml:space="preserve"> 2</w:t>
      </w:r>
      <w:r w:rsidR="00C76A4B" w:rsidRPr="00F83B70">
        <w:rPr>
          <w:rFonts w:ascii="Times New Roman" w:hAnsi="Times New Roman"/>
          <w:spacing w:val="3"/>
          <w:sz w:val="24"/>
          <w:szCs w:val="24"/>
        </w:rPr>
        <w:t>0</w:t>
      </w:r>
      <w:r w:rsidR="00C31CFC" w:rsidRPr="00F83B70">
        <w:rPr>
          <w:rFonts w:ascii="Times New Roman" w:hAnsi="Times New Roman"/>
          <w:spacing w:val="3"/>
          <w:sz w:val="24"/>
          <w:szCs w:val="24"/>
        </w:rPr>
        <w:t>14.</w:t>
      </w:r>
      <w:r w:rsidR="00C76A4B" w:rsidRPr="00F83B70">
        <w:rPr>
          <w:rFonts w:ascii="Times New Roman" w:hAnsi="Times New Roman"/>
          <w:spacing w:val="3"/>
          <w:sz w:val="24"/>
          <w:szCs w:val="24"/>
        </w:rPr>
        <w:t xml:space="preserve"> </w:t>
      </w:r>
    </w:p>
    <w:p w14:paraId="6AA5237F" w14:textId="62099F7E" w:rsidR="00C76A4B" w:rsidRPr="00F83B70" w:rsidRDefault="003B7DDE"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Aun</w:t>
      </w:r>
      <w:r w:rsidR="00C76A4B" w:rsidRPr="00F83B70">
        <w:rPr>
          <w:rFonts w:ascii="Times New Roman" w:hAnsi="Times New Roman"/>
          <w:spacing w:val="3"/>
          <w:sz w:val="24"/>
          <w:szCs w:val="24"/>
        </w:rPr>
        <w:t xml:space="preserve"> </w:t>
      </w:r>
      <w:r w:rsidR="000F2BFB" w:rsidRPr="00F83B70">
        <w:rPr>
          <w:rFonts w:ascii="Times New Roman" w:hAnsi="Times New Roman"/>
          <w:spacing w:val="3"/>
          <w:sz w:val="24"/>
          <w:szCs w:val="24"/>
        </w:rPr>
        <w:t>así</w:t>
      </w:r>
      <w:r w:rsidR="00C76A4B" w:rsidRPr="00F83B70">
        <w:rPr>
          <w:rFonts w:ascii="Times New Roman" w:hAnsi="Times New Roman"/>
          <w:spacing w:val="3"/>
          <w:sz w:val="24"/>
          <w:szCs w:val="24"/>
        </w:rPr>
        <w:t xml:space="preserve">; la </w:t>
      </w:r>
      <w:r w:rsidRPr="00F83B70">
        <w:rPr>
          <w:rFonts w:ascii="Times New Roman" w:hAnsi="Times New Roman"/>
          <w:spacing w:val="3"/>
          <w:sz w:val="24"/>
          <w:szCs w:val="24"/>
        </w:rPr>
        <w:t>UNCTAD,</w:t>
      </w:r>
      <w:r w:rsidR="000F2BFB" w:rsidRPr="00F83B70">
        <w:rPr>
          <w:rFonts w:ascii="Times New Roman" w:hAnsi="Times New Roman"/>
          <w:spacing w:val="3"/>
          <w:sz w:val="24"/>
          <w:szCs w:val="24"/>
        </w:rPr>
        <w:t xml:space="preserve"> </w:t>
      </w:r>
      <w:r w:rsidR="007A3A1A" w:rsidRPr="00F83B70">
        <w:rPr>
          <w:rFonts w:ascii="Times New Roman" w:hAnsi="Times New Roman"/>
          <w:spacing w:val="3"/>
          <w:sz w:val="24"/>
          <w:szCs w:val="24"/>
        </w:rPr>
        <w:t>nos tenía clasificados</w:t>
      </w:r>
      <w:r w:rsidR="00C76A4B" w:rsidRPr="00F83B70">
        <w:rPr>
          <w:rFonts w:ascii="Times New Roman" w:hAnsi="Times New Roman"/>
          <w:spacing w:val="3"/>
          <w:sz w:val="24"/>
          <w:szCs w:val="24"/>
        </w:rPr>
        <w:t xml:space="preserve"> </w:t>
      </w:r>
      <w:r w:rsidR="000F2BFB" w:rsidRPr="00F83B70">
        <w:rPr>
          <w:rFonts w:ascii="Times New Roman" w:hAnsi="Times New Roman"/>
          <w:spacing w:val="3"/>
          <w:sz w:val="24"/>
          <w:szCs w:val="24"/>
        </w:rPr>
        <w:t>como la</w:t>
      </w:r>
      <w:r w:rsidR="00C76A4B" w:rsidRPr="00F83B70">
        <w:rPr>
          <w:rFonts w:ascii="Times New Roman" w:hAnsi="Times New Roman"/>
          <w:spacing w:val="3"/>
          <w:sz w:val="24"/>
          <w:szCs w:val="24"/>
        </w:rPr>
        <w:t xml:space="preserve"> </w:t>
      </w:r>
      <w:r w:rsidR="000F2BFB" w:rsidRPr="00F83B70">
        <w:rPr>
          <w:rFonts w:ascii="Times New Roman" w:hAnsi="Times New Roman"/>
          <w:spacing w:val="3"/>
          <w:sz w:val="24"/>
          <w:szCs w:val="24"/>
        </w:rPr>
        <w:t>primera economía creativa</w:t>
      </w:r>
      <w:r w:rsidR="00C76A4B" w:rsidRPr="00F83B70">
        <w:rPr>
          <w:rFonts w:ascii="Times New Roman" w:hAnsi="Times New Roman"/>
          <w:spacing w:val="3"/>
          <w:sz w:val="24"/>
          <w:szCs w:val="24"/>
        </w:rPr>
        <w:t xml:space="preserve"> en </w:t>
      </w:r>
      <w:r w:rsidR="000F2BFB" w:rsidRPr="00F83B70">
        <w:rPr>
          <w:rFonts w:ascii="Times New Roman" w:hAnsi="Times New Roman"/>
          <w:spacing w:val="3"/>
          <w:sz w:val="24"/>
          <w:szCs w:val="24"/>
        </w:rPr>
        <w:t>América</w:t>
      </w:r>
      <w:r w:rsidR="00C76A4B" w:rsidRPr="00F83B70">
        <w:rPr>
          <w:rFonts w:ascii="Times New Roman" w:hAnsi="Times New Roman"/>
          <w:spacing w:val="3"/>
          <w:sz w:val="24"/>
          <w:szCs w:val="24"/>
        </w:rPr>
        <w:t xml:space="preserve"> Latina, asimismo</w:t>
      </w:r>
      <w:r w:rsidR="007A3A1A" w:rsidRPr="00F83B70">
        <w:rPr>
          <w:rFonts w:ascii="Times New Roman" w:hAnsi="Times New Roman"/>
          <w:spacing w:val="3"/>
          <w:sz w:val="24"/>
          <w:szCs w:val="24"/>
        </w:rPr>
        <w:t xml:space="preserve"> se </w:t>
      </w:r>
      <w:r w:rsidR="00C76A4B" w:rsidRPr="00F83B70">
        <w:rPr>
          <w:rFonts w:ascii="Times New Roman" w:hAnsi="Times New Roman"/>
          <w:spacing w:val="3"/>
          <w:sz w:val="24"/>
          <w:szCs w:val="24"/>
        </w:rPr>
        <w:t xml:space="preserve"> mantenía</w:t>
      </w:r>
      <w:r w:rsidR="007A3A1A" w:rsidRPr="00F83B70">
        <w:rPr>
          <w:rFonts w:ascii="Times New Roman" w:hAnsi="Times New Roman"/>
          <w:spacing w:val="3"/>
          <w:sz w:val="24"/>
          <w:szCs w:val="24"/>
        </w:rPr>
        <w:t>n</w:t>
      </w:r>
      <w:r w:rsidR="00C76A4B" w:rsidRPr="00F83B70">
        <w:rPr>
          <w:rFonts w:ascii="Times New Roman" w:hAnsi="Times New Roman"/>
          <w:spacing w:val="3"/>
          <w:sz w:val="24"/>
          <w:szCs w:val="24"/>
        </w:rPr>
        <w:t xml:space="preserve"> algunos rubros bien posicionados comparados con otras economías en </w:t>
      </w:r>
      <w:r w:rsidR="000F2BFB" w:rsidRPr="00F83B70">
        <w:rPr>
          <w:rFonts w:ascii="Times New Roman" w:hAnsi="Times New Roman"/>
          <w:spacing w:val="3"/>
          <w:sz w:val="24"/>
          <w:szCs w:val="24"/>
        </w:rPr>
        <w:t>desarrollo, por ejemplo: el séptimo lu</w:t>
      </w:r>
      <w:r w:rsidR="00C76A4B" w:rsidRPr="00F83B70">
        <w:rPr>
          <w:rFonts w:ascii="Times New Roman" w:hAnsi="Times New Roman"/>
          <w:spacing w:val="3"/>
          <w:sz w:val="24"/>
          <w:szCs w:val="24"/>
        </w:rPr>
        <w:t>gar en artes visuales, el sexto en diseño, el quinto en artes y artesanías, y el cuarto en publicidad y medios impresos.</w:t>
      </w:r>
    </w:p>
    <w:p w14:paraId="064D69A7" w14:textId="46CF609F" w:rsidR="00687A8F" w:rsidRPr="00F83B70" w:rsidRDefault="007A3A1A" w:rsidP="00F83B70">
      <w:pPr>
        <w:spacing w:after="0" w:line="360" w:lineRule="auto"/>
        <w:ind w:firstLine="360"/>
        <w:jc w:val="both"/>
        <w:rPr>
          <w:rFonts w:ascii="Times New Roman" w:hAnsi="Times New Roman"/>
          <w:spacing w:val="3"/>
          <w:sz w:val="24"/>
          <w:szCs w:val="24"/>
        </w:rPr>
      </w:pPr>
      <w:r w:rsidRPr="00F83B70">
        <w:rPr>
          <w:rFonts w:ascii="Times New Roman" w:hAnsi="Times New Roman"/>
          <w:spacing w:val="3"/>
          <w:sz w:val="24"/>
          <w:szCs w:val="24"/>
        </w:rPr>
        <w:t xml:space="preserve">Al mismo tiempo: </w:t>
      </w:r>
      <w:r w:rsidR="00E54A29" w:rsidRPr="00F83B70">
        <w:rPr>
          <w:rFonts w:ascii="Times New Roman" w:hAnsi="Times New Roman"/>
          <w:spacing w:val="3"/>
          <w:sz w:val="24"/>
          <w:szCs w:val="24"/>
        </w:rPr>
        <w:t>las exportaciones</w:t>
      </w:r>
      <w:r w:rsidR="00687A8F" w:rsidRPr="00F83B70">
        <w:rPr>
          <w:rFonts w:ascii="Times New Roman" w:hAnsi="Times New Roman"/>
          <w:spacing w:val="3"/>
          <w:sz w:val="24"/>
          <w:szCs w:val="24"/>
        </w:rPr>
        <w:t>,</w:t>
      </w:r>
      <w:r w:rsidR="00C76A4B" w:rsidRPr="00F83B70">
        <w:rPr>
          <w:rFonts w:ascii="Times New Roman" w:hAnsi="Times New Roman"/>
          <w:spacing w:val="3"/>
          <w:sz w:val="24"/>
          <w:szCs w:val="24"/>
        </w:rPr>
        <w:t xml:space="preserve"> fueron </w:t>
      </w:r>
      <w:r w:rsidRPr="00F83B70">
        <w:rPr>
          <w:rFonts w:ascii="Times New Roman" w:hAnsi="Times New Roman"/>
          <w:spacing w:val="3"/>
          <w:sz w:val="24"/>
          <w:szCs w:val="24"/>
        </w:rPr>
        <w:t xml:space="preserve">más o menos respetables puesto que sumaron: </w:t>
      </w:r>
    </w:p>
    <w:p w14:paraId="6C886FA2" w14:textId="3C54240E" w:rsidR="00C76A4B" w:rsidRPr="00F83B70" w:rsidRDefault="00687A8F" w:rsidP="00F83B70">
      <w:pPr>
        <w:spacing w:after="0" w:line="360" w:lineRule="auto"/>
        <w:ind w:firstLine="360"/>
        <w:jc w:val="both"/>
        <w:rPr>
          <w:rFonts w:ascii="Times New Roman" w:hAnsi="Times New Roman"/>
          <w:spacing w:val="3"/>
          <w:sz w:val="24"/>
          <w:szCs w:val="24"/>
        </w:rPr>
      </w:pPr>
      <w:r w:rsidRPr="00F83B70">
        <w:rPr>
          <w:rFonts w:ascii="Times New Roman" w:hAnsi="Times New Roman"/>
          <w:spacing w:val="3"/>
          <w:sz w:val="24"/>
          <w:szCs w:val="24"/>
        </w:rPr>
        <w:t xml:space="preserve">577 millones de nuevos </w:t>
      </w:r>
      <w:r w:rsidR="00712BC0" w:rsidRPr="00F83B70">
        <w:rPr>
          <w:rFonts w:ascii="Times New Roman" w:hAnsi="Times New Roman"/>
          <w:spacing w:val="3"/>
          <w:sz w:val="24"/>
          <w:szCs w:val="24"/>
        </w:rPr>
        <w:t>medios;</w:t>
      </w:r>
      <w:r w:rsidRPr="00F83B70">
        <w:rPr>
          <w:rFonts w:ascii="Times New Roman" w:hAnsi="Times New Roman"/>
          <w:spacing w:val="3"/>
          <w:sz w:val="24"/>
          <w:szCs w:val="24"/>
        </w:rPr>
        <w:t xml:space="preserve"> (videojuegos, películas y música),</w:t>
      </w:r>
    </w:p>
    <w:p w14:paraId="27270899" w14:textId="77777777" w:rsidR="004113E2" w:rsidRPr="00F83B70" w:rsidRDefault="00687A8F" w:rsidP="00F83B70">
      <w:pPr>
        <w:spacing w:after="0" w:line="360" w:lineRule="auto"/>
        <w:ind w:firstLine="360"/>
        <w:jc w:val="both"/>
        <w:rPr>
          <w:rFonts w:ascii="Times New Roman" w:hAnsi="Times New Roman"/>
          <w:spacing w:val="3"/>
          <w:sz w:val="24"/>
          <w:szCs w:val="24"/>
        </w:rPr>
      </w:pPr>
      <w:r w:rsidRPr="00F83B70">
        <w:rPr>
          <w:rFonts w:ascii="Times New Roman" w:hAnsi="Times New Roman"/>
          <w:spacing w:val="3"/>
          <w:sz w:val="24"/>
          <w:szCs w:val="24"/>
        </w:rPr>
        <w:t xml:space="preserve">377 millones por publicaciones (libros, revistas y periódicos) y </w:t>
      </w:r>
    </w:p>
    <w:p w14:paraId="4C7C9AB9" w14:textId="569B8415" w:rsidR="00C31CFC" w:rsidRPr="00F83B70" w:rsidRDefault="00C31CFC" w:rsidP="00F83B70">
      <w:pPr>
        <w:spacing w:after="240" w:line="360" w:lineRule="auto"/>
        <w:ind w:firstLine="360"/>
        <w:jc w:val="both"/>
        <w:rPr>
          <w:rFonts w:ascii="Times New Roman" w:hAnsi="Times New Roman"/>
          <w:spacing w:val="3"/>
          <w:sz w:val="24"/>
          <w:szCs w:val="24"/>
        </w:rPr>
      </w:pPr>
      <w:r w:rsidRPr="00F83B70">
        <w:rPr>
          <w:rFonts w:ascii="Times New Roman" w:hAnsi="Times New Roman"/>
          <w:spacing w:val="3"/>
          <w:sz w:val="24"/>
          <w:szCs w:val="24"/>
        </w:rPr>
        <w:t xml:space="preserve">278 millones por </w:t>
      </w:r>
      <w:r w:rsidR="00687A8F" w:rsidRPr="00F83B70">
        <w:rPr>
          <w:rFonts w:ascii="Times New Roman" w:hAnsi="Times New Roman"/>
          <w:spacing w:val="3"/>
          <w:sz w:val="24"/>
          <w:szCs w:val="24"/>
        </w:rPr>
        <w:t xml:space="preserve">     </w:t>
      </w:r>
      <w:r w:rsidRPr="00F83B70">
        <w:rPr>
          <w:rFonts w:ascii="Times New Roman" w:hAnsi="Times New Roman"/>
          <w:spacing w:val="3"/>
          <w:sz w:val="24"/>
          <w:szCs w:val="24"/>
        </w:rPr>
        <w:t>artesanías.</w:t>
      </w:r>
    </w:p>
    <w:p w14:paraId="63489454" w14:textId="6813A29F" w:rsidR="00C31CFC" w:rsidRPr="00F83B70" w:rsidRDefault="00BC0554"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rPr>
        <w:t>México debe incursionar en este círculo</w:t>
      </w:r>
      <w:r w:rsidR="006D5B40" w:rsidRPr="00F83B70">
        <w:rPr>
          <w:rFonts w:ascii="Times New Roman" w:hAnsi="Times New Roman"/>
          <w:spacing w:val="3"/>
          <w:sz w:val="24"/>
          <w:szCs w:val="24"/>
        </w:rPr>
        <w:t xml:space="preserve"> virtuoso en relación a la economía naranja.</w:t>
      </w:r>
      <w:r w:rsidR="000F2BFB" w:rsidRPr="00F83B70">
        <w:rPr>
          <w:rFonts w:ascii="Times New Roman" w:hAnsi="Times New Roman"/>
          <w:spacing w:val="3"/>
          <w:sz w:val="24"/>
          <w:szCs w:val="24"/>
        </w:rPr>
        <w:t xml:space="preserve"> </w:t>
      </w:r>
      <w:r w:rsidR="006D3A05" w:rsidRPr="00F83B70">
        <w:rPr>
          <w:rFonts w:ascii="Times New Roman" w:hAnsi="Times New Roman"/>
          <w:spacing w:val="3"/>
          <w:sz w:val="24"/>
          <w:szCs w:val="24"/>
        </w:rPr>
        <w:t>Y</w:t>
      </w:r>
      <w:r w:rsidR="000F2BFB" w:rsidRPr="00F83B70">
        <w:rPr>
          <w:rFonts w:ascii="Times New Roman" w:hAnsi="Times New Roman"/>
          <w:spacing w:val="3"/>
          <w:sz w:val="24"/>
          <w:szCs w:val="24"/>
        </w:rPr>
        <w:t>,</w:t>
      </w:r>
      <w:r w:rsidR="006D3A05" w:rsidRPr="00F83B70">
        <w:rPr>
          <w:rFonts w:ascii="Times New Roman" w:hAnsi="Times New Roman"/>
          <w:spacing w:val="3"/>
          <w:sz w:val="24"/>
          <w:szCs w:val="24"/>
        </w:rPr>
        <w:t xml:space="preserve"> es </w:t>
      </w:r>
      <w:r w:rsidR="0066768A" w:rsidRPr="00F83B70">
        <w:rPr>
          <w:rFonts w:ascii="Times New Roman" w:hAnsi="Times New Roman"/>
          <w:spacing w:val="3"/>
          <w:sz w:val="24"/>
          <w:szCs w:val="24"/>
        </w:rPr>
        <w:t>precisamente</w:t>
      </w:r>
      <w:r w:rsidR="006D3A05" w:rsidRPr="00F83B70">
        <w:rPr>
          <w:rFonts w:ascii="Times New Roman" w:hAnsi="Times New Roman"/>
          <w:spacing w:val="3"/>
          <w:sz w:val="24"/>
          <w:szCs w:val="24"/>
        </w:rPr>
        <w:t xml:space="preserve"> desde la formación de nuestros profesionales en todos los ámbitos</w:t>
      </w:r>
      <w:r w:rsidR="004113E2" w:rsidRPr="00F83B70">
        <w:rPr>
          <w:rFonts w:ascii="Times New Roman" w:hAnsi="Times New Roman"/>
          <w:spacing w:val="3"/>
          <w:sz w:val="24"/>
          <w:szCs w:val="24"/>
        </w:rPr>
        <w:t>,</w:t>
      </w:r>
      <w:r w:rsidR="006D3A05" w:rsidRPr="00F83B70">
        <w:rPr>
          <w:rFonts w:ascii="Times New Roman" w:hAnsi="Times New Roman"/>
          <w:spacing w:val="3"/>
          <w:sz w:val="24"/>
          <w:szCs w:val="24"/>
        </w:rPr>
        <w:t xml:space="preserve"> </w:t>
      </w:r>
      <w:r w:rsidR="0066768A" w:rsidRPr="00F83B70">
        <w:rPr>
          <w:rFonts w:ascii="Times New Roman" w:hAnsi="Times New Roman"/>
          <w:spacing w:val="3"/>
          <w:sz w:val="24"/>
          <w:szCs w:val="24"/>
        </w:rPr>
        <w:t xml:space="preserve">el </w:t>
      </w:r>
      <w:r w:rsidR="006D3A05" w:rsidRPr="00F83B70">
        <w:rPr>
          <w:rFonts w:ascii="Times New Roman" w:hAnsi="Times New Roman"/>
          <w:spacing w:val="3"/>
          <w:sz w:val="24"/>
          <w:szCs w:val="24"/>
        </w:rPr>
        <w:t xml:space="preserve">motivo que nos impulsa a iniciar el </w:t>
      </w:r>
      <w:r w:rsidR="00FE31C4" w:rsidRPr="00F83B70">
        <w:rPr>
          <w:rFonts w:ascii="Times New Roman" w:hAnsi="Times New Roman"/>
          <w:spacing w:val="3"/>
          <w:sz w:val="24"/>
          <w:szCs w:val="24"/>
        </w:rPr>
        <w:t>camino, sea</w:t>
      </w:r>
      <w:r w:rsidR="006D3A05" w:rsidRPr="00F83B70">
        <w:rPr>
          <w:rFonts w:ascii="Times New Roman" w:hAnsi="Times New Roman"/>
          <w:spacing w:val="3"/>
          <w:sz w:val="24"/>
          <w:szCs w:val="24"/>
        </w:rPr>
        <w:t xml:space="preserve"> con contenidos “anidados” en las asignaturas ya </w:t>
      </w:r>
      <w:r w:rsidR="00FE31C4" w:rsidRPr="00F83B70">
        <w:rPr>
          <w:rFonts w:ascii="Times New Roman" w:hAnsi="Times New Roman"/>
          <w:spacing w:val="3"/>
          <w:sz w:val="24"/>
          <w:szCs w:val="24"/>
        </w:rPr>
        <w:t>establecidas, o</w:t>
      </w:r>
      <w:r w:rsidR="006D3A05" w:rsidRPr="00F83B70">
        <w:rPr>
          <w:rFonts w:ascii="Times New Roman" w:hAnsi="Times New Roman"/>
          <w:spacing w:val="3"/>
          <w:sz w:val="24"/>
          <w:szCs w:val="24"/>
        </w:rPr>
        <w:t xml:space="preserve"> bien en una asignatura nueva. </w:t>
      </w:r>
    </w:p>
    <w:p w14:paraId="2887785C" w14:textId="20C220C7" w:rsidR="007A3A1A" w:rsidRPr="00F83B70" w:rsidRDefault="000F2BFB" w:rsidP="00F83B70">
      <w:pPr>
        <w:spacing w:after="240" w:line="360" w:lineRule="auto"/>
        <w:ind w:firstLine="708"/>
        <w:jc w:val="both"/>
        <w:rPr>
          <w:rFonts w:ascii="Times New Roman" w:hAnsi="Times New Roman"/>
          <w:sz w:val="24"/>
          <w:szCs w:val="24"/>
        </w:rPr>
      </w:pPr>
      <w:r w:rsidRPr="00F83B70">
        <w:rPr>
          <w:rFonts w:ascii="Times New Roman" w:hAnsi="Times New Roman"/>
          <w:spacing w:val="3"/>
          <w:sz w:val="24"/>
          <w:szCs w:val="24"/>
        </w:rPr>
        <w:t>De manera que, apoyado en las cifras que datan de c</w:t>
      </w:r>
      <w:r w:rsidR="004113E2" w:rsidRPr="00F83B70">
        <w:rPr>
          <w:rFonts w:ascii="Times New Roman" w:hAnsi="Times New Roman"/>
          <w:spacing w:val="3"/>
          <w:sz w:val="24"/>
          <w:szCs w:val="24"/>
        </w:rPr>
        <w:t>ó</w:t>
      </w:r>
      <w:r w:rsidRPr="00F83B70">
        <w:rPr>
          <w:rFonts w:ascii="Times New Roman" w:hAnsi="Times New Roman"/>
          <w:spacing w:val="3"/>
          <w:sz w:val="24"/>
          <w:szCs w:val="24"/>
        </w:rPr>
        <w:t>mo</w:t>
      </w:r>
      <w:r w:rsidR="005710ED" w:rsidRPr="00F83B70">
        <w:rPr>
          <w:rFonts w:ascii="Times New Roman" w:hAnsi="Times New Roman"/>
          <w:spacing w:val="3"/>
          <w:sz w:val="24"/>
          <w:szCs w:val="24"/>
        </w:rPr>
        <w:t>,</w:t>
      </w:r>
      <w:r w:rsidRPr="00F83B70">
        <w:rPr>
          <w:rFonts w:ascii="Times New Roman" w:hAnsi="Times New Roman"/>
          <w:spacing w:val="3"/>
          <w:sz w:val="24"/>
          <w:szCs w:val="24"/>
        </w:rPr>
        <w:t xml:space="preserve"> utilizando la economía naranja se puede ser creativo y alcanzar el desarr</w:t>
      </w:r>
      <w:r w:rsidR="004113E2" w:rsidRPr="00F83B70">
        <w:rPr>
          <w:rFonts w:ascii="Times New Roman" w:hAnsi="Times New Roman"/>
          <w:spacing w:val="3"/>
          <w:sz w:val="24"/>
          <w:szCs w:val="24"/>
        </w:rPr>
        <w:t xml:space="preserve">ollo, </w:t>
      </w:r>
      <w:r w:rsidR="00712BC0" w:rsidRPr="00F83B70">
        <w:rPr>
          <w:rFonts w:ascii="Times New Roman" w:hAnsi="Times New Roman"/>
          <w:spacing w:val="3"/>
          <w:sz w:val="24"/>
          <w:szCs w:val="24"/>
        </w:rPr>
        <w:t>reflexiona</w:t>
      </w:r>
      <w:r w:rsidR="004113E2" w:rsidRPr="00F83B70">
        <w:rPr>
          <w:rFonts w:ascii="Times New Roman" w:hAnsi="Times New Roman"/>
          <w:spacing w:val="3"/>
          <w:sz w:val="24"/>
          <w:szCs w:val="24"/>
        </w:rPr>
        <w:t>ndo</w:t>
      </w:r>
      <w:r w:rsidR="00712BC0" w:rsidRPr="00F83B70">
        <w:rPr>
          <w:rFonts w:ascii="Times New Roman" w:hAnsi="Times New Roman"/>
          <w:spacing w:val="3"/>
          <w:sz w:val="24"/>
          <w:szCs w:val="24"/>
        </w:rPr>
        <w:t xml:space="preserve"> en lo</w:t>
      </w:r>
      <w:r w:rsidR="00CC1E42" w:rsidRPr="00F83B70">
        <w:rPr>
          <w:rFonts w:ascii="Times New Roman" w:hAnsi="Times New Roman"/>
          <w:spacing w:val="3"/>
          <w:sz w:val="24"/>
          <w:szCs w:val="24"/>
        </w:rPr>
        <w:t xml:space="preserve"> </w:t>
      </w:r>
      <w:r w:rsidR="0066768A" w:rsidRPr="00F83B70">
        <w:rPr>
          <w:rFonts w:ascii="Times New Roman" w:hAnsi="Times New Roman"/>
          <w:spacing w:val="3"/>
          <w:sz w:val="24"/>
          <w:szCs w:val="24"/>
        </w:rPr>
        <w:t>fundamental</w:t>
      </w:r>
      <w:r w:rsidR="00CC1E42" w:rsidRPr="00F83B70">
        <w:rPr>
          <w:rFonts w:ascii="Times New Roman" w:hAnsi="Times New Roman"/>
          <w:spacing w:val="3"/>
          <w:sz w:val="24"/>
          <w:szCs w:val="24"/>
        </w:rPr>
        <w:t xml:space="preserve"> </w:t>
      </w:r>
      <w:r w:rsidR="00712BC0" w:rsidRPr="00F83B70">
        <w:rPr>
          <w:rFonts w:ascii="Times New Roman" w:hAnsi="Times New Roman"/>
          <w:spacing w:val="3"/>
          <w:sz w:val="24"/>
          <w:szCs w:val="24"/>
        </w:rPr>
        <w:t xml:space="preserve">de </w:t>
      </w:r>
      <w:r w:rsidR="00CC1E42" w:rsidRPr="00F83B70">
        <w:rPr>
          <w:rFonts w:ascii="Times New Roman" w:hAnsi="Times New Roman"/>
          <w:spacing w:val="3"/>
          <w:sz w:val="24"/>
          <w:szCs w:val="24"/>
        </w:rPr>
        <w:t>la participación en la investigación acción</w:t>
      </w:r>
      <w:r w:rsidR="0066768A" w:rsidRPr="00F83B70">
        <w:rPr>
          <w:rFonts w:ascii="Times New Roman" w:hAnsi="Times New Roman"/>
          <w:spacing w:val="3"/>
          <w:sz w:val="24"/>
          <w:szCs w:val="24"/>
        </w:rPr>
        <w:t xml:space="preserve"> </w:t>
      </w:r>
      <w:r w:rsidR="00FE31C4" w:rsidRPr="00F83B70">
        <w:rPr>
          <w:rFonts w:ascii="Times New Roman" w:hAnsi="Times New Roman"/>
          <w:spacing w:val="3"/>
          <w:sz w:val="24"/>
          <w:szCs w:val="24"/>
        </w:rPr>
        <w:t>de los</w:t>
      </w:r>
      <w:r w:rsidR="00CC1E42" w:rsidRPr="00F83B70">
        <w:rPr>
          <w:rFonts w:ascii="Times New Roman" w:hAnsi="Times New Roman"/>
          <w:spacing w:val="3"/>
          <w:sz w:val="24"/>
          <w:szCs w:val="24"/>
        </w:rPr>
        <w:t xml:space="preserve"> sujetos del </w:t>
      </w:r>
      <w:r w:rsidR="00FE31C4" w:rsidRPr="00F83B70">
        <w:rPr>
          <w:rFonts w:ascii="Times New Roman" w:hAnsi="Times New Roman"/>
          <w:spacing w:val="3"/>
          <w:sz w:val="24"/>
          <w:szCs w:val="24"/>
        </w:rPr>
        <w:t>mismo; en</w:t>
      </w:r>
      <w:r w:rsidR="00CC1E42" w:rsidRPr="00F83B70">
        <w:rPr>
          <w:rFonts w:ascii="Times New Roman" w:hAnsi="Times New Roman"/>
          <w:spacing w:val="3"/>
          <w:sz w:val="24"/>
          <w:szCs w:val="24"/>
        </w:rPr>
        <w:t xml:space="preserve"> </w:t>
      </w:r>
      <w:r w:rsidR="0066768A" w:rsidRPr="00F83B70">
        <w:rPr>
          <w:rFonts w:ascii="Times New Roman" w:hAnsi="Times New Roman"/>
          <w:spacing w:val="3"/>
          <w:sz w:val="24"/>
          <w:szCs w:val="24"/>
        </w:rPr>
        <w:t>este</w:t>
      </w:r>
      <w:r w:rsidR="00CC1E42" w:rsidRPr="00F83B70">
        <w:rPr>
          <w:rFonts w:ascii="Times New Roman" w:hAnsi="Times New Roman"/>
          <w:spacing w:val="3"/>
          <w:sz w:val="24"/>
          <w:szCs w:val="24"/>
        </w:rPr>
        <w:t xml:space="preserve"> </w:t>
      </w:r>
      <w:r w:rsidR="00FE31C4" w:rsidRPr="00F83B70">
        <w:rPr>
          <w:rFonts w:ascii="Times New Roman" w:hAnsi="Times New Roman"/>
          <w:spacing w:val="3"/>
          <w:sz w:val="24"/>
          <w:szCs w:val="24"/>
        </w:rPr>
        <w:t>caso, es</w:t>
      </w:r>
      <w:r w:rsidR="00CC1E42" w:rsidRPr="00F83B70">
        <w:rPr>
          <w:rFonts w:ascii="Times New Roman" w:hAnsi="Times New Roman"/>
          <w:spacing w:val="3"/>
          <w:sz w:val="24"/>
          <w:szCs w:val="24"/>
        </w:rPr>
        <w:t xml:space="preserve"> necesario </w:t>
      </w:r>
      <w:r w:rsidR="004113E2" w:rsidRPr="00F83B70">
        <w:rPr>
          <w:rFonts w:ascii="Times New Roman" w:hAnsi="Times New Roman"/>
          <w:spacing w:val="3"/>
          <w:sz w:val="24"/>
          <w:szCs w:val="24"/>
        </w:rPr>
        <w:t>integrar</w:t>
      </w:r>
      <w:r w:rsidR="00CC1E42" w:rsidRPr="00F83B70">
        <w:rPr>
          <w:rFonts w:ascii="Times New Roman" w:hAnsi="Times New Roman"/>
          <w:spacing w:val="3"/>
          <w:sz w:val="24"/>
          <w:szCs w:val="24"/>
        </w:rPr>
        <w:t xml:space="preserve"> la parte de los </w:t>
      </w:r>
      <w:r w:rsidR="00FE31C4" w:rsidRPr="00F83B70">
        <w:rPr>
          <w:rFonts w:ascii="Times New Roman" w:hAnsi="Times New Roman"/>
          <w:spacing w:val="3"/>
          <w:sz w:val="24"/>
          <w:szCs w:val="24"/>
        </w:rPr>
        <w:t>alumnos quienes</w:t>
      </w:r>
      <w:r w:rsidR="00CC1E42" w:rsidRPr="00F83B70">
        <w:rPr>
          <w:rFonts w:ascii="Times New Roman" w:hAnsi="Times New Roman"/>
          <w:spacing w:val="3"/>
          <w:sz w:val="24"/>
          <w:szCs w:val="24"/>
        </w:rPr>
        <w:t xml:space="preserve"> serán </w:t>
      </w:r>
      <w:r w:rsidR="0066768A" w:rsidRPr="00F83B70">
        <w:rPr>
          <w:rFonts w:ascii="Times New Roman" w:hAnsi="Times New Roman"/>
          <w:spacing w:val="3"/>
          <w:sz w:val="24"/>
          <w:szCs w:val="24"/>
        </w:rPr>
        <w:t xml:space="preserve">actores directos, y </w:t>
      </w:r>
      <w:r w:rsidR="00AC6F8D" w:rsidRPr="00F83B70">
        <w:rPr>
          <w:rFonts w:ascii="Times New Roman" w:hAnsi="Times New Roman"/>
          <w:spacing w:val="3"/>
          <w:sz w:val="24"/>
          <w:szCs w:val="24"/>
        </w:rPr>
        <w:t>en</w:t>
      </w:r>
      <w:r w:rsidR="0066768A" w:rsidRPr="00F83B70">
        <w:rPr>
          <w:rFonts w:ascii="Times New Roman" w:hAnsi="Times New Roman"/>
          <w:sz w:val="24"/>
          <w:szCs w:val="24"/>
        </w:rPr>
        <w:t xml:space="preserve"> donde una vez adquiridos los </w:t>
      </w:r>
      <w:r w:rsidR="00D1631B" w:rsidRPr="00F83B70">
        <w:rPr>
          <w:rFonts w:ascii="Times New Roman" w:hAnsi="Times New Roman"/>
          <w:sz w:val="24"/>
          <w:szCs w:val="24"/>
        </w:rPr>
        <w:t>conocimientos</w:t>
      </w:r>
      <w:r w:rsidR="00AC6F8D" w:rsidRPr="00F83B70">
        <w:rPr>
          <w:rFonts w:ascii="Times New Roman" w:hAnsi="Times New Roman"/>
          <w:sz w:val="24"/>
          <w:szCs w:val="24"/>
        </w:rPr>
        <w:t xml:space="preserve">, </w:t>
      </w:r>
      <w:r w:rsidR="00D1631B" w:rsidRPr="00F83B70">
        <w:rPr>
          <w:rFonts w:ascii="Times New Roman" w:hAnsi="Times New Roman"/>
          <w:sz w:val="24"/>
          <w:szCs w:val="24"/>
        </w:rPr>
        <w:t xml:space="preserve"> el alumno</w:t>
      </w:r>
      <w:r w:rsidR="0066768A" w:rsidRPr="00F83B70">
        <w:rPr>
          <w:rFonts w:ascii="Times New Roman" w:hAnsi="Times New Roman"/>
          <w:sz w:val="24"/>
          <w:szCs w:val="24"/>
        </w:rPr>
        <w:t xml:space="preserve"> podrá ejercer su racionalidad en su libre albedrío</w:t>
      </w:r>
      <w:r w:rsidR="007A3A1A" w:rsidRPr="00F83B70">
        <w:rPr>
          <w:rFonts w:ascii="Times New Roman" w:hAnsi="Times New Roman"/>
          <w:sz w:val="24"/>
          <w:szCs w:val="24"/>
        </w:rPr>
        <w:t xml:space="preserve">, pues </w:t>
      </w:r>
      <w:r w:rsidR="00D1631B" w:rsidRPr="00F83B70">
        <w:rPr>
          <w:rFonts w:ascii="Times New Roman" w:hAnsi="Times New Roman"/>
          <w:sz w:val="24"/>
          <w:szCs w:val="24"/>
        </w:rPr>
        <w:t xml:space="preserve"> tendrá las bases para ser más autónomo en el </w:t>
      </w:r>
      <w:r w:rsidR="007A3A1A" w:rsidRPr="00F83B70">
        <w:rPr>
          <w:rFonts w:ascii="Times New Roman" w:hAnsi="Times New Roman"/>
          <w:sz w:val="24"/>
          <w:szCs w:val="24"/>
        </w:rPr>
        <w:t xml:space="preserve">trayecto </w:t>
      </w:r>
      <w:r w:rsidR="00D1631B" w:rsidRPr="00F83B70">
        <w:rPr>
          <w:rFonts w:ascii="Times New Roman" w:hAnsi="Times New Roman"/>
          <w:sz w:val="24"/>
          <w:szCs w:val="24"/>
        </w:rPr>
        <w:t xml:space="preserve"> de su </w:t>
      </w:r>
      <w:r w:rsidR="00FE31C4" w:rsidRPr="00F83B70">
        <w:rPr>
          <w:rFonts w:ascii="Times New Roman" w:hAnsi="Times New Roman"/>
          <w:sz w:val="24"/>
          <w:szCs w:val="24"/>
        </w:rPr>
        <w:t>propio proceso</w:t>
      </w:r>
      <w:r w:rsidR="00CF3353" w:rsidRPr="00F83B70">
        <w:rPr>
          <w:rFonts w:ascii="Times New Roman" w:hAnsi="Times New Roman"/>
          <w:sz w:val="24"/>
          <w:szCs w:val="24"/>
        </w:rPr>
        <w:t xml:space="preserve"> de aprendizaje </w:t>
      </w:r>
      <w:r w:rsidR="00646BB7" w:rsidRPr="00F83B70">
        <w:rPr>
          <w:rFonts w:ascii="Times New Roman" w:hAnsi="Times New Roman"/>
          <w:sz w:val="24"/>
          <w:szCs w:val="24"/>
        </w:rPr>
        <w:t>-</w:t>
      </w:r>
      <w:r w:rsidR="00D1631B" w:rsidRPr="00F83B70">
        <w:rPr>
          <w:rFonts w:ascii="Times New Roman" w:hAnsi="Times New Roman"/>
          <w:sz w:val="24"/>
          <w:szCs w:val="24"/>
        </w:rPr>
        <w:t xml:space="preserve"> </w:t>
      </w:r>
      <w:r w:rsidR="00646BB7" w:rsidRPr="00F83B70">
        <w:rPr>
          <w:rFonts w:ascii="Times New Roman" w:hAnsi="Times New Roman"/>
          <w:sz w:val="24"/>
          <w:szCs w:val="24"/>
        </w:rPr>
        <w:t xml:space="preserve">recordando a Dellors- </w:t>
      </w:r>
      <w:r w:rsidR="00600FC7" w:rsidRPr="00F83B70">
        <w:rPr>
          <w:rFonts w:ascii="Times New Roman" w:hAnsi="Times New Roman"/>
          <w:sz w:val="24"/>
          <w:szCs w:val="24"/>
        </w:rPr>
        <w:t xml:space="preserve"> </w:t>
      </w:r>
      <w:r w:rsidR="00600FC7" w:rsidRPr="00F83B70">
        <w:rPr>
          <w:rFonts w:ascii="Times New Roman" w:hAnsi="Times New Roman"/>
          <w:i/>
          <w:sz w:val="24"/>
          <w:szCs w:val="24"/>
        </w:rPr>
        <w:t>por</w:t>
      </w:r>
      <w:r w:rsidR="00646BB7" w:rsidRPr="00F83B70">
        <w:rPr>
          <w:rFonts w:ascii="Times New Roman" w:hAnsi="Times New Roman"/>
          <w:i/>
          <w:sz w:val="24"/>
          <w:szCs w:val="24"/>
        </w:rPr>
        <w:t xml:space="preserve"> y para la vida. </w:t>
      </w:r>
      <w:r w:rsidR="007A3A1A" w:rsidRPr="00F83B70">
        <w:rPr>
          <w:rFonts w:ascii="Times New Roman" w:hAnsi="Times New Roman"/>
          <w:sz w:val="24"/>
          <w:szCs w:val="24"/>
        </w:rPr>
        <w:t xml:space="preserve"> De tal suerte que </w:t>
      </w:r>
      <w:r w:rsidR="00285C53" w:rsidRPr="00F83B70">
        <w:rPr>
          <w:rFonts w:ascii="Times New Roman" w:hAnsi="Times New Roman"/>
          <w:sz w:val="24"/>
          <w:szCs w:val="24"/>
        </w:rPr>
        <w:t xml:space="preserve">México es el principal país latinoamericano en lo que respecta </w:t>
      </w:r>
      <w:r w:rsidR="007A3A1A" w:rsidRPr="00F83B70">
        <w:rPr>
          <w:rFonts w:ascii="Times New Roman" w:hAnsi="Times New Roman"/>
          <w:sz w:val="24"/>
          <w:szCs w:val="24"/>
        </w:rPr>
        <w:t xml:space="preserve">al </w:t>
      </w:r>
      <w:r w:rsidR="00285C53" w:rsidRPr="00F83B70">
        <w:rPr>
          <w:rFonts w:ascii="Times New Roman" w:hAnsi="Times New Roman"/>
          <w:sz w:val="24"/>
          <w:szCs w:val="24"/>
        </w:rPr>
        <w:t xml:space="preserve"> aporte de industrias creativas a la economía de</w:t>
      </w:r>
      <w:r w:rsidR="007A3A1A" w:rsidRPr="00F83B70">
        <w:rPr>
          <w:rFonts w:ascii="Times New Roman" w:hAnsi="Times New Roman"/>
          <w:sz w:val="24"/>
          <w:szCs w:val="24"/>
        </w:rPr>
        <w:t xml:space="preserve"> un   </w:t>
      </w:r>
      <w:r w:rsidR="00285C53" w:rsidRPr="00F83B70">
        <w:rPr>
          <w:rFonts w:ascii="Times New Roman" w:hAnsi="Times New Roman"/>
          <w:sz w:val="24"/>
          <w:szCs w:val="24"/>
        </w:rPr>
        <w:t>país.</w:t>
      </w:r>
    </w:p>
    <w:p w14:paraId="073D10DA" w14:textId="7F1D43E2" w:rsidR="003B7DDE" w:rsidRPr="00F83B70" w:rsidRDefault="00285C53"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 xml:space="preserve"> Para el 2014 la cuenta satélite de cultura aportó el 2.74% del PIB. Esta cuenta satélite está dividida en subcuentas y ramas como son: industrias manufactureras, comercio, </w:t>
      </w:r>
      <w:r w:rsidRPr="00F83B70">
        <w:rPr>
          <w:rFonts w:ascii="Times New Roman" w:hAnsi="Times New Roman"/>
          <w:sz w:val="24"/>
          <w:szCs w:val="24"/>
        </w:rPr>
        <w:lastRenderedPageBreak/>
        <w:t>servicios profesionales, científicos y técnicos</w:t>
      </w:r>
      <w:r w:rsidR="00646BB7" w:rsidRPr="00F83B70">
        <w:rPr>
          <w:rFonts w:ascii="Times New Roman" w:hAnsi="Times New Roman"/>
          <w:sz w:val="24"/>
          <w:szCs w:val="24"/>
        </w:rPr>
        <w:t>;</w:t>
      </w:r>
      <w:r w:rsidRPr="00F83B70">
        <w:rPr>
          <w:rFonts w:ascii="Times New Roman" w:hAnsi="Times New Roman"/>
          <w:sz w:val="24"/>
          <w:szCs w:val="24"/>
        </w:rPr>
        <w:t xml:space="preserve"> y servicios educativos. La gestión de todos estos sectores económicos está en manos de la Secretaria de Educación Pública Federal y el Consejo Nacional para la Cultura y las Artes, cuyas políticas van encaminadas a la mejora de la educación como principal motor de la economía cultural, esto debido a que se ha entendido que la cultura no solo ayuda con el desarrollo individual y la formación de identidad, sino que también demanda recursos que necesitan de financiamiento</w:t>
      </w:r>
      <w:r w:rsidR="00600FC7" w:rsidRPr="00F83B70">
        <w:rPr>
          <w:rFonts w:ascii="Times New Roman" w:hAnsi="Times New Roman"/>
          <w:sz w:val="24"/>
          <w:szCs w:val="24"/>
        </w:rPr>
        <w:t xml:space="preserve">, </w:t>
      </w:r>
      <w:r w:rsidRPr="00F83B70">
        <w:rPr>
          <w:rFonts w:ascii="Times New Roman" w:hAnsi="Times New Roman"/>
          <w:sz w:val="24"/>
          <w:szCs w:val="24"/>
        </w:rPr>
        <w:t xml:space="preserve"> </w:t>
      </w:r>
      <w:r w:rsidR="005710ED" w:rsidRPr="00F83B70">
        <w:rPr>
          <w:rFonts w:ascii="Times New Roman" w:hAnsi="Times New Roman"/>
          <w:sz w:val="24"/>
          <w:szCs w:val="24"/>
        </w:rPr>
        <w:t>esto</w:t>
      </w:r>
      <w:r w:rsidR="00600FC7" w:rsidRPr="00F83B70">
        <w:rPr>
          <w:rFonts w:ascii="Times New Roman" w:hAnsi="Times New Roman"/>
          <w:sz w:val="24"/>
          <w:szCs w:val="24"/>
        </w:rPr>
        <w:t xml:space="preserve"> </w:t>
      </w:r>
      <w:r w:rsidRPr="00F83B70">
        <w:rPr>
          <w:rFonts w:ascii="Times New Roman" w:hAnsi="Times New Roman"/>
          <w:sz w:val="24"/>
          <w:szCs w:val="24"/>
        </w:rPr>
        <w:t xml:space="preserve"> hace que diferentes sectores de la economía empiecen a moverse </w:t>
      </w:r>
      <w:r w:rsidR="007A3A1A" w:rsidRPr="00F83B70">
        <w:rPr>
          <w:rFonts w:ascii="Times New Roman" w:hAnsi="Times New Roman"/>
          <w:sz w:val="24"/>
          <w:szCs w:val="24"/>
        </w:rPr>
        <w:t xml:space="preserve">en cadenas de producción. </w:t>
      </w:r>
      <w:r w:rsidRPr="00F83B70">
        <w:rPr>
          <w:rFonts w:ascii="Times New Roman" w:hAnsi="Times New Roman"/>
          <w:sz w:val="24"/>
          <w:szCs w:val="24"/>
        </w:rPr>
        <w:t xml:space="preserve"> </w:t>
      </w:r>
    </w:p>
    <w:p w14:paraId="27CCCF5D" w14:textId="2A36E77C" w:rsidR="00646BB7" w:rsidRPr="00F83B70" w:rsidRDefault="00285C53" w:rsidP="00F83B70">
      <w:pPr>
        <w:spacing w:after="240" w:line="360" w:lineRule="auto"/>
        <w:jc w:val="both"/>
        <w:rPr>
          <w:rFonts w:ascii="Times New Roman" w:hAnsi="Times New Roman"/>
          <w:sz w:val="24"/>
          <w:szCs w:val="24"/>
        </w:rPr>
      </w:pPr>
      <w:r w:rsidRPr="00F83B70">
        <w:rPr>
          <w:rFonts w:ascii="Times New Roman" w:hAnsi="Times New Roman"/>
          <w:sz w:val="24"/>
          <w:szCs w:val="24"/>
        </w:rPr>
        <w:t xml:space="preserve">El objetivo general de la Cuenta satélite de la cultura es elaborar un estudio estructurado, integrado y detallado de los flujos económicos del sector, donde se registren los diferentes aspectos relacionados con la creación, expresión, interpretación, conservación y transmisión de las prácticas y productos culturales, desde el punto de vista de los diferentes actores en la frontera de la producción, la demanda y la formación bruta de capital. </w:t>
      </w:r>
    </w:p>
    <w:p w14:paraId="0BCD2294" w14:textId="6FB92F10" w:rsidR="00646BB7" w:rsidRPr="00F83B70" w:rsidRDefault="00285C53" w:rsidP="00F83B70">
      <w:pPr>
        <w:spacing w:after="240" w:line="360" w:lineRule="auto"/>
        <w:ind w:left="708"/>
        <w:jc w:val="both"/>
        <w:rPr>
          <w:rFonts w:ascii="Times New Roman" w:hAnsi="Times New Roman"/>
          <w:sz w:val="24"/>
          <w:szCs w:val="24"/>
        </w:rPr>
      </w:pPr>
      <w:r w:rsidRPr="00F83B70">
        <w:rPr>
          <w:rFonts w:ascii="Times New Roman" w:hAnsi="Times New Roman"/>
          <w:sz w:val="24"/>
          <w:szCs w:val="24"/>
        </w:rPr>
        <w:t>Las ventajas de integrar la cuenta satélite de la cu</w:t>
      </w:r>
      <w:r w:rsidR="00BB1990" w:rsidRPr="00F83B70">
        <w:rPr>
          <w:rFonts w:ascii="Times New Roman" w:hAnsi="Times New Roman"/>
          <w:sz w:val="24"/>
          <w:szCs w:val="24"/>
        </w:rPr>
        <w:t>ltura son</w:t>
      </w:r>
    </w:p>
    <w:p w14:paraId="11EFAE8F" w14:textId="77777777" w:rsidR="00646BB7" w:rsidRPr="00F83B70" w:rsidRDefault="00285C53" w:rsidP="00F83B70">
      <w:pPr>
        <w:spacing w:after="240"/>
        <w:jc w:val="both"/>
        <w:rPr>
          <w:rFonts w:ascii="Times New Roman" w:hAnsi="Times New Roman"/>
          <w:sz w:val="24"/>
          <w:szCs w:val="24"/>
        </w:rPr>
      </w:pPr>
      <w:r w:rsidRPr="00F83B70">
        <w:rPr>
          <w:rFonts w:ascii="Times New Roman" w:hAnsi="Times New Roman"/>
          <w:sz w:val="24"/>
          <w:szCs w:val="24"/>
        </w:rPr>
        <w:t xml:space="preserve"> a) Estructura y ordena la información económica de las actividades culturales, la cual se ubicaba de forma dispersa y contenida en otros sectores económicos. </w:t>
      </w:r>
    </w:p>
    <w:p w14:paraId="423EDA14" w14:textId="77777777" w:rsidR="00646BB7" w:rsidRPr="00F83B70" w:rsidRDefault="00285C53" w:rsidP="00F83B70">
      <w:pPr>
        <w:spacing w:after="240"/>
        <w:jc w:val="both"/>
        <w:rPr>
          <w:rFonts w:ascii="Times New Roman" w:hAnsi="Times New Roman"/>
          <w:sz w:val="24"/>
          <w:szCs w:val="24"/>
        </w:rPr>
      </w:pPr>
      <w:r w:rsidRPr="00F83B70">
        <w:rPr>
          <w:rFonts w:ascii="Times New Roman" w:hAnsi="Times New Roman"/>
          <w:sz w:val="24"/>
          <w:szCs w:val="24"/>
        </w:rPr>
        <w:t xml:space="preserve">b) Formula y fortalece las políticas públicas dirigidas al desarrollo de las industrias culturales, basado en la comprensión de las relaciones entre actividades directas e indirectas a través de las cadenas de producción. </w:t>
      </w:r>
    </w:p>
    <w:p w14:paraId="32A2DDF1" w14:textId="3B56D134" w:rsidR="003B7DDE" w:rsidRPr="00F83B70" w:rsidRDefault="00285C53" w:rsidP="00F83B70">
      <w:pPr>
        <w:tabs>
          <w:tab w:val="left" w:pos="1418"/>
        </w:tabs>
        <w:spacing w:after="240"/>
        <w:jc w:val="both"/>
        <w:rPr>
          <w:rFonts w:ascii="Times New Roman" w:hAnsi="Times New Roman"/>
          <w:sz w:val="24"/>
          <w:szCs w:val="24"/>
        </w:rPr>
      </w:pPr>
      <w:r w:rsidRPr="00F83B70">
        <w:rPr>
          <w:rFonts w:ascii="Times New Roman" w:hAnsi="Times New Roman"/>
          <w:sz w:val="24"/>
          <w:szCs w:val="24"/>
        </w:rPr>
        <w:t xml:space="preserve">c) Aporta información para identificar las fortalezas y potencialidades del sector, en beneficio de una óptima asignación </w:t>
      </w:r>
      <w:r w:rsidR="00A25352" w:rsidRPr="00F83B70">
        <w:rPr>
          <w:rFonts w:ascii="Times New Roman" w:hAnsi="Times New Roman"/>
          <w:sz w:val="24"/>
          <w:szCs w:val="24"/>
        </w:rPr>
        <w:t>de recursos públicos y privados</w:t>
      </w:r>
      <w:r w:rsidRPr="00F83B70">
        <w:rPr>
          <w:rFonts w:ascii="Times New Roman" w:hAnsi="Times New Roman"/>
          <w:sz w:val="24"/>
          <w:szCs w:val="24"/>
        </w:rPr>
        <w:t xml:space="preserve">. </w:t>
      </w:r>
      <w:r w:rsidR="00AB327C" w:rsidRPr="00F83B70">
        <w:rPr>
          <w:rFonts w:ascii="Times New Roman" w:hAnsi="Times New Roman"/>
          <w:sz w:val="24"/>
          <w:szCs w:val="24"/>
        </w:rPr>
        <w:t>(Arriaga y González 2016)</w:t>
      </w:r>
    </w:p>
    <w:p w14:paraId="60145C97" w14:textId="01A9C85A" w:rsidR="00EA6C7C" w:rsidRPr="00F83B70" w:rsidRDefault="00C11EE4"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En nuestro país u</w:t>
      </w:r>
      <w:r w:rsidR="00285C53" w:rsidRPr="00F83B70">
        <w:rPr>
          <w:rFonts w:ascii="Times New Roman" w:hAnsi="Times New Roman"/>
          <w:sz w:val="24"/>
          <w:szCs w:val="24"/>
        </w:rPr>
        <w:t>na de la políticas más importantes que se ha impulsado en los últimos años es la de</w:t>
      </w:r>
      <w:r w:rsidRPr="00F83B70">
        <w:rPr>
          <w:rFonts w:ascii="Times New Roman" w:hAnsi="Times New Roman"/>
          <w:sz w:val="24"/>
          <w:szCs w:val="24"/>
        </w:rPr>
        <w:t xml:space="preserve"> </w:t>
      </w:r>
      <w:r w:rsidR="00285C53" w:rsidRPr="00F83B70">
        <w:rPr>
          <w:rFonts w:ascii="Times New Roman" w:hAnsi="Times New Roman"/>
          <w:sz w:val="24"/>
          <w:szCs w:val="24"/>
        </w:rPr>
        <w:t xml:space="preserve"> “Rutas Creativas: Estrategias para el Desarrollo Regional” desarrollada por el Estado de Jalisco, el cual consiste en el de</w:t>
      </w:r>
      <w:r w:rsidR="00285C53" w:rsidRPr="00F83B70">
        <w:rPr>
          <w:rFonts w:ascii="Times New Roman" w:hAnsi="Times New Roman"/>
          <w:sz w:val="24"/>
          <w:szCs w:val="24"/>
          <w:u w:val="single"/>
        </w:rPr>
        <w:t xml:space="preserve">sarrollo </w:t>
      </w:r>
      <w:r w:rsidR="00285C53" w:rsidRPr="00F83B70">
        <w:rPr>
          <w:rFonts w:ascii="Times New Roman" w:hAnsi="Times New Roman"/>
          <w:sz w:val="24"/>
          <w:szCs w:val="24"/>
        </w:rPr>
        <w:t xml:space="preserve">rural a partir de la economía naranja, centrándose en tres grandes puntos: 1) éxodo y pluriactividad, que se centra en impulsar de nuevo la agricultura en estas zonas rurales y también la de impulsar diversos trabajos que complementen la agricultura; 2) la </w:t>
      </w:r>
      <w:r w:rsidR="005923AD" w:rsidRPr="00F83B70">
        <w:rPr>
          <w:rFonts w:ascii="Times New Roman" w:hAnsi="Times New Roman"/>
          <w:sz w:val="24"/>
          <w:szCs w:val="24"/>
        </w:rPr>
        <w:t>agro industrialización</w:t>
      </w:r>
      <w:r w:rsidR="00285C53" w:rsidRPr="00F83B70">
        <w:rPr>
          <w:rFonts w:ascii="Times New Roman" w:hAnsi="Times New Roman"/>
          <w:sz w:val="24"/>
          <w:szCs w:val="24"/>
        </w:rPr>
        <w:t xml:space="preserve"> que, como su nombre lo indica, es implementar nuevas técnicas que hagan más eficiente y rentable la agricultura mediante técnicas de industrialización; y 3) auge en la conciencia ecológica, la salud ambiental y una transición agroecológica</w:t>
      </w:r>
      <w:r w:rsidR="003E3862" w:rsidRPr="00F83B70">
        <w:rPr>
          <w:rFonts w:ascii="Times New Roman" w:hAnsi="Times New Roman"/>
          <w:sz w:val="24"/>
          <w:szCs w:val="24"/>
        </w:rPr>
        <w:t xml:space="preserve"> (Campiño,2019)</w:t>
      </w:r>
      <w:r w:rsidR="00285C53" w:rsidRPr="00F83B70">
        <w:rPr>
          <w:rFonts w:ascii="Times New Roman" w:hAnsi="Times New Roman"/>
          <w:sz w:val="24"/>
          <w:szCs w:val="24"/>
        </w:rPr>
        <w:t>.</w:t>
      </w:r>
    </w:p>
    <w:p w14:paraId="0AE3C8DF" w14:textId="5AE6A633" w:rsidR="003B7DDE" w:rsidRPr="00F83B70" w:rsidRDefault="003B7DDE"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Las variedades sectoriales de los programas vinculados a la Economía Naranja pueden</w:t>
      </w:r>
      <w:r w:rsidR="00A57B63" w:rsidRPr="00F83B70">
        <w:rPr>
          <w:rFonts w:ascii="Times New Roman" w:hAnsi="Times New Roman"/>
          <w:sz w:val="24"/>
          <w:szCs w:val="24"/>
        </w:rPr>
        <w:t xml:space="preserve"> explicarnos o bien el carácter transversal de la política o bien su alta dispersión; en este segundo supuesto, es necesario trabajar en colaboración con los actores clave del sector </w:t>
      </w:r>
      <w:r w:rsidR="00A57B63" w:rsidRPr="00F83B70">
        <w:rPr>
          <w:rFonts w:ascii="Times New Roman" w:hAnsi="Times New Roman"/>
          <w:sz w:val="24"/>
          <w:szCs w:val="24"/>
        </w:rPr>
        <w:lastRenderedPageBreak/>
        <w:t>cultural, quienes conocen las dinámicas y los problemas asociados y pueden contribuir al diseño y a la implementación de posibles rutas de acción.</w:t>
      </w:r>
      <w:r w:rsidR="00A95DBA" w:rsidRPr="00F83B70">
        <w:rPr>
          <w:rFonts w:ascii="Times New Roman" w:hAnsi="Times New Roman"/>
          <w:sz w:val="24"/>
          <w:szCs w:val="24"/>
        </w:rPr>
        <w:t>?</w:t>
      </w:r>
    </w:p>
    <w:p w14:paraId="236B8E00" w14:textId="217B2716" w:rsidR="00A57B63" w:rsidRPr="00F83B70" w:rsidRDefault="00A57B63" w:rsidP="00F83B70">
      <w:pPr>
        <w:spacing w:after="240" w:line="360" w:lineRule="auto"/>
        <w:jc w:val="both"/>
        <w:rPr>
          <w:rFonts w:ascii="Times New Roman" w:hAnsi="Times New Roman"/>
          <w:sz w:val="24"/>
          <w:szCs w:val="24"/>
        </w:rPr>
      </w:pPr>
      <w:r w:rsidRPr="00F83B70">
        <w:rPr>
          <w:rFonts w:ascii="Times New Roman" w:hAnsi="Times New Roman"/>
          <w:sz w:val="24"/>
          <w:szCs w:val="24"/>
        </w:rPr>
        <w:t xml:space="preserve"> </w:t>
      </w:r>
      <w:r w:rsidR="00BF6D4E" w:rsidRPr="00F83B70">
        <w:rPr>
          <w:rFonts w:ascii="Times New Roman" w:hAnsi="Times New Roman"/>
          <w:sz w:val="24"/>
          <w:szCs w:val="24"/>
        </w:rPr>
        <w:tab/>
      </w:r>
      <w:r w:rsidR="00E54A29" w:rsidRPr="00F83B70">
        <w:rPr>
          <w:rFonts w:ascii="Times New Roman" w:hAnsi="Times New Roman"/>
          <w:sz w:val="24"/>
          <w:szCs w:val="24"/>
        </w:rPr>
        <w:t>Asimismo,</w:t>
      </w:r>
      <w:r w:rsidR="00C11EE4" w:rsidRPr="00F83B70">
        <w:rPr>
          <w:rFonts w:ascii="Times New Roman" w:hAnsi="Times New Roman"/>
          <w:sz w:val="24"/>
          <w:szCs w:val="24"/>
        </w:rPr>
        <w:t xml:space="preserve"> r</w:t>
      </w:r>
      <w:r w:rsidRPr="00F83B70">
        <w:rPr>
          <w:rFonts w:ascii="Times New Roman" w:hAnsi="Times New Roman"/>
          <w:sz w:val="24"/>
          <w:szCs w:val="24"/>
        </w:rPr>
        <w:t>esulta pertinente cuestionarnos acerca del impacto que se puede generar en el país si la Economía Naranja se considera como política de Estado</w:t>
      </w:r>
      <w:r w:rsidR="0001224D" w:rsidRPr="00F83B70">
        <w:rPr>
          <w:rFonts w:ascii="Times New Roman" w:hAnsi="Times New Roman"/>
          <w:sz w:val="24"/>
          <w:szCs w:val="24"/>
        </w:rPr>
        <w:t>,</w:t>
      </w:r>
      <w:r w:rsidRPr="00F83B70">
        <w:rPr>
          <w:rFonts w:ascii="Times New Roman" w:hAnsi="Times New Roman"/>
          <w:sz w:val="24"/>
          <w:szCs w:val="24"/>
        </w:rPr>
        <w:t xml:space="preserve"> antes que como política de gobierno; para lo segundo se requiere la participación activa de todos los agentes en los sectores público, privado, civil y académico. El impacto de la Economía Naranja requiere de una evaluación que trascienda el número de bienes culturales producidos, el número de registros de propiedad intelectual e industrial, el número de investigadores dedicados al tema o el valor de las transacciones asociadas con estos bienes y servicios. En este sentido, los especialistas del sector tienen (tenemos) la responsabilidad de aportar nuevos indicadores de medición. (</w:t>
      </w:r>
      <w:r w:rsidR="00EB1A0E" w:rsidRPr="00F83B70">
        <w:rPr>
          <w:rFonts w:ascii="Times New Roman" w:hAnsi="Times New Roman"/>
          <w:sz w:val="24"/>
          <w:szCs w:val="24"/>
        </w:rPr>
        <w:t>Olave, J. S. H. (2019).</w:t>
      </w:r>
    </w:p>
    <w:p w14:paraId="567583EC" w14:textId="77777777" w:rsidR="0001224D" w:rsidRPr="00F83B70" w:rsidRDefault="005D70E4"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 xml:space="preserve">En el ámbito de la economía naranja es necesario desarrollar políticas para poder regular y proteger la producción intelectual del hombre, considerando que las ideas y la creatividad son bienes intangibles de difícil cuantificación, aunado a los problemas de comunicación existente entre los diferentes actores surge la necesidad de crear políticas públicas. En este caso, Benavente y Grazzi (2018), proponen cuatro (4) tipos de políticas como son: </w:t>
      </w:r>
    </w:p>
    <w:p w14:paraId="4442CC83" w14:textId="511A2A45" w:rsidR="003B7DDE" w:rsidRPr="00F83B70" w:rsidRDefault="005D70E4" w:rsidP="00F83B70">
      <w:pPr>
        <w:spacing w:after="240" w:line="360" w:lineRule="auto"/>
        <w:jc w:val="both"/>
        <w:rPr>
          <w:rFonts w:ascii="Times New Roman" w:hAnsi="Times New Roman"/>
          <w:sz w:val="24"/>
          <w:szCs w:val="24"/>
        </w:rPr>
      </w:pPr>
      <w:r w:rsidRPr="00F83B70">
        <w:rPr>
          <w:rFonts w:ascii="Times New Roman" w:hAnsi="Times New Roman"/>
          <w:b/>
          <w:sz w:val="24"/>
          <w:szCs w:val="24"/>
        </w:rPr>
        <w:t>a</w:t>
      </w:r>
      <w:r w:rsidR="0001224D" w:rsidRPr="00F83B70">
        <w:rPr>
          <w:rFonts w:ascii="Times New Roman" w:hAnsi="Times New Roman"/>
          <w:b/>
          <w:sz w:val="24"/>
          <w:szCs w:val="24"/>
        </w:rPr>
        <w:t>)</w:t>
      </w:r>
      <w:r w:rsidRPr="00F83B70">
        <w:rPr>
          <w:rFonts w:ascii="Times New Roman" w:hAnsi="Times New Roman"/>
          <w:b/>
          <w:sz w:val="24"/>
          <w:szCs w:val="24"/>
        </w:rPr>
        <w:t xml:space="preserve"> Política de oferta</w:t>
      </w:r>
      <w:r w:rsidRPr="00F83B70">
        <w:rPr>
          <w:rFonts w:ascii="Times New Roman" w:hAnsi="Times New Roman"/>
          <w:sz w:val="24"/>
          <w:szCs w:val="24"/>
        </w:rPr>
        <w:t>: Actualmente el financiamiento para la cultura y la creatividad es escaso, aunado a los costos para transformar las ideas en bienes o servicios lo que hace necesario buscar apoyo</w:t>
      </w:r>
      <w:r w:rsidR="006A29F0" w:rsidRPr="00F83B70">
        <w:rPr>
          <w:rFonts w:ascii="Times New Roman" w:hAnsi="Times New Roman"/>
          <w:sz w:val="24"/>
          <w:szCs w:val="24"/>
        </w:rPr>
        <w:t xml:space="preserve">, </w:t>
      </w:r>
      <w:r w:rsidR="00E54A29" w:rsidRPr="00F83B70">
        <w:rPr>
          <w:rFonts w:ascii="Times New Roman" w:hAnsi="Times New Roman"/>
          <w:sz w:val="24"/>
          <w:szCs w:val="24"/>
        </w:rPr>
        <w:t>patrocinadores para</w:t>
      </w:r>
      <w:r w:rsidRPr="00F83B70">
        <w:rPr>
          <w:rFonts w:ascii="Times New Roman" w:hAnsi="Times New Roman"/>
          <w:sz w:val="24"/>
          <w:szCs w:val="24"/>
        </w:rPr>
        <w:t xml:space="preserve"> estas actividades y poder evolucionar ayudando al crecimiento de la economía naranja. </w:t>
      </w:r>
    </w:p>
    <w:p w14:paraId="7457EBC7" w14:textId="77777777" w:rsidR="0001224D" w:rsidRPr="00F83B70" w:rsidRDefault="005D70E4"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 xml:space="preserve">Para ello, deben trabajar en conjunto tanto el sector público como el privado, donde el primero debe crear subsidios, asistencia financiera para los artistas e instituciones culturales sin fines de lucro, también se propone con este tipo de políticas crear un régimen tributario especial donde se otorguen exenciones fiscales o descuentos para incentivar las donaciones por parte de los particulares. </w:t>
      </w:r>
    </w:p>
    <w:p w14:paraId="0521B855" w14:textId="5071758D" w:rsidR="0001224D" w:rsidRPr="00F83B70" w:rsidRDefault="0001224D" w:rsidP="00F83B70">
      <w:pPr>
        <w:spacing w:after="240" w:line="360" w:lineRule="auto"/>
        <w:jc w:val="both"/>
        <w:rPr>
          <w:rFonts w:ascii="Times New Roman" w:hAnsi="Times New Roman"/>
          <w:sz w:val="24"/>
          <w:szCs w:val="24"/>
        </w:rPr>
      </w:pPr>
      <w:r w:rsidRPr="00F83B70">
        <w:rPr>
          <w:rFonts w:ascii="Times New Roman" w:hAnsi="Times New Roman"/>
          <w:b/>
          <w:sz w:val="24"/>
          <w:szCs w:val="24"/>
        </w:rPr>
        <w:t>b)</w:t>
      </w:r>
      <w:r w:rsidR="005D70E4" w:rsidRPr="00F83B70">
        <w:rPr>
          <w:rFonts w:ascii="Times New Roman" w:hAnsi="Times New Roman"/>
          <w:b/>
          <w:sz w:val="24"/>
          <w:szCs w:val="24"/>
        </w:rPr>
        <w:t>.</w:t>
      </w:r>
      <w:r w:rsidR="005D70E4" w:rsidRPr="00F83B70">
        <w:rPr>
          <w:rFonts w:ascii="Times New Roman" w:hAnsi="Times New Roman"/>
          <w:sz w:val="24"/>
          <w:szCs w:val="24"/>
        </w:rPr>
        <w:t xml:space="preserve"> </w:t>
      </w:r>
      <w:r w:rsidR="005D70E4" w:rsidRPr="00F83B70">
        <w:rPr>
          <w:rFonts w:ascii="Times New Roman" w:hAnsi="Times New Roman"/>
          <w:b/>
          <w:sz w:val="24"/>
          <w:szCs w:val="24"/>
        </w:rPr>
        <w:t>Políticas de demanda</w:t>
      </w:r>
      <w:r w:rsidR="005D70E4" w:rsidRPr="00F83B70">
        <w:rPr>
          <w:rFonts w:ascii="Times New Roman" w:hAnsi="Times New Roman"/>
          <w:sz w:val="24"/>
          <w:szCs w:val="24"/>
        </w:rPr>
        <w:t xml:space="preserve">: Lo que se busca es promocionar la cultura, que las personas cada día consuman más bienes y/o servicios culturales y creativos, para ello hacen publicidad de los obras y conciertos a presentarse, regalan entradas de cortesía para ir al cine o al teatro como estrategia para que compren otras entradas animándose a ir a próximas funciones. </w:t>
      </w:r>
    </w:p>
    <w:p w14:paraId="453BE1F0" w14:textId="11EA983D" w:rsidR="00D67F36" w:rsidRPr="00F83B70" w:rsidRDefault="0001224D" w:rsidP="00F83B70">
      <w:pPr>
        <w:spacing w:after="240" w:line="360" w:lineRule="auto"/>
        <w:jc w:val="both"/>
        <w:rPr>
          <w:rFonts w:ascii="Times New Roman" w:hAnsi="Times New Roman"/>
          <w:sz w:val="24"/>
          <w:szCs w:val="24"/>
        </w:rPr>
      </w:pPr>
      <w:r w:rsidRPr="00F83B70">
        <w:rPr>
          <w:rFonts w:ascii="Times New Roman" w:hAnsi="Times New Roman"/>
          <w:sz w:val="24"/>
          <w:szCs w:val="24"/>
        </w:rPr>
        <w:lastRenderedPageBreak/>
        <w:t>c</w:t>
      </w:r>
      <w:r w:rsidRPr="00F83B70">
        <w:rPr>
          <w:rFonts w:ascii="Times New Roman" w:hAnsi="Times New Roman"/>
          <w:b/>
          <w:sz w:val="24"/>
          <w:szCs w:val="24"/>
        </w:rPr>
        <w:t xml:space="preserve">) </w:t>
      </w:r>
      <w:r w:rsidR="005D70E4" w:rsidRPr="00F83B70">
        <w:rPr>
          <w:rFonts w:ascii="Times New Roman" w:hAnsi="Times New Roman"/>
          <w:b/>
          <w:sz w:val="24"/>
          <w:szCs w:val="24"/>
        </w:rPr>
        <w:t>Políticas sistémicas</w:t>
      </w:r>
      <w:r w:rsidR="005D70E4" w:rsidRPr="00F83B70">
        <w:rPr>
          <w:rFonts w:ascii="Times New Roman" w:hAnsi="Times New Roman"/>
          <w:sz w:val="24"/>
          <w:szCs w:val="24"/>
        </w:rPr>
        <w:t xml:space="preserve">: Dado la naturaleza intangible de la economía naranja se busca crear un vínculo entre los diferentes sectores que intervienen con la finalidad de promover que las personas naturales y jurídicas se vean motivados a adquirir los bienes y/o servicios creativos o culturales rompiendo los esquemas de las empresas tradicionales e incentivando que estas adquieran la producción de las empresas creativas, donde una vez </w:t>
      </w:r>
      <w:r w:rsidR="00D67F36" w:rsidRPr="00F83B70">
        <w:rPr>
          <w:rFonts w:ascii="Times New Roman" w:hAnsi="Times New Roman"/>
          <w:sz w:val="24"/>
          <w:szCs w:val="24"/>
        </w:rPr>
        <w:t xml:space="preserve">que </w:t>
      </w:r>
      <w:r w:rsidR="005D70E4" w:rsidRPr="00F83B70">
        <w:rPr>
          <w:rFonts w:ascii="Times New Roman" w:hAnsi="Times New Roman"/>
          <w:sz w:val="24"/>
          <w:szCs w:val="24"/>
        </w:rPr>
        <w:t>creen relaciones</w:t>
      </w:r>
      <w:r w:rsidR="00D67F36" w:rsidRPr="00F83B70">
        <w:rPr>
          <w:rFonts w:ascii="Times New Roman" w:hAnsi="Times New Roman"/>
          <w:sz w:val="24"/>
          <w:szCs w:val="24"/>
        </w:rPr>
        <w:t>,</w:t>
      </w:r>
      <w:r w:rsidR="005D70E4" w:rsidRPr="00F83B70">
        <w:rPr>
          <w:rFonts w:ascii="Times New Roman" w:hAnsi="Times New Roman"/>
          <w:sz w:val="24"/>
          <w:szCs w:val="24"/>
        </w:rPr>
        <w:t xml:space="preserve"> se conviertan en clientes asiduos. </w:t>
      </w:r>
    </w:p>
    <w:p w14:paraId="5AE170F3" w14:textId="36C0B823" w:rsidR="005D70E4" w:rsidRPr="00F83B70" w:rsidRDefault="00D67F36" w:rsidP="00F83B70">
      <w:pPr>
        <w:spacing w:after="240" w:line="360" w:lineRule="auto"/>
        <w:jc w:val="both"/>
        <w:rPr>
          <w:rFonts w:ascii="Times New Roman" w:hAnsi="Times New Roman"/>
          <w:sz w:val="24"/>
          <w:szCs w:val="24"/>
        </w:rPr>
      </w:pPr>
      <w:r w:rsidRPr="00F83B70">
        <w:rPr>
          <w:rFonts w:ascii="Times New Roman" w:hAnsi="Times New Roman"/>
          <w:b/>
          <w:sz w:val="24"/>
          <w:szCs w:val="24"/>
        </w:rPr>
        <w:t>d)</w:t>
      </w:r>
      <w:r w:rsidR="005D70E4" w:rsidRPr="00F83B70">
        <w:rPr>
          <w:rFonts w:ascii="Times New Roman" w:hAnsi="Times New Roman"/>
          <w:b/>
          <w:sz w:val="24"/>
          <w:szCs w:val="24"/>
        </w:rPr>
        <w:t>. Política de formación de capital humano</w:t>
      </w:r>
      <w:r w:rsidR="005D70E4" w:rsidRPr="00F83B70">
        <w:rPr>
          <w:rFonts w:ascii="Times New Roman" w:hAnsi="Times New Roman"/>
          <w:sz w:val="24"/>
          <w:szCs w:val="24"/>
        </w:rPr>
        <w:t>: Con la intención de educar artistas para incentivar la economía naranja se busca brindarles todas las herramientas a las personas desde temprana edad, de allí que en los programas de educación</w:t>
      </w:r>
      <w:r w:rsidRPr="00F83B70">
        <w:rPr>
          <w:rFonts w:ascii="Times New Roman" w:hAnsi="Times New Roman"/>
          <w:sz w:val="24"/>
          <w:szCs w:val="24"/>
        </w:rPr>
        <w:t>,</w:t>
      </w:r>
      <w:r w:rsidR="005D70E4" w:rsidRPr="00F83B70">
        <w:rPr>
          <w:rFonts w:ascii="Times New Roman" w:hAnsi="Times New Roman"/>
          <w:sz w:val="24"/>
          <w:szCs w:val="24"/>
        </w:rPr>
        <w:t xml:space="preserve"> tanto básica como diversificada se incluya la música y el arte, para que los niños desde temprana edad tengan las herramientas necesarias para explotar esos dotes artísticos y creando con ello artistas integrales e innovadores (González,2020).</w:t>
      </w:r>
    </w:p>
    <w:p w14:paraId="640A6B50" w14:textId="1720CA7A" w:rsidR="000F5D94" w:rsidRPr="00F83B70" w:rsidRDefault="00AB7BA9" w:rsidP="00F83B70">
      <w:pPr>
        <w:spacing w:after="240" w:line="360" w:lineRule="auto"/>
        <w:ind w:firstLine="708"/>
        <w:jc w:val="both"/>
        <w:rPr>
          <w:rFonts w:ascii="Times New Roman" w:hAnsi="Times New Roman"/>
          <w:sz w:val="24"/>
          <w:szCs w:val="24"/>
        </w:rPr>
      </w:pPr>
      <w:r w:rsidRPr="00F83B70">
        <w:rPr>
          <w:rFonts w:ascii="Times New Roman" w:hAnsi="Times New Roman"/>
          <w:sz w:val="24"/>
          <w:szCs w:val="24"/>
        </w:rPr>
        <w:t>El término de industrias creativas ya había sido tratado en políticas públicas de cultura y tecnología de otros países como Austria en 1994 donde también surge como una herramienta para el desarrollo económico</w:t>
      </w:r>
    </w:p>
    <w:p w14:paraId="43F02F01" w14:textId="3AC16381" w:rsidR="00B57CD8" w:rsidRPr="00F83B70" w:rsidRDefault="00E54A29" w:rsidP="00F83B70">
      <w:pPr>
        <w:spacing w:line="360" w:lineRule="auto"/>
        <w:ind w:firstLine="708"/>
        <w:jc w:val="center"/>
        <w:rPr>
          <w:rFonts w:ascii="Times New Roman" w:hAnsi="Times New Roman"/>
          <w:sz w:val="24"/>
          <w:szCs w:val="24"/>
        </w:rPr>
      </w:pPr>
      <w:r w:rsidRPr="00F83B70">
        <w:rPr>
          <w:rFonts w:ascii="Times New Roman" w:hAnsi="Times New Roman"/>
          <w:sz w:val="24"/>
          <w:szCs w:val="24"/>
        </w:rPr>
        <w:t>Licenciatura de</w:t>
      </w:r>
      <w:r w:rsidR="00B57CD8" w:rsidRPr="00F83B70">
        <w:rPr>
          <w:rFonts w:ascii="Times New Roman" w:hAnsi="Times New Roman"/>
          <w:sz w:val="24"/>
          <w:szCs w:val="24"/>
        </w:rPr>
        <w:t xml:space="preserve"> Estudios Políticos y de Gobierno</w:t>
      </w:r>
    </w:p>
    <w:p w14:paraId="6D677DC3" w14:textId="77777777" w:rsidR="005D2E05" w:rsidRPr="00F83B70" w:rsidRDefault="0071577A" w:rsidP="00F83B70">
      <w:pPr>
        <w:spacing w:line="36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Según la información proporcionada en la página del CUCSH.  </w:t>
      </w:r>
      <w:r w:rsidR="00B57CD8" w:rsidRPr="00F83B70">
        <w:rPr>
          <w:rFonts w:ascii="Times New Roman" w:eastAsia="Times New Roman" w:hAnsi="Times New Roman"/>
          <w:sz w:val="24"/>
          <w:szCs w:val="24"/>
          <w:lang w:eastAsia="es-MX"/>
        </w:rPr>
        <w:t xml:space="preserve">El objetivo del Plan </w:t>
      </w:r>
      <w:r w:rsidR="00A166CA" w:rsidRPr="00F83B70">
        <w:rPr>
          <w:rFonts w:ascii="Times New Roman" w:eastAsia="Times New Roman" w:hAnsi="Times New Roman"/>
          <w:sz w:val="24"/>
          <w:szCs w:val="24"/>
          <w:lang w:eastAsia="es-MX"/>
        </w:rPr>
        <w:t>de estudios</w:t>
      </w:r>
      <w:r w:rsidR="00B57CD8" w:rsidRPr="00F83B70">
        <w:rPr>
          <w:rFonts w:ascii="Times New Roman" w:eastAsia="Times New Roman" w:hAnsi="Times New Roman"/>
          <w:sz w:val="24"/>
          <w:szCs w:val="24"/>
          <w:lang w:eastAsia="es-MX"/>
        </w:rPr>
        <w:t xml:space="preserve"> de la carrera de</w:t>
      </w:r>
      <w:r w:rsidR="00A166CA" w:rsidRPr="00F83B70">
        <w:rPr>
          <w:rFonts w:ascii="Times New Roman" w:eastAsia="Times New Roman" w:hAnsi="Times New Roman"/>
          <w:sz w:val="24"/>
          <w:szCs w:val="24"/>
          <w:lang w:eastAsia="es-MX"/>
        </w:rPr>
        <w:t xml:space="preserve"> Estudios Políticos y Gobierno; </w:t>
      </w:r>
      <w:r w:rsidR="005D2E05" w:rsidRPr="00F83B70">
        <w:rPr>
          <w:rFonts w:ascii="Times New Roman" w:eastAsia="Times New Roman" w:hAnsi="Times New Roman"/>
          <w:sz w:val="24"/>
          <w:szCs w:val="24"/>
          <w:lang w:eastAsia="es-MX"/>
        </w:rPr>
        <w:t xml:space="preserve">pretende crear los perfiles de los profesionistas dedicados al estudio o al ejercicio de las funciones públicas gubernamentales, delineados, siempre  de acuerdo a cada nueva situación coyuntural;  nuevas circunstancias que exigen un tipo diferente de profesionistas requerido por una nueva realidad socio-política, es decir,  adaptar nuestros programas educativos    </w:t>
      </w:r>
      <w:r w:rsidR="00A166CA" w:rsidRPr="00F83B70">
        <w:rPr>
          <w:rFonts w:ascii="Times New Roman" w:eastAsia="Times New Roman" w:hAnsi="Times New Roman"/>
          <w:sz w:val="24"/>
          <w:szCs w:val="24"/>
          <w:lang w:eastAsia="es-MX"/>
        </w:rPr>
        <w:t xml:space="preserve"> de acuerdo </w:t>
      </w:r>
      <w:r w:rsidR="00B57CD8" w:rsidRPr="00F83B70">
        <w:rPr>
          <w:rFonts w:ascii="Times New Roman" w:eastAsia="Times New Roman" w:hAnsi="Times New Roman"/>
          <w:sz w:val="24"/>
          <w:szCs w:val="24"/>
          <w:lang w:eastAsia="es-MX"/>
        </w:rPr>
        <w:t xml:space="preserve">  </w:t>
      </w:r>
      <w:r w:rsidR="005D2E05" w:rsidRPr="00F83B70">
        <w:rPr>
          <w:rFonts w:ascii="Times New Roman" w:eastAsia="Times New Roman" w:hAnsi="Times New Roman"/>
          <w:sz w:val="24"/>
          <w:szCs w:val="24"/>
          <w:lang w:eastAsia="es-MX"/>
        </w:rPr>
        <w:t>a</w:t>
      </w:r>
      <w:r w:rsidR="00A166CA" w:rsidRPr="00F83B70">
        <w:rPr>
          <w:rFonts w:ascii="Times New Roman" w:eastAsia="Times New Roman" w:hAnsi="Times New Roman"/>
          <w:sz w:val="24"/>
          <w:szCs w:val="24"/>
          <w:lang w:eastAsia="es-MX"/>
        </w:rPr>
        <w:t xml:space="preserve"> l</w:t>
      </w:r>
      <w:r w:rsidR="00B57CD8" w:rsidRPr="00F83B70">
        <w:rPr>
          <w:rFonts w:ascii="Times New Roman" w:eastAsia="Times New Roman" w:hAnsi="Times New Roman"/>
          <w:sz w:val="24"/>
          <w:szCs w:val="24"/>
          <w:lang w:eastAsia="es-MX"/>
        </w:rPr>
        <w:t xml:space="preserve">as transformaciones </w:t>
      </w:r>
      <w:r w:rsidR="005D2E05" w:rsidRPr="00F83B70">
        <w:rPr>
          <w:rFonts w:ascii="Times New Roman" w:eastAsia="Times New Roman" w:hAnsi="Times New Roman"/>
          <w:sz w:val="24"/>
          <w:szCs w:val="24"/>
          <w:lang w:eastAsia="es-MX"/>
        </w:rPr>
        <w:t xml:space="preserve">temporales </w:t>
      </w:r>
      <w:r w:rsidR="00A166CA" w:rsidRPr="00F83B70">
        <w:rPr>
          <w:rFonts w:ascii="Times New Roman" w:eastAsia="Times New Roman" w:hAnsi="Times New Roman"/>
          <w:sz w:val="24"/>
          <w:szCs w:val="24"/>
          <w:lang w:eastAsia="es-MX"/>
        </w:rPr>
        <w:t xml:space="preserve"> </w:t>
      </w:r>
      <w:r w:rsidR="00B57CD8" w:rsidRPr="00F83B70">
        <w:rPr>
          <w:rFonts w:ascii="Times New Roman" w:eastAsia="Times New Roman" w:hAnsi="Times New Roman"/>
          <w:sz w:val="24"/>
          <w:szCs w:val="24"/>
          <w:lang w:eastAsia="es-MX"/>
        </w:rPr>
        <w:t xml:space="preserve"> y</w:t>
      </w:r>
      <w:r w:rsidR="005D2E05" w:rsidRPr="00F83B70">
        <w:rPr>
          <w:rFonts w:ascii="Times New Roman" w:eastAsia="Times New Roman" w:hAnsi="Times New Roman"/>
          <w:sz w:val="24"/>
          <w:szCs w:val="24"/>
          <w:lang w:eastAsia="es-MX"/>
        </w:rPr>
        <w:t xml:space="preserve"> del </w:t>
      </w:r>
      <w:r w:rsidR="00B57CD8" w:rsidRPr="00F83B70">
        <w:rPr>
          <w:rFonts w:ascii="Times New Roman" w:eastAsia="Times New Roman" w:hAnsi="Times New Roman"/>
          <w:sz w:val="24"/>
          <w:szCs w:val="24"/>
          <w:lang w:eastAsia="es-MX"/>
        </w:rPr>
        <w:t xml:space="preserve"> régimen político de</w:t>
      </w:r>
      <w:r w:rsidR="005D2E05" w:rsidRPr="00F83B70">
        <w:rPr>
          <w:rFonts w:ascii="Times New Roman" w:eastAsia="Times New Roman" w:hAnsi="Times New Roman"/>
          <w:sz w:val="24"/>
          <w:szCs w:val="24"/>
          <w:lang w:eastAsia="es-MX"/>
        </w:rPr>
        <w:t>l</w:t>
      </w:r>
      <w:r w:rsidR="00B57CD8" w:rsidRPr="00F83B70">
        <w:rPr>
          <w:rFonts w:ascii="Times New Roman" w:eastAsia="Times New Roman" w:hAnsi="Times New Roman"/>
          <w:sz w:val="24"/>
          <w:szCs w:val="24"/>
          <w:lang w:eastAsia="es-MX"/>
        </w:rPr>
        <w:t xml:space="preserve"> México </w:t>
      </w:r>
      <w:r w:rsidR="005D2E05" w:rsidRPr="00F83B70">
        <w:rPr>
          <w:rFonts w:ascii="Times New Roman" w:eastAsia="Times New Roman" w:hAnsi="Times New Roman"/>
          <w:sz w:val="24"/>
          <w:szCs w:val="24"/>
          <w:lang w:eastAsia="es-MX"/>
        </w:rPr>
        <w:t>de</w:t>
      </w:r>
      <w:r w:rsidR="00B57CD8" w:rsidRPr="00F83B70">
        <w:rPr>
          <w:rFonts w:ascii="Times New Roman" w:eastAsia="Times New Roman" w:hAnsi="Times New Roman"/>
          <w:sz w:val="24"/>
          <w:szCs w:val="24"/>
          <w:lang w:eastAsia="es-MX"/>
        </w:rPr>
        <w:t xml:space="preserve"> nuestros días</w:t>
      </w:r>
      <w:r w:rsidR="00A166CA" w:rsidRPr="00F83B70">
        <w:rPr>
          <w:rFonts w:ascii="Times New Roman" w:eastAsia="Times New Roman" w:hAnsi="Times New Roman"/>
          <w:sz w:val="24"/>
          <w:szCs w:val="24"/>
          <w:lang w:eastAsia="es-MX"/>
        </w:rPr>
        <w:t xml:space="preserve">, </w:t>
      </w:r>
      <w:r w:rsidR="00B57CD8" w:rsidRPr="00F83B70">
        <w:rPr>
          <w:rFonts w:ascii="Times New Roman" w:eastAsia="Times New Roman" w:hAnsi="Times New Roman"/>
          <w:sz w:val="24"/>
          <w:szCs w:val="24"/>
          <w:lang w:eastAsia="es-MX"/>
        </w:rPr>
        <w:t xml:space="preserve"> </w:t>
      </w:r>
      <w:r w:rsidR="005D2E05" w:rsidRPr="00F83B70">
        <w:rPr>
          <w:rFonts w:ascii="Times New Roman" w:eastAsia="Times New Roman" w:hAnsi="Times New Roman"/>
          <w:sz w:val="24"/>
          <w:szCs w:val="24"/>
          <w:lang w:eastAsia="es-MX"/>
        </w:rPr>
        <w:t xml:space="preserve">que </w:t>
      </w:r>
      <w:r w:rsidR="00B57CD8" w:rsidRPr="00F83B70">
        <w:rPr>
          <w:rFonts w:ascii="Times New Roman" w:eastAsia="Times New Roman" w:hAnsi="Times New Roman"/>
          <w:sz w:val="24"/>
          <w:szCs w:val="24"/>
          <w:lang w:eastAsia="es-MX"/>
        </w:rPr>
        <w:t xml:space="preserve">son cada vez más vertiginosas. </w:t>
      </w:r>
    </w:p>
    <w:p w14:paraId="478F8FD7" w14:textId="5687F53E" w:rsidR="00A166CA" w:rsidRPr="00F83B70" w:rsidRDefault="00B57CD8"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Muchos de estos cambios pueden ser observados en las </w:t>
      </w:r>
      <w:r w:rsidR="005D2E05" w:rsidRPr="00F83B70">
        <w:rPr>
          <w:rFonts w:ascii="Times New Roman" w:eastAsia="Times New Roman" w:hAnsi="Times New Roman"/>
          <w:sz w:val="24"/>
          <w:szCs w:val="24"/>
          <w:lang w:eastAsia="es-MX"/>
        </w:rPr>
        <w:t xml:space="preserve">diversas </w:t>
      </w:r>
      <w:r w:rsidRPr="00F83B70">
        <w:rPr>
          <w:rFonts w:ascii="Times New Roman" w:eastAsia="Times New Roman" w:hAnsi="Times New Roman"/>
          <w:sz w:val="24"/>
          <w:szCs w:val="24"/>
          <w:lang w:eastAsia="es-MX"/>
        </w:rPr>
        <w:t>formas en que se relaciona la sociedad civil con las dist</w:t>
      </w:r>
      <w:r w:rsidR="00A166CA" w:rsidRPr="00F83B70">
        <w:rPr>
          <w:rFonts w:ascii="Times New Roman" w:eastAsia="Times New Roman" w:hAnsi="Times New Roman"/>
          <w:sz w:val="24"/>
          <w:szCs w:val="24"/>
          <w:lang w:eastAsia="es-MX"/>
        </w:rPr>
        <w:t xml:space="preserve">intas instituciones políticas y </w:t>
      </w:r>
      <w:r w:rsidRPr="00F83B70">
        <w:rPr>
          <w:rFonts w:ascii="Times New Roman" w:eastAsia="Times New Roman" w:hAnsi="Times New Roman"/>
          <w:sz w:val="24"/>
          <w:szCs w:val="24"/>
          <w:lang w:eastAsia="es-MX"/>
        </w:rPr>
        <w:t xml:space="preserve">gubernamentales, entre otras áreas. </w:t>
      </w:r>
    </w:p>
    <w:p w14:paraId="7C58EF27" w14:textId="119AD9E5" w:rsidR="00B57CD8" w:rsidRPr="00F83B70" w:rsidRDefault="00B57CD8"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En este nuevo escenario se requiere del desarrollo de nuevas formas de hacer y entender la política </w:t>
      </w:r>
      <w:r w:rsidR="005D2E05" w:rsidRPr="00F83B70">
        <w:rPr>
          <w:rFonts w:ascii="Times New Roman" w:eastAsia="Times New Roman" w:hAnsi="Times New Roman"/>
          <w:sz w:val="24"/>
          <w:szCs w:val="24"/>
          <w:lang w:eastAsia="es-MX"/>
        </w:rPr>
        <w:t xml:space="preserve">desde el ser politólogo,  </w:t>
      </w:r>
      <w:r w:rsidRPr="00F83B70">
        <w:rPr>
          <w:rFonts w:ascii="Times New Roman" w:eastAsia="Times New Roman" w:hAnsi="Times New Roman"/>
          <w:sz w:val="24"/>
          <w:szCs w:val="24"/>
          <w:lang w:eastAsia="es-MX"/>
        </w:rPr>
        <w:t>que conlleven</w:t>
      </w:r>
      <w:r w:rsidR="005D2E05" w:rsidRPr="00F83B70">
        <w:rPr>
          <w:rFonts w:ascii="Times New Roman" w:eastAsia="Times New Roman" w:hAnsi="Times New Roman"/>
          <w:sz w:val="24"/>
          <w:szCs w:val="24"/>
          <w:lang w:eastAsia="es-MX"/>
        </w:rPr>
        <w:t xml:space="preserve"> </w:t>
      </w:r>
      <w:r w:rsidRPr="00F83B70">
        <w:rPr>
          <w:rFonts w:ascii="Times New Roman" w:eastAsia="Times New Roman" w:hAnsi="Times New Roman"/>
          <w:sz w:val="24"/>
          <w:szCs w:val="24"/>
          <w:lang w:eastAsia="es-MX"/>
        </w:rPr>
        <w:t xml:space="preserve"> la adopción de nuevos procedimientos,</w:t>
      </w:r>
      <w:r w:rsidR="00A17D1C" w:rsidRPr="00F83B70">
        <w:rPr>
          <w:rFonts w:ascii="Times New Roman" w:eastAsia="Times New Roman" w:hAnsi="Times New Roman"/>
          <w:sz w:val="24"/>
          <w:szCs w:val="24"/>
          <w:lang w:eastAsia="es-MX"/>
        </w:rPr>
        <w:t xml:space="preserve"> aptitudes,</w:t>
      </w:r>
      <w:r w:rsidRPr="00F83B70">
        <w:rPr>
          <w:rFonts w:ascii="Times New Roman" w:eastAsia="Times New Roman" w:hAnsi="Times New Roman"/>
          <w:sz w:val="24"/>
          <w:szCs w:val="24"/>
          <w:lang w:eastAsia="es-MX"/>
        </w:rPr>
        <w:t xml:space="preserve"> actitudes y métodos en el ejercicio de las funciones de gobierno.</w:t>
      </w:r>
    </w:p>
    <w:p w14:paraId="503A2BAC" w14:textId="7CA5EF9E" w:rsidR="00DE0040" w:rsidRPr="00F83B70" w:rsidRDefault="00DE0040"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lastRenderedPageBreak/>
        <w:t xml:space="preserve">Ahí mismo podremos encontrar lo que corresponde al perfil del </w:t>
      </w:r>
      <w:r w:rsidR="00E54A29" w:rsidRPr="00F83B70">
        <w:rPr>
          <w:rFonts w:ascii="Times New Roman" w:eastAsia="Times New Roman" w:hAnsi="Times New Roman"/>
          <w:sz w:val="24"/>
          <w:szCs w:val="24"/>
          <w:lang w:eastAsia="es-MX"/>
        </w:rPr>
        <w:t xml:space="preserve">egresado;  </w:t>
      </w:r>
      <w:r w:rsidRPr="00F83B70">
        <w:rPr>
          <w:rFonts w:ascii="Times New Roman" w:eastAsia="Times New Roman" w:hAnsi="Times New Roman"/>
          <w:sz w:val="24"/>
          <w:szCs w:val="24"/>
          <w:lang w:eastAsia="es-MX"/>
        </w:rPr>
        <w:t>será un profesional capaz de comprender la realidad política del país y de nuestra región en las distintas áreas existentes, al realizar análisis pertinentes de los procesos económicos, políticos y sociales que afectan las estructuras, programas y políticas gubernamentales.</w:t>
      </w:r>
    </w:p>
    <w:p w14:paraId="3A2E8FD3" w14:textId="274B535F" w:rsidR="0072709A" w:rsidRPr="00F83B70" w:rsidRDefault="0072709A" w:rsidP="00F83B70">
      <w:pPr>
        <w:spacing w:line="360" w:lineRule="auto"/>
        <w:ind w:firstLine="708"/>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El Modelo Educativo Siglo XXI</w:t>
      </w:r>
    </w:p>
    <w:p w14:paraId="56133C13" w14:textId="7E90717D" w:rsidR="00590CA4" w:rsidRPr="00F83B70" w:rsidRDefault="00A95DBA" w:rsidP="00F83B70">
      <w:pPr>
        <w:spacing w:line="360" w:lineRule="auto"/>
        <w:jc w:val="both"/>
        <w:rPr>
          <w:rFonts w:ascii="Times New Roman" w:eastAsia="Times New Roman" w:hAnsi="Times New Roman"/>
          <w:i/>
          <w:sz w:val="24"/>
          <w:szCs w:val="24"/>
          <w:u w:val="single"/>
          <w:lang w:eastAsia="es-MX"/>
        </w:rPr>
      </w:pPr>
      <w:r w:rsidRPr="00F83B70">
        <w:rPr>
          <w:rFonts w:ascii="Times New Roman" w:eastAsia="Times New Roman" w:hAnsi="Times New Roman"/>
          <w:sz w:val="24"/>
          <w:szCs w:val="24"/>
          <w:lang w:eastAsia="es-MX"/>
        </w:rPr>
        <w:t>En nuestro análisis pro-inserci</w:t>
      </w:r>
      <w:r w:rsidR="005923AD" w:rsidRPr="00F83B70">
        <w:rPr>
          <w:rFonts w:ascii="Times New Roman" w:eastAsia="Times New Roman" w:hAnsi="Times New Roman"/>
          <w:sz w:val="24"/>
          <w:szCs w:val="24"/>
          <w:lang w:eastAsia="es-MX"/>
        </w:rPr>
        <w:t>ó</w:t>
      </w:r>
      <w:r w:rsidRPr="00F83B70">
        <w:rPr>
          <w:rFonts w:ascii="Times New Roman" w:eastAsia="Times New Roman" w:hAnsi="Times New Roman"/>
          <w:sz w:val="24"/>
          <w:szCs w:val="24"/>
          <w:lang w:eastAsia="es-MX"/>
        </w:rPr>
        <w:t xml:space="preserve">n de la Economía Naranja en los contenidos curriculares, tenemos que </w:t>
      </w:r>
      <w:r w:rsidR="00E54A29" w:rsidRPr="00F83B70">
        <w:rPr>
          <w:rFonts w:ascii="Times New Roman" w:eastAsia="Times New Roman" w:hAnsi="Times New Roman"/>
          <w:sz w:val="24"/>
          <w:szCs w:val="24"/>
          <w:lang w:eastAsia="es-MX"/>
        </w:rPr>
        <w:t>en los</w:t>
      </w:r>
      <w:r w:rsidR="0072709A" w:rsidRPr="00F83B70">
        <w:rPr>
          <w:rFonts w:ascii="Times New Roman" w:eastAsia="Times New Roman" w:hAnsi="Times New Roman"/>
          <w:sz w:val="24"/>
          <w:szCs w:val="24"/>
          <w:lang w:eastAsia="es-MX"/>
        </w:rPr>
        <w:t xml:space="preserve"> fundamentos del</w:t>
      </w:r>
      <w:r w:rsidR="00590CA4" w:rsidRPr="00F83B70">
        <w:rPr>
          <w:rFonts w:ascii="Times New Roman" w:eastAsia="Times New Roman" w:hAnsi="Times New Roman"/>
          <w:sz w:val="24"/>
          <w:szCs w:val="24"/>
          <w:lang w:eastAsia="es-MX"/>
        </w:rPr>
        <w:t xml:space="preserve"> Modelo Educativo Siglo XXI, elaborado por la Rectoría General 2001-2007, </w:t>
      </w:r>
      <w:r w:rsidRPr="00F83B70">
        <w:rPr>
          <w:rFonts w:ascii="Times New Roman" w:eastAsia="Times New Roman" w:hAnsi="Times New Roman"/>
          <w:sz w:val="24"/>
          <w:szCs w:val="24"/>
          <w:lang w:eastAsia="es-MX"/>
        </w:rPr>
        <w:t xml:space="preserve"> </w:t>
      </w:r>
      <w:r w:rsidR="00590CA4" w:rsidRPr="00F83B70">
        <w:rPr>
          <w:rFonts w:ascii="Times New Roman" w:eastAsia="Times New Roman" w:hAnsi="Times New Roman"/>
          <w:sz w:val="24"/>
          <w:szCs w:val="24"/>
          <w:lang w:eastAsia="es-MX"/>
        </w:rPr>
        <w:t xml:space="preserve">establece </w:t>
      </w:r>
      <w:r w:rsidR="0072709A" w:rsidRPr="00F83B70">
        <w:rPr>
          <w:rFonts w:ascii="Times New Roman" w:eastAsia="Times New Roman" w:hAnsi="Times New Roman"/>
          <w:sz w:val="24"/>
          <w:szCs w:val="24"/>
          <w:lang w:eastAsia="es-MX"/>
        </w:rPr>
        <w:t xml:space="preserve">como  </w:t>
      </w:r>
      <w:r w:rsidR="00590CA4" w:rsidRPr="00F83B70">
        <w:rPr>
          <w:rFonts w:ascii="Times New Roman" w:eastAsia="Times New Roman" w:hAnsi="Times New Roman"/>
          <w:sz w:val="24"/>
          <w:szCs w:val="24"/>
          <w:lang w:eastAsia="es-MX"/>
        </w:rPr>
        <w:t xml:space="preserve">modelo educativo universitario, el </w:t>
      </w:r>
      <w:r w:rsidR="00590CA4" w:rsidRPr="00F83B70">
        <w:rPr>
          <w:rFonts w:ascii="Times New Roman" w:eastAsia="Times New Roman" w:hAnsi="Times New Roman"/>
          <w:i/>
          <w:sz w:val="24"/>
          <w:szCs w:val="24"/>
          <w:u w:val="single"/>
          <w:lang w:eastAsia="es-MX"/>
        </w:rPr>
        <w:t>modelo de univ</w:t>
      </w:r>
      <w:r w:rsidR="0072709A" w:rsidRPr="00F83B70">
        <w:rPr>
          <w:rFonts w:ascii="Times New Roman" w:eastAsia="Times New Roman" w:hAnsi="Times New Roman"/>
          <w:i/>
          <w:sz w:val="24"/>
          <w:szCs w:val="24"/>
          <w:u w:val="single"/>
          <w:lang w:eastAsia="es-MX"/>
        </w:rPr>
        <w:t xml:space="preserve">ersidad; </w:t>
      </w:r>
      <w:r w:rsidR="00590CA4" w:rsidRPr="00F83B70">
        <w:rPr>
          <w:rFonts w:ascii="Times New Roman" w:eastAsia="Times New Roman" w:hAnsi="Times New Roman"/>
          <w:sz w:val="24"/>
          <w:szCs w:val="24"/>
          <w:lang w:eastAsia="es-MX"/>
        </w:rPr>
        <w:t xml:space="preserve"> </w:t>
      </w:r>
      <w:r w:rsidR="0072709A" w:rsidRPr="00F83B70">
        <w:rPr>
          <w:rFonts w:ascii="Times New Roman" w:eastAsia="Times New Roman" w:hAnsi="Times New Roman"/>
          <w:sz w:val="24"/>
          <w:szCs w:val="24"/>
          <w:lang w:eastAsia="es-MX"/>
        </w:rPr>
        <w:t>un modelo académico -</w:t>
      </w:r>
      <w:r w:rsidR="00590CA4" w:rsidRPr="00F83B70">
        <w:rPr>
          <w:rFonts w:ascii="Times New Roman" w:eastAsia="Times New Roman" w:hAnsi="Times New Roman"/>
          <w:sz w:val="24"/>
          <w:szCs w:val="24"/>
          <w:lang w:eastAsia="es-MX"/>
        </w:rPr>
        <w:t xml:space="preserve">que incluye el sentido del departamento académico disciplinar, de la red universitaria </w:t>
      </w:r>
      <w:r w:rsidR="0072709A" w:rsidRPr="00F83B70">
        <w:rPr>
          <w:rFonts w:ascii="Times New Roman" w:eastAsia="Times New Roman" w:hAnsi="Times New Roman"/>
          <w:sz w:val="24"/>
          <w:szCs w:val="24"/>
          <w:lang w:eastAsia="es-MX"/>
        </w:rPr>
        <w:t xml:space="preserve">y la formación por competencias- </w:t>
      </w:r>
      <w:r w:rsidR="00590CA4" w:rsidRPr="00F83B70">
        <w:rPr>
          <w:rFonts w:ascii="Times New Roman" w:eastAsia="Times New Roman" w:hAnsi="Times New Roman"/>
          <w:sz w:val="24"/>
          <w:szCs w:val="24"/>
          <w:lang w:eastAsia="es-MX"/>
        </w:rPr>
        <w:t>, así como lo referente a la mediación educativa (el aprendizaje y sus dimensiones, la docencia entendida como la gestión de ambientes adecuados para los procesos de aprendizaje, y la tutoría como apoyo académico de acompañamiento durante la trayectoria del universitario en formación)</w:t>
      </w:r>
      <w:r w:rsidRPr="00F83B70">
        <w:rPr>
          <w:rFonts w:ascii="Times New Roman" w:eastAsia="Times New Roman" w:hAnsi="Times New Roman"/>
          <w:sz w:val="24"/>
          <w:szCs w:val="24"/>
          <w:lang w:eastAsia="es-MX"/>
        </w:rPr>
        <w:t xml:space="preserve"> Es precisamente el preludio apropiado para la inserción de dicha temática.</w:t>
      </w:r>
    </w:p>
    <w:p w14:paraId="5169E84A" w14:textId="203F4C21" w:rsidR="00590CA4" w:rsidRPr="00F83B70" w:rsidRDefault="00A95DBA" w:rsidP="00F83B70">
      <w:pPr>
        <w:pStyle w:val="Textoindependiente"/>
        <w:spacing w:line="360" w:lineRule="auto"/>
        <w:ind w:right="324"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Dando una retrospección</w:t>
      </w:r>
      <w:r w:rsidR="00590CA4" w:rsidRPr="00F83B70">
        <w:rPr>
          <w:rFonts w:ascii="Times New Roman" w:eastAsia="Times New Roman" w:hAnsi="Times New Roman"/>
          <w:sz w:val="24"/>
          <w:szCs w:val="24"/>
          <w:lang w:eastAsia="es-MX"/>
        </w:rPr>
        <w:t xml:space="preserve"> lo largo de los últimos años, la Universidad de Guadalajara ha trabajado en la definición de</w:t>
      </w:r>
      <w:r w:rsidR="0072709A" w:rsidRPr="00F83B70">
        <w:rPr>
          <w:rFonts w:ascii="Times New Roman" w:eastAsia="Times New Roman" w:hAnsi="Times New Roman"/>
          <w:sz w:val="24"/>
          <w:szCs w:val="24"/>
          <w:lang w:eastAsia="es-MX"/>
        </w:rPr>
        <w:t>l</w:t>
      </w:r>
      <w:r w:rsidRPr="00F83B70">
        <w:rPr>
          <w:rFonts w:ascii="Times New Roman" w:eastAsia="Times New Roman" w:hAnsi="Times New Roman"/>
          <w:sz w:val="24"/>
          <w:szCs w:val="24"/>
          <w:lang w:eastAsia="es-MX"/>
        </w:rPr>
        <w:t xml:space="preserve"> modelo más  </w:t>
      </w:r>
      <w:r w:rsidR="00590CA4" w:rsidRPr="00F83B70">
        <w:rPr>
          <w:rFonts w:ascii="Times New Roman" w:eastAsia="Times New Roman" w:hAnsi="Times New Roman"/>
          <w:sz w:val="24"/>
          <w:szCs w:val="24"/>
          <w:lang w:eastAsia="es-MX"/>
        </w:rPr>
        <w:t xml:space="preserve"> </w:t>
      </w:r>
      <w:r w:rsidRPr="00F83B70">
        <w:rPr>
          <w:rFonts w:ascii="Times New Roman" w:eastAsia="Times New Roman" w:hAnsi="Times New Roman"/>
          <w:sz w:val="24"/>
          <w:szCs w:val="24"/>
          <w:lang w:eastAsia="es-MX"/>
        </w:rPr>
        <w:t>ad doc</w:t>
      </w:r>
      <w:r w:rsidR="00590CA4" w:rsidRPr="00F83B70">
        <w:rPr>
          <w:rFonts w:ascii="Times New Roman" w:eastAsia="Times New Roman" w:hAnsi="Times New Roman"/>
          <w:sz w:val="24"/>
          <w:szCs w:val="24"/>
          <w:lang w:eastAsia="es-MX"/>
        </w:rPr>
        <w:t>. Este modelo refiere una serie de concepciones, objetivos, metas y otros elementos organizativos y de planeación, como e</w:t>
      </w:r>
      <w:r w:rsidR="0072709A" w:rsidRPr="00F83B70">
        <w:rPr>
          <w:rFonts w:ascii="Times New Roman" w:eastAsia="Times New Roman" w:hAnsi="Times New Roman"/>
          <w:sz w:val="24"/>
          <w:szCs w:val="24"/>
          <w:lang w:eastAsia="es-MX"/>
        </w:rPr>
        <w:t>lementos consultivos del mismo.</w:t>
      </w:r>
      <w:r w:rsidR="0072709A" w:rsidRPr="00F83B70">
        <w:rPr>
          <w:rFonts w:ascii="Times New Roman" w:eastAsia="Times New Roman" w:hAnsi="Times New Roman"/>
          <w:sz w:val="24"/>
          <w:szCs w:val="24"/>
          <w:lang w:eastAsia="es-MX"/>
        </w:rPr>
        <w:tab/>
      </w:r>
    </w:p>
    <w:p w14:paraId="670138F2" w14:textId="0EC30B1B" w:rsidR="00590CA4" w:rsidRPr="00F83B70" w:rsidRDefault="00B75C3F" w:rsidP="00F83B70">
      <w:pPr>
        <w:pStyle w:val="Textoindependiente"/>
        <w:spacing w:line="360" w:lineRule="auto"/>
        <w:ind w:right="365"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Por lo que, c</w:t>
      </w:r>
      <w:r w:rsidR="00590CA4" w:rsidRPr="00F83B70">
        <w:rPr>
          <w:rFonts w:ascii="Times New Roman" w:eastAsia="Times New Roman" w:hAnsi="Times New Roman"/>
          <w:sz w:val="24"/>
          <w:szCs w:val="24"/>
          <w:lang w:eastAsia="es-MX"/>
        </w:rPr>
        <w:t xml:space="preserve">onsiderando los cambios que el siglo XXI conlleva, nuestra institución ha re-significado las </w:t>
      </w:r>
      <w:r w:rsidR="00590CA4" w:rsidRPr="00F83B70">
        <w:rPr>
          <w:rFonts w:ascii="Times New Roman" w:eastAsia="Times New Roman" w:hAnsi="Times New Roman"/>
          <w:i/>
          <w:sz w:val="24"/>
          <w:szCs w:val="24"/>
          <w:lang w:eastAsia="es-MX"/>
        </w:rPr>
        <w:t>funciones sustantivas</w:t>
      </w:r>
      <w:r w:rsidR="00590CA4" w:rsidRPr="00F83B70">
        <w:rPr>
          <w:rFonts w:ascii="Times New Roman" w:eastAsia="Times New Roman" w:hAnsi="Times New Roman"/>
          <w:sz w:val="24"/>
          <w:szCs w:val="24"/>
          <w:lang w:eastAsia="es-MX"/>
        </w:rPr>
        <w:t xml:space="preserve"> para este modelo académico, ratificando la necesidad de su integración, pero </w:t>
      </w:r>
      <w:r w:rsidR="00590CA4" w:rsidRPr="00F83B70">
        <w:rPr>
          <w:rFonts w:ascii="Times New Roman" w:eastAsia="Times New Roman" w:hAnsi="Times New Roman"/>
          <w:i/>
          <w:sz w:val="24"/>
          <w:szCs w:val="24"/>
          <w:lang w:eastAsia="es-MX"/>
        </w:rPr>
        <w:t>dando un nuevo sentido a los conceptos tradicionales de docencia, investigación y extensió</w:t>
      </w:r>
      <w:r w:rsidR="00590CA4" w:rsidRPr="00F83B70">
        <w:rPr>
          <w:rFonts w:ascii="Times New Roman" w:eastAsia="Times New Roman" w:hAnsi="Times New Roman"/>
          <w:sz w:val="24"/>
          <w:szCs w:val="24"/>
          <w:lang w:eastAsia="es-MX"/>
        </w:rPr>
        <w:t>n.</w:t>
      </w:r>
    </w:p>
    <w:p w14:paraId="5684E8CC" w14:textId="5614EC03" w:rsidR="00590CA4" w:rsidRPr="00F83B70" w:rsidRDefault="00590CA4" w:rsidP="00F83B70">
      <w:pPr>
        <w:pStyle w:val="Textoindependiente"/>
        <w:spacing w:line="360" w:lineRule="auto"/>
        <w:ind w:right="250"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La </w:t>
      </w:r>
      <w:r w:rsidRPr="00F83B70">
        <w:rPr>
          <w:rFonts w:ascii="Times New Roman" w:eastAsia="Times New Roman" w:hAnsi="Times New Roman"/>
          <w:i/>
          <w:sz w:val="24"/>
          <w:szCs w:val="24"/>
          <w:lang w:eastAsia="es-MX"/>
        </w:rPr>
        <w:t>nueva concepción de la docencia</w:t>
      </w:r>
      <w:r w:rsidRPr="00F83B70">
        <w:rPr>
          <w:rFonts w:ascii="Times New Roman" w:eastAsia="Times New Roman" w:hAnsi="Times New Roman"/>
          <w:sz w:val="24"/>
          <w:szCs w:val="24"/>
          <w:lang w:eastAsia="es-MX"/>
        </w:rPr>
        <w:t>, sitúa en el centro del  proceso educativo, al estudiante y sus aprendizajes, una docencia generadora de ambientes de colaboración, auto estudio, desarrollo de competencias de vida, valores para el ejercicio de una ciudadanía participativa y habilidades para la búsqueda, uso, interpretación y aplicación de conocimientos y tecnología. En esta concepción de docencia se integra la tutoría como elemento constitutivo de la misma, sustentando el acompañamiento didáctico, en procesos de trabajo colegiado permanente.</w:t>
      </w:r>
    </w:p>
    <w:p w14:paraId="6C04AFE7" w14:textId="77777777" w:rsidR="002D1801" w:rsidRPr="00F83B70" w:rsidRDefault="00590CA4" w:rsidP="00F83B70">
      <w:pPr>
        <w:overflowPunct w:val="0"/>
        <w:autoSpaceDE w:val="0"/>
        <w:autoSpaceDN w:val="0"/>
        <w:adjustRightInd w:val="0"/>
        <w:spacing w:after="120" w:line="360" w:lineRule="auto"/>
        <w:ind w:firstLine="708"/>
        <w:jc w:val="both"/>
        <w:textAlignment w:val="baseline"/>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Con </w:t>
      </w:r>
      <w:r w:rsidRPr="00F83B70">
        <w:rPr>
          <w:rFonts w:ascii="Times New Roman" w:eastAsia="Times New Roman" w:hAnsi="Times New Roman"/>
          <w:i/>
          <w:sz w:val="24"/>
          <w:szCs w:val="24"/>
          <w:lang w:eastAsia="es-MX"/>
        </w:rPr>
        <w:t>respecto a la investigación,</w:t>
      </w:r>
      <w:r w:rsidRPr="00F83B70">
        <w:rPr>
          <w:rFonts w:ascii="Times New Roman" w:eastAsia="Times New Roman" w:hAnsi="Times New Roman"/>
          <w:sz w:val="24"/>
          <w:szCs w:val="24"/>
          <w:lang w:eastAsia="es-MX"/>
        </w:rPr>
        <w:t xml:space="preserve"> nuestra institución se plantea que la generación y recreación del conocimiento destinada a una producción científica, artística, humanística y tecnológica, sea encauzada y desarrollada hacia la satisfacción de las necesidades </w:t>
      </w:r>
      <w:r w:rsidRPr="00F83B70">
        <w:rPr>
          <w:rFonts w:ascii="Times New Roman" w:eastAsia="Times New Roman" w:hAnsi="Times New Roman"/>
          <w:sz w:val="24"/>
          <w:szCs w:val="24"/>
          <w:lang w:eastAsia="es-MX"/>
        </w:rPr>
        <w:lastRenderedPageBreak/>
        <w:t>identificadas, sentidas y demandadas por el entorno social y la propia institución, apoyando el desarrollo de esta actividad prior</w:t>
      </w:r>
      <w:r w:rsidR="00667C06" w:rsidRPr="00F83B70">
        <w:rPr>
          <w:rFonts w:ascii="Times New Roman" w:eastAsia="Times New Roman" w:hAnsi="Times New Roman"/>
          <w:sz w:val="24"/>
          <w:szCs w:val="24"/>
          <w:lang w:eastAsia="es-MX"/>
        </w:rPr>
        <w:t>itaria en redes de conocimiento;</w:t>
      </w:r>
      <w:r w:rsidRPr="00F83B70">
        <w:rPr>
          <w:rFonts w:ascii="Times New Roman" w:eastAsia="Times New Roman" w:hAnsi="Times New Roman"/>
          <w:sz w:val="24"/>
          <w:szCs w:val="24"/>
          <w:lang w:eastAsia="es-MX"/>
        </w:rPr>
        <w:t xml:space="preserve"> propician</w:t>
      </w:r>
      <w:r w:rsidR="00667C06" w:rsidRPr="00F83B70">
        <w:rPr>
          <w:rFonts w:ascii="Times New Roman" w:eastAsia="Times New Roman" w:hAnsi="Times New Roman"/>
          <w:sz w:val="24"/>
          <w:szCs w:val="24"/>
          <w:lang w:eastAsia="es-MX"/>
        </w:rPr>
        <w:t>do una investigación de calidad y</w:t>
      </w:r>
      <w:r w:rsidRPr="00F83B70">
        <w:rPr>
          <w:rFonts w:ascii="Times New Roman" w:eastAsia="Times New Roman" w:hAnsi="Times New Roman"/>
          <w:sz w:val="24"/>
          <w:szCs w:val="24"/>
          <w:lang w:eastAsia="es-MX"/>
        </w:rPr>
        <w:t xml:space="preserve"> pertinente, vinculada a los procesos formativos en sus diversos niveles, para la formación y consolidación de nuevas generaciones de investigadores y creadores. </w:t>
      </w:r>
    </w:p>
    <w:p w14:paraId="15A892D8" w14:textId="44E9BF3C" w:rsidR="00590CA4" w:rsidRPr="00F83B70" w:rsidRDefault="00590CA4" w:rsidP="00F83B70">
      <w:pPr>
        <w:overflowPunct w:val="0"/>
        <w:autoSpaceDE w:val="0"/>
        <w:autoSpaceDN w:val="0"/>
        <w:adjustRightInd w:val="0"/>
        <w:spacing w:after="120" w:line="360" w:lineRule="auto"/>
        <w:ind w:firstLine="708"/>
        <w:jc w:val="both"/>
        <w:textAlignment w:val="baseline"/>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Para el desarrollo abierto de la investigación, se considera primordial la integración de cuerpos académicos, la constitución de redes de colaboración elementos conceptuales, metodológicos y normativos para un modelo académico propio. Este modelo refiere una serie de concepciones, objetivos, metas y otros elementos organizativos y de planeación, como elementos consultivos del mismo.</w:t>
      </w:r>
    </w:p>
    <w:p w14:paraId="3F01DAAB" w14:textId="6C6D6FDE" w:rsidR="00710A49" w:rsidRPr="00F83B70" w:rsidRDefault="009A6ED4" w:rsidP="00F83B70">
      <w:pPr>
        <w:overflowPunct w:val="0"/>
        <w:autoSpaceDE w:val="0"/>
        <w:autoSpaceDN w:val="0"/>
        <w:adjustRightInd w:val="0"/>
        <w:spacing w:after="0" w:line="240" w:lineRule="auto"/>
        <w:ind w:firstLine="708"/>
        <w:textAlignment w:val="baseline"/>
        <w:rPr>
          <w:rFonts w:ascii="Times New Roman" w:eastAsia="Times New Roman" w:hAnsi="Times New Roman"/>
          <w:sz w:val="18"/>
          <w:szCs w:val="18"/>
          <w:lang w:eastAsia="es-MX"/>
        </w:rPr>
      </w:pPr>
      <w:r w:rsidRPr="00F83B70">
        <w:rPr>
          <w:rFonts w:ascii="Times New Roman" w:eastAsia="Times New Roman" w:hAnsi="Times New Roman"/>
          <w:sz w:val="18"/>
          <w:szCs w:val="18"/>
          <w:lang w:eastAsia="es-MX"/>
        </w:rPr>
        <w:t xml:space="preserve"> </w:t>
      </w:r>
    </w:p>
    <w:p w14:paraId="3D576DEB" w14:textId="14B2F9A3" w:rsidR="005C5812" w:rsidRPr="00F83B70" w:rsidRDefault="008A7651"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Es así, </w:t>
      </w:r>
      <w:r w:rsidR="009A6ED4" w:rsidRPr="00F83B70">
        <w:rPr>
          <w:rFonts w:ascii="Times New Roman" w:eastAsia="Times New Roman" w:hAnsi="Times New Roman"/>
          <w:sz w:val="24"/>
          <w:szCs w:val="24"/>
          <w:lang w:eastAsia="es-MX"/>
        </w:rPr>
        <w:t>como después de exponer la tendencia del Modelo</w:t>
      </w:r>
      <w:r w:rsidR="000D7634" w:rsidRPr="00F83B70">
        <w:rPr>
          <w:rFonts w:ascii="Times New Roman" w:eastAsia="Times New Roman" w:hAnsi="Times New Roman"/>
          <w:sz w:val="24"/>
          <w:szCs w:val="24"/>
          <w:lang w:eastAsia="es-MX"/>
        </w:rPr>
        <w:t xml:space="preserve"> Educativo </w:t>
      </w:r>
      <w:r w:rsidR="00E54A29" w:rsidRPr="00F83B70">
        <w:rPr>
          <w:rFonts w:ascii="Times New Roman" w:eastAsia="Times New Roman" w:hAnsi="Times New Roman"/>
          <w:sz w:val="24"/>
          <w:szCs w:val="24"/>
          <w:lang w:eastAsia="es-MX"/>
        </w:rPr>
        <w:t>del Siglo</w:t>
      </w:r>
      <w:r w:rsidR="009A6ED4" w:rsidRPr="00F83B70">
        <w:rPr>
          <w:rFonts w:ascii="Times New Roman" w:eastAsia="Times New Roman" w:hAnsi="Times New Roman"/>
          <w:sz w:val="24"/>
          <w:szCs w:val="24"/>
          <w:lang w:eastAsia="es-MX"/>
        </w:rPr>
        <w:t xml:space="preserve"> XXI</w:t>
      </w:r>
      <w:r w:rsidRPr="00F83B70">
        <w:rPr>
          <w:rFonts w:ascii="Times New Roman" w:eastAsia="Times New Roman" w:hAnsi="Times New Roman"/>
          <w:sz w:val="24"/>
          <w:szCs w:val="24"/>
          <w:lang w:eastAsia="es-MX"/>
        </w:rPr>
        <w:t xml:space="preserve">  que l</w:t>
      </w:r>
      <w:r w:rsidR="000F5D94" w:rsidRPr="00F83B70">
        <w:rPr>
          <w:rFonts w:ascii="Times New Roman" w:eastAsia="Times New Roman" w:hAnsi="Times New Roman"/>
          <w:sz w:val="24"/>
          <w:szCs w:val="24"/>
          <w:lang w:eastAsia="es-MX"/>
        </w:rPr>
        <w:t xml:space="preserve">a inquietud comienza  </w:t>
      </w:r>
      <w:r w:rsidR="009A6ED4" w:rsidRPr="00F83B70">
        <w:rPr>
          <w:rFonts w:ascii="Times New Roman" w:eastAsia="Times New Roman" w:hAnsi="Times New Roman"/>
          <w:sz w:val="24"/>
          <w:szCs w:val="24"/>
          <w:lang w:eastAsia="es-MX"/>
        </w:rPr>
        <w:t>al</w:t>
      </w:r>
      <w:r w:rsidR="000F5D94" w:rsidRPr="00F83B70">
        <w:rPr>
          <w:rFonts w:ascii="Times New Roman" w:eastAsia="Times New Roman" w:hAnsi="Times New Roman"/>
          <w:sz w:val="24"/>
          <w:szCs w:val="24"/>
          <w:lang w:eastAsia="es-MX"/>
        </w:rPr>
        <w:t xml:space="preserve"> reflexionar sobre la pertinencia de incluir el concepto sobre la economía naranja en la</w:t>
      </w:r>
      <w:r w:rsidR="00037A2F" w:rsidRPr="00F83B70">
        <w:rPr>
          <w:rFonts w:ascii="Times New Roman" w:eastAsia="Times New Roman" w:hAnsi="Times New Roman"/>
          <w:sz w:val="24"/>
          <w:szCs w:val="24"/>
          <w:lang w:eastAsia="es-MX"/>
        </w:rPr>
        <w:t>s</w:t>
      </w:r>
      <w:r w:rsidR="000F5D94" w:rsidRPr="00F83B70">
        <w:rPr>
          <w:rFonts w:ascii="Times New Roman" w:eastAsia="Times New Roman" w:hAnsi="Times New Roman"/>
          <w:sz w:val="24"/>
          <w:szCs w:val="24"/>
          <w:lang w:eastAsia="es-MX"/>
        </w:rPr>
        <w:t xml:space="preserve"> asignaturas </w:t>
      </w:r>
      <w:r w:rsidR="00A95DB9" w:rsidRPr="00F83B70">
        <w:rPr>
          <w:rFonts w:ascii="Times New Roman" w:eastAsia="Times New Roman" w:hAnsi="Times New Roman"/>
          <w:sz w:val="24"/>
          <w:szCs w:val="24"/>
          <w:lang w:eastAsia="es-MX"/>
        </w:rPr>
        <w:t xml:space="preserve">integradas </w:t>
      </w:r>
      <w:r w:rsidR="009A6ED4" w:rsidRPr="00F83B70">
        <w:rPr>
          <w:rFonts w:ascii="Times New Roman" w:eastAsia="Times New Roman" w:hAnsi="Times New Roman"/>
          <w:sz w:val="24"/>
          <w:szCs w:val="24"/>
          <w:lang w:eastAsia="es-MX"/>
        </w:rPr>
        <w:t xml:space="preserve"> </w:t>
      </w:r>
      <w:r w:rsidR="00A95DB9" w:rsidRPr="00F83B70">
        <w:rPr>
          <w:rFonts w:ascii="Times New Roman" w:eastAsia="Times New Roman" w:hAnsi="Times New Roman"/>
          <w:sz w:val="24"/>
          <w:szCs w:val="24"/>
          <w:lang w:eastAsia="es-MX"/>
        </w:rPr>
        <w:t>a</w:t>
      </w:r>
      <w:r w:rsidR="009A6ED4" w:rsidRPr="00F83B70">
        <w:rPr>
          <w:rFonts w:ascii="Times New Roman" w:eastAsia="Times New Roman" w:hAnsi="Times New Roman"/>
          <w:sz w:val="24"/>
          <w:szCs w:val="24"/>
          <w:lang w:eastAsia="es-MX"/>
        </w:rPr>
        <w:t xml:space="preserve"> la Academia de  </w:t>
      </w:r>
      <w:r w:rsidR="00A95DB9" w:rsidRPr="00F83B70">
        <w:rPr>
          <w:rFonts w:ascii="Times New Roman" w:eastAsia="Times New Roman" w:hAnsi="Times New Roman"/>
          <w:sz w:val="24"/>
          <w:szCs w:val="24"/>
          <w:lang w:eastAsia="es-MX"/>
        </w:rPr>
        <w:t>E</w:t>
      </w:r>
      <w:r w:rsidR="009A6ED4" w:rsidRPr="00F83B70">
        <w:rPr>
          <w:rFonts w:ascii="Times New Roman" w:eastAsia="Times New Roman" w:hAnsi="Times New Roman"/>
          <w:sz w:val="24"/>
          <w:szCs w:val="24"/>
          <w:lang w:eastAsia="es-MX"/>
        </w:rPr>
        <w:t>conomía</w:t>
      </w:r>
      <w:r w:rsidR="00037A2F" w:rsidRPr="00F83B70">
        <w:rPr>
          <w:rFonts w:ascii="Times New Roman" w:eastAsia="Times New Roman" w:hAnsi="Times New Roman"/>
          <w:sz w:val="24"/>
          <w:szCs w:val="24"/>
          <w:lang w:eastAsia="es-MX"/>
        </w:rPr>
        <w:t xml:space="preserve"> directamente </w:t>
      </w:r>
      <w:r w:rsidR="009A6ED4" w:rsidRPr="00F83B70">
        <w:rPr>
          <w:rFonts w:ascii="Times New Roman" w:eastAsia="Times New Roman" w:hAnsi="Times New Roman"/>
          <w:sz w:val="24"/>
          <w:szCs w:val="24"/>
          <w:lang w:eastAsia="es-MX"/>
        </w:rPr>
        <w:t xml:space="preserve">; </w:t>
      </w:r>
      <w:r w:rsidR="00037A2F" w:rsidRPr="00F83B70">
        <w:rPr>
          <w:rFonts w:ascii="Times New Roman" w:eastAsia="Times New Roman" w:hAnsi="Times New Roman"/>
          <w:sz w:val="24"/>
          <w:szCs w:val="24"/>
          <w:lang w:eastAsia="es-MX"/>
        </w:rPr>
        <w:t>I</w:t>
      </w:r>
      <w:r w:rsidR="00A95DB9" w:rsidRPr="00F83B70">
        <w:rPr>
          <w:rFonts w:ascii="Times New Roman" w:eastAsia="Times New Roman" w:hAnsi="Times New Roman"/>
          <w:sz w:val="24"/>
          <w:szCs w:val="24"/>
          <w:lang w:eastAsia="es-MX"/>
        </w:rPr>
        <w:t xml:space="preserve">ntroducción a la </w:t>
      </w:r>
      <w:r w:rsidR="00037A2F" w:rsidRPr="00F83B70">
        <w:rPr>
          <w:rFonts w:ascii="Times New Roman" w:eastAsia="Times New Roman" w:hAnsi="Times New Roman"/>
          <w:sz w:val="24"/>
          <w:szCs w:val="24"/>
          <w:lang w:eastAsia="es-MX"/>
        </w:rPr>
        <w:t>E</w:t>
      </w:r>
      <w:r w:rsidR="00A95DB9" w:rsidRPr="00F83B70">
        <w:rPr>
          <w:rFonts w:ascii="Times New Roman" w:eastAsia="Times New Roman" w:hAnsi="Times New Roman"/>
          <w:sz w:val="24"/>
          <w:szCs w:val="24"/>
          <w:lang w:eastAsia="es-MX"/>
        </w:rPr>
        <w:t xml:space="preserve">conomía, </w:t>
      </w:r>
      <w:r w:rsidR="00037A2F" w:rsidRPr="00F83B70">
        <w:rPr>
          <w:rFonts w:ascii="Times New Roman" w:eastAsia="Times New Roman" w:hAnsi="Times New Roman"/>
          <w:sz w:val="24"/>
          <w:szCs w:val="24"/>
          <w:lang w:eastAsia="es-MX"/>
        </w:rPr>
        <w:t>M</w:t>
      </w:r>
      <w:r w:rsidR="009A6ED4" w:rsidRPr="00F83B70">
        <w:rPr>
          <w:rFonts w:ascii="Times New Roman" w:eastAsia="Times New Roman" w:hAnsi="Times New Roman"/>
          <w:sz w:val="24"/>
          <w:szCs w:val="24"/>
          <w:lang w:eastAsia="es-MX"/>
        </w:rPr>
        <w:t xml:space="preserve">icroeconomía y  </w:t>
      </w:r>
      <w:r w:rsidR="00037A2F" w:rsidRPr="00F83B70">
        <w:rPr>
          <w:rFonts w:ascii="Times New Roman" w:eastAsia="Times New Roman" w:hAnsi="Times New Roman"/>
          <w:sz w:val="24"/>
          <w:szCs w:val="24"/>
          <w:lang w:eastAsia="es-MX"/>
        </w:rPr>
        <w:t>M</w:t>
      </w:r>
      <w:r w:rsidR="009A6ED4" w:rsidRPr="00F83B70">
        <w:rPr>
          <w:rFonts w:ascii="Times New Roman" w:eastAsia="Times New Roman" w:hAnsi="Times New Roman"/>
          <w:sz w:val="24"/>
          <w:szCs w:val="24"/>
          <w:lang w:eastAsia="es-MX"/>
        </w:rPr>
        <w:t>acroeconomía. Así como la</w:t>
      </w:r>
      <w:r w:rsidR="00A95DB9" w:rsidRPr="00F83B70">
        <w:rPr>
          <w:rFonts w:ascii="Times New Roman" w:eastAsia="Times New Roman" w:hAnsi="Times New Roman"/>
          <w:sz w:val="24"/>
          <w:szCs w:val="24"/>
          <w:lang w:eastAsia="es-MX"/>
        </w:rPr>
        <w:t xml:space="preserve">s asignaturas </w:t>
      </w:r>
      <w:r w:rsidR="00037A2F" w:rsidRPr="00F83B70">
        <w:rPr>
          <w:rFonts w:ascii="Times New Roman" w:eastAsia="Times New Roman" w:hAnsi="Times New Roman"/>
          <w:sz w:val="24"/>
          <w:szCs w:val="24"/>
          <w:lang w:eastAsia="es-MX"/>
        </w:rPr>
        <w:t xml:space="preserve">de </w:t>
      </w:r>
      <w:r w:rsidR="00A95DB9" w:rsidRPr="00F83B70">
        <w:rPr>
          <w:rFonts w:ascii="Times New Roman" w:eastAsia="Times New Roman" w:hAnsi="Times New Roman"/>
          <w:sz w:val="24"/>
          <w:szCs w:val="24"/>
          <w:lang w:eastAsia="es-MX"/>
        </w:rPr>
        <w:t xml:space="preserve">: </w:t>
      </w:r>
      <w:r w:rsidR="009A6ED4" w:rsidRPr="00F83B70">
        <w:rPr>
          <w:rFonts w:ascii="Times New Roman" w:eastAsia="Times New Roman" w:hAnsi="Times New Roman"/>
          <w:sz w:val="24"/>
          <w:szCs w:val="24"/>
          <w:lang w:eastAsia="es-MX"/>
        </w:rPr>
        <w:t xml:space="preserve"> </w:t>
      </w:r>
      <w:r w:rsidR="00037A2F" w:rsidRPr="00F83B70">
        <w:rPr>
          <w:rFonts w:ascii="Times New Roman" w:eastAsia="Times New Roman" w:hAnsi="Times New Roman"/>
          <w:sz w:val="24"/>
          <w:szCs w:val="24"/>
          <w:lang w:eastAsia="es-MX"/>
        </w:rPr>
        <w:t>P</w:t>
      </w:r>
      <w:r w:rsidR="009A6ED4" w:rsidRPr="00F83B70">
        <w:rPr>
          <w:rFonts w:ascii="Times New Roman" w:eastAsia="Times New Roman" w:hAnsi="Times New Roman"/>
          <w:sz w:val="24"/>
          <w:szCs w:val="24"/>
          <w:lang w:eastAsia="es-MX"/>
        </w:rPr>
        <w:t xml:space="preserve">olíticas </w:t>
      </w:r>
      <w:r w:rsidR="00037A2F" w:rsidRPr="00F83B70">
        <w:rPr>
          <w:rFonts w:ascii="Times New Roman" w:eastAsia="Times New Roman" w:hAnsi="Times New Roman"/>
          <w:sz w:val="24"/>
          <w:szCs w:val="24"/>
          <w:lang w:eastAsia="es-MX"/>
        </w:rPr>
        <w:t>P</w:t>
      </w:r>
      <w:r w:rsidR="00A95DB9" w:rsidRPr="00F83B70">
        <w:rPr>
          <w:rFonts w:ascii="Times New Roman" w:eastAsia="Times New Roman" w:hAnsi="Times New Roman"/>
          <w:sz w:val="24"/>
          <w:szCs w:val="24"/>
          <w:lang w:eastAsia="es-MX"/>
        </w:rPr>
        <w:t>úblicas</w:t>
      </w:r>
      <w:r w:rsidR="009A6ED4" w:rsidRPr="00F83B70">
        <w:rPr>
          <w:rFonts w:ascii="Times New Roman" w:eastAsia="Times New Roman" w:hAnsi="Times New Roman"/>
          <w:sz w:val="24"/>
          <w:szCs w:val="24"/>
          <w:lang w:eastAsia="es-MX"/>
        </w:rPr>
        <w:t xml:space="preserve">, </w:t>
      </w:r>
      <w:r w:rsidR="00037A2F" w:rsidRPr="00F83B70">
        <w:rPr>
          <w:rFonts w:ascii="Times New Roman" w:eastAsia="Times New Roman" w:hAnsi="Times New Roman"/>
          <w:sz w:val="24"/>
          <w:szCs w:val="24"/>
          <w:lang w:eastAsia="es-MX"/>
        </w:rPr>
        <w:t>Sistemas de Organización, Política Comparada, Gobierno y Administración Pública, Mercadotecnia política, Sistemas Electorales, y Gestión Pública entre otras</w:t>
      </w:r>
      <w:r w:rsidR="009A6ED4" w:rsidRPr="00F83B70">
        <w:rPr>
          <w:rFonts w:ascii="Times New Roman" w:eastAsia="Times New Roman" w:hAnsi="Times New Roman"/>
          <w:sz w:val="24"/>
          <w:szCs w:val="24"/>
          <w:lang w:eastAsia="es-MX"/>
        </w:rPr>
        <w:t xml:space="preserve"> </w:t>
      </w:r>
      <w:r w:rsidR="000F5D94" w:rsidRPr="00F83B70">
        <w:rPr>
          <w:rFonts w:ascii="Times New Roman" w:eastAsia="Times New Roman" w:hAnsi="Times New Roman"/>
          <w:sz w:val="24"/>
          <w:szCs w:val="24"/>
          <w:lang w:eastAsia="es-MX"/>
        </w:rPr>
        <w:t xml:space="preserve"> </w:t>
      </w:r>
      <w:r w:rsidR="00037A2F" w:rsidRPr="00F83B70">
        <w:rPr>
          <w:rFonts w:ascii="Times New Roman" w:eastAsia="Times New Roman" w:hAnsi="Times New Roman"/>
          <w:sz w:val="24"/>
          <w:szCs w:val="24"/>
          <w:lang w:eastAsia="es-MX"/>
        </w:rPr>
        <w:t xml:space="preserve"> </w:t>
      </w:r>
      <w:r w:rsidR="000F5D94" w:rsidRPr="00F83B70">
        <w:rPr>
          <w:rFonts w:ascii="Times New Roman" w:eastAsia="Times New Roman" w:hAnsi="Times New Roman"/>
          <w:sz w:val="24"/>
          <w:szCs w:val="24"/>
          <w:lang w:eastAsia="es-MX"/>
        </w:rPr>
        <w:t xml:space="preserve"> que se imparten en la licenciatura en</w:t>
      </w:r>
      <w:r w:rsidR="00037A2F" w:rsidRPr="00F83B70">
        <w:rPr>
          <w:rFonts w:ascii="Times New Roman" w:eastAsia="Times New Roman" w:hAnsi="Times New Roman"/>
          <w:sz w:val="24"/>
          <w:szCs w:val="24"/>
          <w:lang w:eastAsia="es-MX"/>
        </w:rPr>
        <w:t xml:space="preserve"> Estudios Políticos y Gobierno - (</w:t>
      </w:r>
      <w:r w:rsidR="000F5D94" w:rsidRPr="00F83B70">
        <w:rPr>
          <w:rFonts w:ascii="Times New Roman" w:eastAsia="Times New Roman" w:hAnsi="Times New Roman"/>
          <w:sz w:val="24"/>
          <w:szCs w:val="24"/>
          <w:lang w:eastAsia="es-MX"/>
        </w:rPr>
        <w:t>EPyG</w:t>
      </w:r>
      <w:r w:rsidR="00037A2F" w:rsidRPr="00F83B70">
        <w:rPr>
          <w:rFonts w:ascii="Times New Roman" w:eastAsia="Times New Roman" w:hAnsi="Times New Roman"/>
          <w:sz w:val="24"/>
          <w:szCs w:val="24"/>
          <w:lang w:eastAsia="es-MX"/>
        </w:rPr>
        <w:t>) en adelante-</w:t>
      </w:r>
      <w:r w:rsidR="000F5D94" w:rsidRPr="00F83B70">
        <w:rPr>
          <w:rFonts w:ascii="Times New Roman" w:eastAsia="Times New Roman" w:hAnsi="Times New Roman"/>
          <w:sz w:val="24"/>
          <w:szCs w:val="24"/>
          <w:lang w:eastAsia="es-MX"/>
        </w:rPr>
        <w:t xml:space="preserve"> de la Universidad de</w:t>
      </w:r>
      <w:r w:rsidR="005C5812" w:rsidRPr="00F83B70">
        <w:rPr>
          <w:rFonts w:ascii="Times New Roman" w:eastAsia="Times New Roman" w:hAnsi="Times New Roman"/>
          <w:sz w:val="24"/>
          <w:szCs w:val="24"/>
          <w:lang w:eastAsia="es-MX"/>
        </w:rPr>
        <w:t xml:space="preserve"> Guadalajara, (UdG en adelante) </w:t>
      </w:r>
    </w:p>
    <w:p w14:paraId="7EC3CE66" w14:textId="7C9AEBB8" w:rsidR="000F5D94" w:rsidRPr="00F83B70" w:rsidRDefault="005C5812"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R</w:t>
      </w:r>
      <w:r w:rsidR="009332BE" w:rsidRPr="00F83B70">
        <w:rPr>
          <w:rFonts w:ascii="Times New Roman" w:eastAsia="Times New Roman" w:hAnsi="Times New Roman"/>
          <w:sz w:val="24"/>
          <w:szCs w:val="24"/>
          <w:lang w:eastAsia="es-MX"/>
        </w:rPr>
        <w:t>eiterando</w:t>
      </w:r>
      <w:r w:rsidR="000F5D94" w:rsidRPr="00F83B70">
        <w:rPr>
          <w:rFonts w:ascii="Times New Roman" w:eastAsia="Times New Roman" w:hAnsi="Times New Roman"/>
          <w:sz w:val="24"/>
          <w:szCs w:val="24"/>
          <w:lang w:eastAsia="es-MX"/>
        </w:rPr>
        <w:t xml:space="preserve"> que en términos generales</w:t>
      </w:r>
      <w:r w:rsidR="006D3742" w:rsidRPr="00F83B70">
        <w:rPr>
          <w:rFonts w:ascii="Times New Roman" w:eastAsia="Times New Roman" w:hAnsi="Times New Roman"/>
          <w:sz w:val="24"/>
          <w:szCs w:val="24"/>
          <w:lang w:eastAsia="es-MX"/>
        </w:rPr>
        <w:t>,</w:t>
      </w:r>
      <w:r w:rsidR="000F5D94" w:rsidRPr="00F83B70">
        <w:rPr>
          <w:rFonts w:ascii="Times New Roman" w:eastAsia="Times New Roman" w:hAnsi="Times New Roman"/>
          <w:sz w:val="24"/>
          <w:szCs w:val="24"/>
          <w:lang w:eastAsia="es-MX"/>
        </w:rPr>
        <w:t xml:space="preserve"> el mundo entero se enfrenta a constantes cambios en todos los ámbit</w:t>
      </w:r>
      <w:r w:rsidR="00BF6D4E" w:rsidRPr="00F83B70">
        <w:rPr>
          <w:rFonts w:ascii="Times New Roman" w:eastAsia="Times New Roman" w:hAnsi="Times New Roman"/>
          <w:sz w:val="24"/>
          <w:szCs w:val="24"/>
          <w:lang w:eastAsia="es-MX"/>
        </w:rPr>
        <w:t>os, educativo, socio- económico, tecnológico</w:t>
      </w:r>
      <w:r w:rsidR="000F5D94" w:rsidRPr="00F83B70">
        <w:rPr>
          <w:rFonts w:ascii="Times New Roman" w:eastAsia="Times New Roman" w:hAnsi="Times New Roman"/>
          <w:sz w:val="24"/>
          <w:szCs w:val="24"/>
          <w:lang w:eastAsia="es-MX"/>
        </w:rPr>
        <w:t xml:space="preserve">, y </w:t>
      </w:r>
      <w:r w:rsidR="000F5D94" w:rsidRPr="00F83B70">
        <w:rPr>
          <w:rFonts w:ascii="Times New Roman" w:eastAsia="Times New Roman" w:hAnsi="Times New Roman"/>
          <w:i/>
          <w:sz w:val="24"/>
          <w:szCs w:val="24"/>
          <w:lang w:eastAsia="es-MX"/>
        </w:rPr>
        <w:t>de relaciones de producción</w:t>
      </w:r>
      <w:r w:rsidR="000F5D94" w:rsidRPr="00F83B70">
        <w:rPr>
          <w:rFonts w:ascii="Times New Roman" w:eastAsia="Times New Roman" w:hAnsi="Times New Roman"/>
          <w:sz w:val="24"/>
          <w:szCs w:val="24"/>
          <w:lang w:eastAsia="es-MX"/>
        </w:rPr>
        <w:t xml:space="preserve">, en el cual </w:t>
      </w:r>
      <w:r w:rsidR="000F5D94" w:rsidRPr="00F83B70">
        <w:rPr>
          <w:rFonts w:ascii="Times New Roman" w:eastAsia="Times New Roman" w:hAnsi="Times New Roman"/>
          <w:i/>
          <w:sz w:val="24"/>
          <w:szCs w:val="24"/>
          <w:lang w:eastAsia="es-MX"/>
        </w:rPr>
        <w:t>el conocimiento</w:t>
      </w:r>
      <w:r w:rsidR="000F5D94" w:rsidRPr="00F83B70">
        <w:rPr>
          <w:rFonts w:ascii="Times New Roman" w:eastAsia="Times New Roman" w:hAnsi="Times New Roman"/>
          <w:sz w:val="24"/>
          <w:szCs w:val="24"/>
          <w:lang w:eastAsia="es-MX"/>
        </w:rPr>
        <w:t xml:space="preserve"> se ha vuelto </w:t>
      </w:r>
      <w:r w:rsidR="000F5D94" w:rsidRPr="00F83B70">
        <w:rPr>
          <w:rFonts w:ascii="Times New Roman" w:eastAsia="Times New Roman" w:hAnsi="Times New Roman"/>
          <w:i/>
          <w:sz w:val="24"/>
          <w:szCs w:val="24"/>
          <w:lang w:eastAsia="es-MX"/>
        </w:rPr>
        <w:t xml:space="preserve">el  factor de producción </w:t>
      </w:r>
      <w:r w:rsidR="000F5D94" w:rsidRPr="00F83B70">
        <w:rPr>
          <w:rFonts w:ascii="Times New Roman" w:eastAsia="Times New Roman" w:hAnsi="Times New Roman"/>
          <w:sz w:val="24"/>
          <w:szCs w:val="24"/>
          <w:lang w:eastAsia="es-MX"/>
        </w:rPr>
        <w:t>más importante, haciendo  que el desarrollo de tecnologías, estrategias y especialmente en metodologías, para la creación, medición, y difusión del conocimiento; sean hoy, una de las principales prioridades de las orga</w:t>
      </w:r>
      <w:r w:rsidR="000D7677" w:rsidRPr="00F83B70">
        <w:rPr>
          <w:rFonts w:ascii="Times New Roman" w:eastAsia="Times New Roman" w:hAnsi="Times New Roman"/>
          <w:sz w:val="24"/>
          <w:szCs w:val="24"/>
          <w:lang w:eastAsia="es-MX"/>
        </w:rPr>
        <w:t>nizaciones en e</w:t>
      </w:r>
      <w:r w:rsidR="000F5D94" w:rsidRPr="00F83B70">
        <w:rPr>
          <w:rFonts w:ascii="Times New Roman" w:eastAsia="Times New Roman" w:hAnsi="Times New Roman"/>
          <w:sz w:val="24"/>
          <w:szCs w:val="24"/>
          <w:lang w:eastAsia="es-MX"/>
        </w:rPr>
        <w:t xml:space="preserve">sta </w:t>
      </w:r>
      <w:r w:rsidR="000F5D94" w:rsidRPr="00F83B70">
        <w:rPr>
          <w:rFonts w:ascii="Times New Roman" w:eastAsia="Times New Roman" w:hAnsi="Times New Roman"/>
          <w:i/>
          <w:sz w:val="24"/>
          <w:szCs w:val="24"/>
          <w:lang w:eastAsia="es-MX"/>
        </w:rPr>
        <w:t>sociedad del conocimiento</w:t>
      </w:r>
      <w:r w:rsidR="000F5D94" w:rsidRPr="00F83B70">
        <w:rPr>
          <w:rFonts w:ascii="Times New Roman" w:eastAsia="Times New Roman" w:hAnsi="Times New Roman"/>
          <w:sz w:val="24"/>
          <w:szCs w:val="24"/>
          <w:lang w:eastAsia="es-MX"/>
        </w:rPr>
        <w:t xml:space="preserve"> que ya está en plenitud; por lo que  es importante lograr que</w:t>
      </w:r>
      <w:r w:rsidR="000D7634" w:rsidRPr="00F83B70">
        <w:rPr>
          <w:rFonts w:ascii="Times New Roman" w:eastAsia="Times New Roman" w:hAnsi="Times New Roman"/>
          <w:sz w:val="24"/>
          <w:szCs w:val="24"/>
          <w:lang w:eastAsia="es-MX"/>
        </w:rPr>
        <w:t xml:space="preserve"> tanto </w:t>
      </w:r>
      <w:r w:rsidR="000F5D94" w:rsidRPr="00F83B70">
        <w:rPr>
          <w:rFonts w:ascii="Times New Roman" w:eastAsia="Times New Roman" w:hAnsi="Times New Roman"/>
          <w:sz w:val="24"/>
          <w:szCs w:val="24"/>
          <w:lang w:eastAsia="es-MX"/>
        </w:rPr>
        <w:t xml:space="preserve"> los estudiantes </w:t>
      </w:r>
      <w:r w:rsidR="000D7634" w:rsidRPr="00F83B70">
        <w:rPr>
          <w:rFonts w:ascii="Times New Roman" w:eastAsia="Times New Roman" w:hAnsi="Times New Roman"/>
          <w:sz w:val="24"/>
          <w:szCs w:val="24"/>
          <w:lang w:eastAsia="es-MX"/>
        </w:rPr>
        <w:t xml:space="preserve">, como los profesores </w:t>
      </w:r>
      <w:r w:rsidR="000F5D94" w:rsidRPr="00F83B70">
        <w:rPr>
          <w:rFonts w:ascii="Times New Roman" w:eastAsia="Times New Roman" w:hAnsi="Times New Roman"/>
          <w:sz w:val="24"/>
          <w:szCs w:val="24"/>
          <w:lang w:eastAsia="es-MX"/>
        </w:rPr>
        <w:t xml:space="preserve"> no se limiten a </w:t>
      </w:r>
      <w:r w:rsidR="000D7634" w:rsidRPr="00F83B70">
        <w:rPr>
          <w:rFonts w:ascii="Times New Roman" w:eastAsia="Times New Roman" w:hAnsi="Times New Roman"/>
          <w:sz w:val="24"/>
          <w:szCs w:val="24"/>
          <w:lang w:eastAsia="es-MX"/>
        </w:rPr>
        <w:t>continuar con procesos de enseñanza-aprendizaje</w:t>
      </w:r>
      <w:r w:rsidR="000F5D94" w:rsidRPr="00F83B70">
        <w:rPr>
          <w:rFonts w:ascii="Times New Roman" w:eastAsia="Times New Roman" w:hAnsi="Times New Roman"/>
          <w:sz w:val="24"/>
          <w:szCs w:val="24"/>
          <w:lang w:eastAsia="es-MX"/>
        </w:rPr>
        <w:t xml:space="preserve"> basados en el modelo educativo hasta hace poco vigente en nuestro país</w:t>
      </w:r>
      <w:r w:rsidR="000D7634" w:rsidRPr="00F83B70">
        <w:rPr>
          <w:rFonts w:ascii="Times New Roman" w:eastAsia="Times New Roman" w:hAnsi="Times New Roman"/>
          <w:sz w:val="24"/>
          <w:szCs w:val="24"/>
          <w:lang w:eastAsia="es-MX"/>
        </w:rPr>
        <w:t xml:space="preserve"> -no obstante se tenga la propuesta del Modelo</w:t>
      </w:r>
      <w:r w:rsidR="007B7A13" w:rsidRPr="00F83B70">
        <w:rPr>
          <w:rFonts w:ascii="Times New Roman" w:eastAsia="Times New Roman" w:hAnsi="Times New Roman"/>
          <w:sz w:val="24"/>
          <w:szCs w:val="24"/>
          <w:lang w:eastAsia="es-MX"/>
        </w:rPr>
        <w:t xml:space="preserve"> </w:t>
      </w:r>
      <w:r w:rsidR="000D7634" w:rsidRPr="00F83B70">
        <w:rPr>
          <w:rFonts w:ascii="Times New Roman" w:eastAsia="Times New Roman" w:hAnsi="Times New Roman"/>
          <w:sz w:val="24"/>
          <w:szCs w:val="24"/>
          <w:lang w:eastAsia="es-MX"/>
        </w:rPr>
        <w:t xml:space="preserve">Educativo Siglo XXI  -  </w:t>
      </w:r>
      <w:r w:rsidR="000F5D94" w:rsidRPr="00F83B70">
        <w:rPr>
          <w:rFonts w:ascii="Times New Roman" w:eastAsia="Times New Roman" w:hAnsi="Times New Roman"/>
          <w:sz w:val="24"/>
          <w:szCs w:val="24"/>
          <w:lang w:eastAsia="es-MX"/>
        </w:rPr>
        <w:t xml:space="preserve"> donde por lo general,  se restringían a  ser receptores pasivos del conocimiento que les transmitía  un profesor</w:t>
      </w:r>
      <w:r w:rsidR="00BF6D4E" w:rsidRPr="00F83B70">
        <w:rPr>
          <w:rFonts w:ascii="Times New Roman" w:eastAsia="Times New Roman" w:hAnsi="Times New Roman"/>
          <w:sz w:val="24"/>
          <w:szCs w:val="24"/>
          <w:lang w:eastAsia="es-MX"/>
        </w:rPr>
        <w:t xml:space="preserve">. </w:t>
      </w:r>
      <w:r w:rsidR="000F5D94" w:rsidRPr="00F83B70">
        <w:rPr>
          <w:rFonts w:ascii="Times New Roman" w:eastAsia="Times New Roman" w:hAnsi="Times New Roman"/>
          <w:sz w:val="24"/>
          <w:szCs w:val="24"/>
          <w:lang w:eastAsia="es-MX"/>
        </w:rPr>
        <w:t xml:space="preserve"> </w:t>
      </w:r>
      <w:r w:rsidR="00BF6D4E" w:rsidRPr="00F83B70">
        <w:rPr>
          <w:rFonts w:ascii="Times New Roman" w:eastAsia="Times New Roman" w:hAnsi="Times New Roman"/>
          <w:sz w:val="24"/>
          <w:szCs w:val="24"/>
          <w:lang w:eastAsia="es-MX"/>
        </w:rPr>
        <w:t>S</w:t>
      </w:r>
      <w:r w:rsidR="000F5D94" w:rsidRPr="00F83B70">
        <w:rPr>
          <w:rFonts w:ascii="Times New Roman" w:eastAsia="Times New Roman" w:hAnsi="Times New Roman"/>
          <w:sz w:val="24"/>
          <w:szCs w:val="24"/>
          <w:lang w:eastAsia="es-MX"/>
        </w:rPr>
        <w:t xml:space="preserve">ino que, </w:t>
      </w:r>
      <w:r w:rsidR="008A7651" w:rsidRPr="00F83B70">
        <w:rPr>
          <w:rFonts w:ascii="Times New Roman" w:eastAsia="Times New Roman" w:hAnsi="Times New Roman"/>
          <w:sz w:val="24"/>
          <w:szCs w:val="24"/>
          <w:lang w:eastAsia="es-MX"/>
        </w:rPr>
        <w:t xml:space="preserve">simultáneamente; </w:t>
      </w:r>
      <w:r w:rsidR="00E54A29" w:rsidRPr="00F83B70">
        <w:rPr>
          <w:rFonts w:ascii="Times New Roman" w:eastAsia="Times New Roman" w:hAnsi="Times New Roman"/>
          <w:sz w:val="24"/>
          <w:szCs w:val="24"/>
          <w:lang w:eastAsia="es-MX"/>
        </w:rPr>
        <w:t>logren descubrir</w:t>
      </w:r>
      <w:r w:rsidR="000F5D94" w:rsidRPr="00F83B70">
        <w:rPr>
          <w:rFonts w:ascii="Times New Roman" w:eastAsia="Times New Roman" w:hAnsi="Times New Roman"/>
          <w:sz w:val="24"/>
          <w:szCs w:val="24"/>
          <w:lang w:eastAsia="es-MX"/>
        </w:rPr>
        <w:t xml:space="preserve"> y potenciar la capacidad de regular su aprendizaje, la forma y tiempo  en que lo aprenden,  y lo más importante; la utilidad que pueden dar a ese conocimiento. </w:t>
      </w:r>
      <w:r w:rsidR="000F5D94" w:rsidRPr="00F83B70">
        <w:rPr>
          <w:rFonts w:ascii="Times New Roman" w:hAnsi="Times New Roman"/>
          <w:sz w:val="24"/>
          <w:szCs w:val="24"/>
        </w:rPr>
        <w:t xml:space="preserve">Producto de la globalización y los actuales cambios es necesario que la economía también evolucione, adaptándose a los nuevos </w:t>
      </w:r>
      <w:r w:rsidR="000F5D94" w:rsidRPr="000E3CAA">
        <w:rPr>
          <w:rFonts w:ascii="Times New Roman" w:hAnsi="Times New Roman"/>
          <w:sz w:val="24"/>
          <w:szCs w:val="24"/>
        </w:rPr>
        <w:t>mercados (González, 2020).</w:t>
      </w:r>
    </w:p>
    <w:p w14:paraId="641A9A77" w14:textId="4EF48ED6" w:rsidR="009F7CD7" w:rsidRPr="00F83B70" w:rsidRDefault="009F7CD7"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lastRenderedPageBreak/>
        <w:t xml:space="preserve">En la propuesta está implícito potenciar la    habilidad de autogestión que le  brinde al alumno, el  crecimiento intelectual y le permita desarrollar su competitividad académica, convirtiéndolo en un estudiante comprometido, asertivo y competente.  Algo  que puede causar un gran impacto en el ámbito educativo ya que, paso a paso; han ido evolucionando y han ido adquiriendo notoria importancia en nuestra   sociedad en los dos últimos años, tanto  así;  que su actuar ante la contingencia sanitaria   -que aún no se da por “dominada”-  , pasó de ser una  posibilidad de actualización, a una vital necesidad, tanto para el profesorado como para el alumnado, considerándose  vital  en su proceso educativo y de permanencia </w:t>
      </w:r>
      <w:r w:rsidR="000D7677" w:rsidRPr="00F83B70">
        <w:rPr>
          <w:rFonts w:ascii="Times New Roman" w:eastAsia="Times New Roman" w:hAnsi="Times New Roman"/>
          <w:sz w:val="24"/>
          <w:szCs w:val="24"/>
          <w:lang w:eastAsia="es-MX"/>
        </w:rPr>
        <w:t xml:space="preserve">en </w:t>
      </w:r>
      <w:r w:rsidRPr="00F83B70">
        <w:rPr>
          <w:rFonts w:ascii="Times New Roman" w:eastAsia="Times New Roman" w:hAnsi="Times New Roman"/>
          <w:sz w:val="24"/>
          <w:szCs w:val="24"/>
          <w:lang w:eastAsia="es-MX"/>
        </w:rPr>
        <w:t>el programa de EPyG, y es   aquí es donde queremos reconocer la importancia de la inducción hacia el conocimiento de la economía naranja.</w:t>
      </w:r>
    </w:p>
    <w:p w14:paraId="5809BC28" w14:textId="3855A264" w:rsidR="00311023" w:rsidRPr="00F83B70" w:rsidRDefault="000F5D94"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Considerando que aún es un tema poco difundido (el de la economía naranja) en el área específica de las ciencias sociales</w:t>
      </w:r>
      <w:r w:rsidR="00311023" w:rsidRPr="00F83B70">
        <w:rPr>
          <w:rFonts w:ascii="Times New Roman" w:eastAsia="Times New Roman" w:hAnsi="Times New Roman"/>
          <w:sz w:val="24"/>
          <w:szCs w:val="24"/>
          <w:lang w:eastAsia="es-MX"/>
        </w:rPr>
        <w:t>, se</w:t>
      </w:r>
      <w:r w:rsidRPr="00F83B70">
        <w:rPr>
          <w:rFonts w:ascii="Times New Roman" w:eastAsia="Times New Roman" w:hAnsi="Times New Roman"/>
          <w:sz w:val="24"/>
          <w:szCs w:val="24"/>
          <w:lang w:eastAsia="es-MX"/>
        </w:rPr>
        <w:t xml:space="preserve"> trabajara </w:t>
      </w:r>
      <w:r w:rsidR="00311023" w:rsidRPr="00F83B70">
        <w:rPr>
          <w:rFonts w:ascii="Times New Roman" w:eastAsia="Times New Roman" w:hAnsi="Times New Roman"/>
          <w:sz w:val="24"/>
          <w:szCs w:val="24"/>
          <w:lang w:eastAsia="es-MX"/>
        </w:rPr>
        <w:t>el</w:t>
      </w:r>
      <w:r w:rsidR="000D7677" w:rsidRPr="00F83B70">
        <w:rPr>
          <w:rFonts w:ascii="Times New Roman" w:eastAsia="Times New Roman" w:hAnsi="Times New Roman"/>
          <w:sz w:val="24"/>
          <w:szCs w:val="24"/>
          <w:lang w:eastAsia="es-MX"/>
        </w:rPr>
        <w:t xml:space="preserve"> siguiente</w:t>
      </w:r>
    </w:p>
    <w:p w14:paraId="7C2D6B5C" w14:textId="374E7849" w:rsidR="00311023" w:rsidRPr="00F83B70" w:rsidRDefault="00311023"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b/>
          <w:sz w:val="24"/>
          <w:szCs w:val="24"/>
          <w:lang w:eastAsia="es-MX"/>
        </w:rPr>
        <w:t>O</w:t>
      </w:r>
      <w:r w:rsidR="000F5D94" w:rsidRPr="00F83B70">
        <w:rPr>
          <w:rFonts w:ascii="Times New Roman" w:eastAsia="Times New Roman" w:hAnsi="Times New Roman"/>
          <w:b/>
          <w:sz w:val="24"/>
          <w:szCs w:val="24"/>
          <w:lang w:eastAsia="es-MX"/>
        </w:rPr>
        <w:t xml:space="preserve">bjetivo </w:t>
      </w:r>
      <w:r w:rsidR="00B03ADD" w:rsidRPr="00F83B70">
        <w:rPr>
          <w:rFonts w:ascii="Times New Roman" w:eastAsia="Times New Roman" w:hAnsi="Times New Roman"/>
          <w:b/>
          <w:sz w:val="24"/>
          <w:szCs w:val="24"/>
          <w:lang w:eastAsia="es-MX"/>
        </w:rPr>
        <w:t>general</w:t>
      </w:r>
      <w:r w:rsidR="00B03ADD" w:rsidRPr="00F83B70">
        <w:rPr>
          <w:rFonts w:ascii="Times New Roman" w:eastAsia="Times New Roman" w:hAnsi="Times New Roman"/>
          <w:sz w:val="24"/>
          <w:szCs w:val="24"/>
          <w:lang w:eastAsia="es-MX"/>
        </w:rPr>
        <w:t xml:space="preserve"> </w:t>
      </w:r>
      <w:r w:rsidR="000F5D94" w:rsidRPr="00F83B70">
        <w:rPr>
          <w:rFonts w:ascii="Times New Roman" w:eastAsia="Times New Roman" w:hAnsi="Times New Roman"/>
          <w:sz w:val="24"/>
          <w:szCs w:val="24"/>
          <w:lang w:eastAsia="es-MX"/>
        </w:rPr>
        <w:t>; determinar la importancia de las estrategias emergentes para la mejora curricular</w:t>
      </w:r>
      <w:r w:rsidRPr="00F83B70">
        <w:rPr>
          <w:rFonts w:ascii="Times New Roman" w:eastAsia="Times New Roman" w:hAnsi="Times New Roman"/>
          <w:sz w:val="24"/>
          <w:szCs w:val="24"/>
          <w:lang w:eastAsia="es-MX"/>
        </w:rPr>
        <w:t>:</w:t>
      </w:r>
      <w:r w:rsidR="000F5D94" w:rsidRPr="00F83B70">
        <w:rPr>
          <w:rFonts w:ascii="Times New Roman" w:eastAsia="Times New Roman" w:hAnsi="Times New Roman"/>
          <w:sz w:val="24"/>
          <w:szCs w:val="24"/>
          <w:lang w:eastAsia="es-MX"/>
        </w:rPr>
        <w:t xml:space="preserve"> la inserción de la temática de la </w:t>
      </w:r>
      <w:r w:rsidR="000F5D94" w:rsidRPr="00F83B70">
        <w:rPr>
          <w:rFonts w:ascii="Times New Roman" w:eastAsia="Times New Roman" w:hAnsi="Times New Roman"/>
          <w:i/>
          <w:sz w:val="24"/>
          <w:szCs w:val="24"/>
          <w:lang w:eastAsia="es-MX"/>
        </w:rPr>
        <w:t>economía naranja</w:t>
      </w:r>
      <w:r w:rsidR="000F5D94" w:rsidRPr="00F83B70">
        <w:rPr>
          <w:rFonts w:ascii="Times New Roman" w:eastAsia="Times New Roman" w:hAnsi="Times New Roman"/>
          <w:sz w:val="24"/>
          <w:szCs w:val="24"/>
          <w:lang w:eastAsia="es-MX"/>
        </w:rPr>
        <w:t xml:space="preserve">, como elemento complementario del modelo educativo vigente. </w:t>
      </w:r>
    </w:p>
    <w:p w14:paraId="0EC2F02B" w14:textId="3FA107F2" w:rsidR="000D7677" w:rsidRPr="00F83B70" w:rsidRDefault="00311023"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b/>
          <w:sz w:val="24"/>
          <w:szCs w:val="24"/>
          <w:lang w:eastAsia="es-MX"/>
        </w:rPr>
        <w:t>O</w:t>
      </w:r>
      <w:r w:rsidR="000F5D94" w:rsidRPr="00F83B70">
        <w:rPr>
          <w:rFonts w:ascii="Times New Roman" w:eastAsia="Times New Roman" w:hAnsi="Times New Roman"/>
          <w:b/>
          <w:sz w:val="24"/>
          <w:szCs w:val="24"/>
          <w:lang w:eastAsia="es-MX"/>
        </w:rPr>
        <w:t>bjetivo particular</w:t>
      </w:r>
      <w:r w:rsidR="000F5D94" w:rsidRPr="00F83B70">
        <w:rPr>
          <w:rFonts w:ascii="Times New Roman" w:eastAsia="Times New Roman" w:hAnsi="Times New Roman"/>
          <w:sz w:val="24"/>
          <w:szCs w:val="24"/>
          <w:lang w:eastAsia="es-MX"/>
        </w:rPr>
        <w:t xml:space="preserve"> será: explorar el impacto probable de la inserción del estudio de la Economía Naranja en la curricula del programa educativo de EPyG.  </w:t>
      </w:r>
    </w:p>
    <w:p w14:paraId="5473421B" w14:textId="77777777" w:rsidR="00C45469" w:rsidRPr="00F83B70" w:rsidRDefault="000F5D94"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De ahí las siguientes las preguntas: </w:t>
      </w:r>
      <w:r w:rsidR="00A43710" w:rsidRPr="00F83B70">
        <w:rPr>
          <w:rFonts w:ascii="Times New Roman" w:eastAsia="Times New Roman" w:hAnsi="Times New Roman"/>
          <w:sz w:val="24"/>
          <w:szCs w:val="24"/>
          <w:lang w:eastAsia="es-MX"/>
        </w:rPr>
        <w:t xml:space="preserve"> </w:t>
      </w:r>
      <w:r w:rsidR="009F7CD7" w:rsidRPr="00F83B70">
        <w:rPr>
          <w:rFonts w:ascii="Times New Roman" w:eastAsia="Times New Roman" w:hAnsi="Times New Roman"/>
          <w:sz w:val="24"/>
          <w:szCs w:val="24"/>
          <w:lang w:eastAsia="es-MX"/>
        </w:rPr>
        <w:t>¿Cuál es la</w:t>
      </w:r>
      <w:r w:rsidR="009F7CD7" w:rsidRPr="00F83B70">
        <w:rPr>
          <w:rFonts w:ascii="Times New Roman" w:eastAsia="Times New Roman" w:hAnsi="Times New Roman"/>
          <w:b/>
          <w:sz w:val="24"/>
          <w:szCs w:val="24"/>
          <w:lang w:eastAsia="es-MX"/>
        </w:rPr>
        <w:t xml:space="preserve"> </w:t>
      </w:r>
      <w:r w:rsidR="009F7CD7" w:rsidRPr="00F83B70">
        <w:rPr>
          <w:rFonts w:ascii="Times New Roman" w:eastAsia="Times New Roman" w:hAnsi="Times New Roman"/>
          <w:sz w:val="24"/>
          <w:szCs w:val="24"/>
          <w:lang w:eastAsia="es-MX"/>
        </w:rPr>
        <w:t xml:space="preserve">pertinencia de la inserción del estudio de la Economía Naranja en la curricula del programa educativo de EPyG y cuáles serán  los beneficios de la introducción  de la economía naranja al  integrarse en  los contenidos de las materias afines </w:t>
      </w:r>
      <w:r w:rsidRPr="00F83B70">
        <w:rPr>
          <w:rFonts w:ascii="Times New Roman" w:eastAsia="Times New Roman" w:hAnsi="Times New Roman"/>
          <w:sz w:val="24"/>
          <w:szCs w:val="24"/>
          <w:lang w:eastAsia="es-MX"/>
        </w:rPr>
        <w:t xml:space="preserve">–o bien crear una nueva asignatura-,  para que ayuden a mantener los niveles de calidad del programa? </w:t>
      </w:r>
    </w:p>
    <w:p w14:paraId="63E0C5AE" w14:textId="1FBA9859" w:rsidR="000F5D94" w:rsidRPr="00F83B70" w:rsidRDefault="000F5D94" w:rsidP="00F83B70">
      <w:pPr>
        <w:spacing w:after="240"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Uno de los principales supuestos es que; e</w:t>
      </w:r>
      <w:r w:rsidRPr="00F83B70">
        <w:rPr>
          <w:rFonts w:ascii="Times New Roman" w:hAnsi="Times New Roman"/>
          <w:sz w:val="24"/>
          <w:szCs w:val="24"/>
          <w:lang w:eastAsia="es-MX"/>
        </w:rPr>
        <w:t>l efecto de mayor impacto en la educación ante la contingenci</w:t>
      </w:r>
      <w:r w:rsidR="009F7CD7" w:rsidRPr="00F83B70">
        <w:rPr>
          <w:rFonts w:ascii="Times New Roman" w:hAnsi="Times New Roman"/>
          <w:sz w:val="24"/>
          <w:szCs w:val="24"/>
          <w:lang w:eastAsia="es-MX"/>
        </w:rPr>
        <w:t xml:space="preserve">a sanitaria en el país,  debe ser la actualización permanente, y el fomento al aprendizaje autónomo a través de </w:t>
      </w:r>
      <w:r w:rsidR="009F7CD7" w:rsidRPr="00F83B70">
        <w:rPr>
          <w:rFonts w:ascii="Times New Roman" w:hAnsi="Times New Roman"/>
          <w:bCs/>
          <w:sz w:val="24"/>
          <w:szCs w:val="24"/>
          <w:lang w:eastAsia="es-MX"/>
        </w:rPr>
        <w:t>las tics</w:t>
      </w:r>
      <w:r w:rsidR="009F7CD7" w:rsidRPr="00F83B70">
        <w:rPr>
          <w:rFonts w:ascii="Times New Roman" w:hAnsi="Times New Roman"/>
          <w:sz w:val="24"/>
          <w:szCs w:val="24"/>
          <w:lang w:eastAsia="es-MX"/>
        </w:rPr>
        <w:t xml:space="preserve">, representando  una alternativa que pone al alcance una </w:t>
      </w:r>
      <w:r w:rsidR="009F7CD7" w:rsidRPr="00F83B70">
        <w:rPr>
          <w:rFonts w:ascii="Times New Roman" w:hAnsi="Times New Roman"/>
          <w:bCs/>
          <w:sz w:val="24"/>
          <w:szCs w:val="24"/>
          <w:lang w:eastAsia="es-MX"/>
        </w:rPr>
        <w:t xml:space="preserve">educación sustentable, </w:t>
      </w:r>
      <w:r w:rsidRPr="00F83B70">
        <w:rPr>
          <w:rFonts w:ascii="Times New Roman" w:hAnsi="Times New Roman"/>
          <w:sz w:val="24"/>
          <w:szCs w:val="24"/>
          <w:lang w:eastAsia="es-MX"/>
        </w:rPr>
        <w:t xml:space="preserve"> y en consecuencia una mayor calidad de vida. </w:t>
      </w:r>
    </w:p>
    <w:p w14:paraId="13EECFC8" w14:textId="77777777" w:rsidR="00C45469" w:rsidRPr="00F83B70" w:rsidRDefault="009F7CD7"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El principal interés se concentra en actualizar las materias de economía y </w:t>
      </w:r>
      <w:r w:rsidR="000F5D94" w:rsidRPr="00F83B70">
        <w:rPr>
          <w:rFonts w:ascii="Times New Roman" w:eastAsia="Times New Roman" w:hAnsi="Times New Roman"/>
          <w:sz w:val="24"/>
          <w:szCs w:val="24"/>
          <w:lang w:eastAsia="es-MX"/>
        </w:rPr>
        <w:t xml:space="preserve">políticas públicas ya que si bien no se les considera como básicas para los politólogos, es una percepción que debe </w:t>
      </w:r>
      <w:r w:rsidR="00C45469" w:rsidRPr="00F83B70">
        <w:rPr>
          <w:rFonts w:ascii="Times New Roman" w:eastAsia="Times New Roman" w:hAnsi="Times New Roman"/>
          <w:sz w:val="24"/>
          <w:szCs w:val="24"/>
          <w:lang w:eastAsia="es-MX"/>
        </w:rPr>
        <w:t>ir cambiando al mismo tiempo hacia</w:t>
      </w:r>
      <w:r w:rsidR="000F5D94" w:rsidRPr="00F83B70">
        <w:rPr>
          <w:rFonts w:ascii="Times New Roman" w:eastAsia="Times New Roman" w:hAnsi="Times New Roman"/>
          <w:sz w:val="24"/>
          <w:szCs w:val="24"/>
          <w:lang w:eastAsia="es-MX"/>
        </w:rPr>
        <w:t xml:space="preserve"> </w:t>
      </w:r>
      <w:r w:rsidR="007531F0" w:rsidRPr="00F83B70">
        <w:rPr>
          <w:rFonts w:ascii="Times New Roman" w:eastAsia="Times New Roman" w:hAnsi="Times New Roman"/>
          <w:sz w:val="24"/>
          <w:szCs w:val="24"/>
          <w:lang w:eastAsia="es-MX"/>
        </w:rPr>
        <w:t>el aprendizaje autónomo</w:t>
      </w:r>
      <w:r w:rsidR="00C45469" w:rsidRPr="00F83B70">
        <w:rPr>
          <w:rFonts w:ascii="Times New Roman" w:eastAsia="Times New Roman" w:hAnsi="Times New Roman"/>
          <w:sz w:val="24"/>
          <w:szCs w:val="24"/>
          <w:lang w:eastAsia="es-MX"/>
        </w:rPr>
        <w:t>.</w:t>
      </w:r>
    </w:p>
    <w:p w14:paraId="36642EAC" w14:textId="7D020F8B" w:rsidR="00657BA6" w:rsidRPr="00F83B70" w:rsidRDefault="00C45469" w:rsidP="00F83B70">
      <w:pPr>
        <w:spacing w:line="360" w:lineRule="auto"/>
        <w:ind w:left="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Mencionado lo anterior</w:t>
      </w:r>
      <w:r w:rsidR="00657BA6" w:rsidRPr="00F83B70">
        <w:rPr>
          <w:rFonts w:ascii="Times New Roman" w:eastAsia="Times New Roman" w:hAnsi="Times New Roman"/>
          <w:sz w:val="24"/>
          <w:szCs w:val="24"/>
          <w:lang w:eastAsia="es-MX"/>
        </w:rPr>
        <w:t>,</w:t>
      </w:r>
      <w:r w:rsidRPr="00F83B70">
        <w:rPr>
          <w:rFonts w:ascii="Times New Roman" w:eastAsia="Times New Roman" w:hAnsi="Times New Roman"/>
          <w:sz w:val="24"/>
          <w:szCs w:val="24"/>
          <w:lang w:eastAsia="es-MX"/>
        </w:rPr>
        <w:t xml:space="preserve"> es </w:t>
      </w:r>
      <w:r w:rsidR="00657BA6" w:rsidRPr="00F83B70">
        <w:rPr>
          <w:rFonts w:ascii="Times New Roman" w:eastAsia="Times New Roman" w:hAnsi="Times New Roman"/>
          <w:sz w:val="24"/>
          <w:szCs w:val="24"/>
          <w:lang w:eastAsia="es-MX"/>
        </w:rPr>
        <w:t xml:space="preserve">precisamente </w:t>
      </w:r>
      <w:r w:rsidR="00BB1990" w:rsidRPr="00F83B70">
        <w:rPr>
          <w:rFonts w:ascii="Times New Roman" w:eastAsia="Times New Roman" w:hAnsi="Times New Roman"/>
          <w:sz w:val="24"/>
          <w:szCs w:val="24"/>
          <w:lang w:eastAsia="es-MX"/>
        </w:rPr>
        <w:t>de donde</w:t>
      </w:r>
      <w:r w:rsidRPr="00F83B70">
        <w:rPr>
          <w:rFonts w:ascii="Times New Roman" w:eastAsia="Times New Roman" w:hAnsi="Times New Roman"/>
          <w:sz w:val="24"/>
          <w:szCs w:val="24"/>
          <w:lang w:eastAsia="es-MX"/>
        </w:rPr>
        <w:t xml:space="preserve"> podemos desprender nuestra </w:t>
      </w:r>
      <w:r w:rsidR="002B566A" w:rsidRPr="00F83B70">
        <w:rPr>
          <w:rFonts w:ascii="Times New Roman" w:eastAsia="Times New Roman" w:hAnsi="Times New Roman"/>
          <w:sz w:val="24"/>
          <w:szCs w:val="24"/>
          <w:lang w:eastAsia="es-MX"/>
        </w:rPr>
        <w:t>Hipótesis,</w:t>
      </w:r>
      <w:r w:rsidR="002B566A" w:rsidRPr="00F83B70">
        <w:rPr>
          <w:rFonts w:ascii="Times New Roman" w:eastAsia="Times New Roman" w:hAnsi="Times New Roman"/>
          <w:b/>
          <w:sz w:val="24"/>
          <w:szCs w:val="24"/>
          <w:lang w:eastAsia="es-MX"/>
        </w:rPr>
        <w:t xml:space="preserve"> </w:t>
      </w:r>
      <w:r w:rsidR="002B566A" w:rsidRPr="00F83B70">
        <w:rPr>
          <w:rFonts w:ascii="Times New Roman" w:eastAsia="Times New Roman" w:hAnsi="Times New Roman"/>
          <w:sz w:val="24"/>
          <w:szCs w:val="24"/>
          <w:lang w:eastAsia="es-MX"/>
        </w:rPr>
        <w:t>Así</w:t>
      </w:r>
      <w:r w:rsidRPr="00F83B70">
        <w:rPr>
          <w:rFonts w:ascii="Times New Roman" w:eastAsia="Times New Roman" w:hAnsi="Times New Roman"/>
          <w:sz w:val="24"/>
          <w:szCs w:val="24"/>
          <w:lang w:eastAsia="es-MX"/>
        </w:rPr>
        <w:t>:</w:t>
      </w:r>
      <w:r w:rsidRPr="00F83B70">
        <w:rPr>
          <w:rFonts w:ascii="Times New Roman" w:eastAsia="Times New Roman" w:hAnsi="Times New Roman"/>
          <w:b/>
          <w:sz w:val="24"/>
          <w:szCs w:val="24"/>
          <w:lang w:eastAsia="es-MX"/>
        </w:rPr>
        <w:t xml:space="preserve"> </w:t>
      </w:r>
      <w:r w:rsidR="000F5D94" w:rsidRPr="00F83B70">
        <w:rPr>
          <w:rFonts w:ascii="Times New Roman" w:eastAsia="Times New Roman" w:hAnsi="Times New Roman"/>
          <w:sz w:val="24"/>
          <w:szCs w:val="24"/>
          <w:lang w:eastAsia="es-MX"/>
        </w:rPr>
        <w:t xml:space="preserve">se considera </w:t>
      </w:r>
      <w:r w:rsidR="002B566A" w:rsidRPr="00F83B70">
        <w:rPr>
          <w:rFonts w:ascii="Times New Roman" w:eastAsia="Times New Roman" w:hAnsi="Times New Roman"/>
          <w:sz w:val="24"/>
          <w:szCs w:val="24"/>
          <w:lang w:eastAsia="es-MX"/>
        </w:rPr>
        <w:t>que a</w:t>
      </w:r>
      <w:r w:rsidR="000F5D94" w:rsidRPr="00F83B70">
        <w:rPr>
          <w:rFonts w:ascii="Times New Roman" w:eastAsia="Times New Roman" w:hAnsi="Times New Roman"/>
          <w:sz w:val="24"/>
          <w:szCs w:val="24"/>
          <w:lang w:eastAsia="es-MX"/>
        </w:rPr>
        <w:t xml:space="preserve"> partir del conocimiento </w:t>
      </w:r>
      <w:r w:rsidR="00657BA6" w:rsidRPr="00F83B70">
        <w:rPr>
          <w:rFonts w:ascii="Times New Roman" w:eastAsia="Times New Roman" w:hAnsi="Times New Roman"/>
          <w:sz w:val="24"/>
          <w:szCs w:val="24"/>
          <w:lang w:eastAsia="es-MX"/>
        </w:rPr>
        <w:t>de la temática</w:t>
      </w:r>
      <w:r w:rsidR="000F5D94" w:rsidRPr="00F83B70">
        <w:rPr>
          <w:rFonts w:ascii="Times New Roman" w:eastAsia="Times New Roman" w:hAnsi="Times New Roman"/>
          <w:sz w:val="24"/>
          <w:szCs w:val="24"/>
          <w:lang w:eastAsia="es-MX"/>
        </w:rPr>
        <w:t>, l</w:t>
      </w:r>
      <w:r w:rsidRPr="00F83B70">
        <w:rPr>
          <w:rFonts w:ascii="Times New Roman" w:eastAsia="Times New Roman" w:hAnsi="Times New Roman"/>
          <w:sz w:val="24"/>
          <w:szCs w:val="24"/>
          <w:lang w:eastAsia="es-MX"/>
        </w:rPr>
        <w:t xml:space="preserve">os </w:t>
      </w:r>
      <w:r w:rsidR="00657BA6" w:rsidRPr="00F83B70">
        <w:rPr>
          <w:rFonts w:ascii="Times New Roman" w:eastAsia="Times New Roman" w:hAnsi="Times New Roman"/>
          <w:sz w:val="24"/>
          <w:szCs w:val="24"/>
          <w:lang w:eastAsia="es-MX"/>
        </w:rPr>
        <w:lastRenderedPageBreak/>
        <w:t xml:space="preserve">estudiantes </w:t>
      </w:r>
      <w:r w:rsidR="000F5D94" w:rsidRPr="00F83B70">
        <w:rPr>
          <w:rFonts w:ascii="Times New Roman" w:eastAsia="Times New Roman" w:hAnsi="Times New Roman"/>
          <w:sz w:val="24"/>
          <w:szCs w:val="24"/>
          <w:lang w:eastAsia="es-MX"/>
        </w:rPr>
        <w:t xml:space="preserve"> </w:t>
      </w:r>
      <w:r w:rsidR="00657BA6" w:rsidRPr="00F83B70">
        <w:rPr>
          <w:rFonts w:ascii="Times New Roman" w:eastAsia="Times New Roman" w:hAnsi="Times New Roman"/>
          <w:sz w:val="24"/>
          <w:szCs w:val="24"/>
          <w:lang w:eastAsia="es-MX"/>
        </w:rPr>
        <w:t xml:space="preserve">podrían </w:t>
      </w:r>
      <w:r w:rsidR="000F5D94" w:rsidRPr="00F83B70">
        <w:rPr>
          <w:rFonts w:ascii="Times New Roman" w:eastAsia="Times New Roman" w:hAnsi="Times New Roman"/>
          <w:sz w:val="24"/>
          <w:szCs w:val="24"/>
          <w:lang w:eastAsia="es-MX"/>
        </w:rPr>
        <w:t xml:space="preserve"> generar en el mediano plazo políticas públicas de crec</w:t>
      </w:r>
      <w:r w:rsidR="00657BA6" w:rsidRPr="00F83B70">
        <w:rPr>
          <w:rFonts w:ascii="Times New Roman" w:eastAsia="Times New Roman" w:hAnsi="Times New Roman"/>
          <w:sz w:val="24"/>
          <w:szCs w:val="24"/>
          <w:lang w:eastAsia="es-MX"/>
        </w:rPr>
        <w:t>imiento sustentable y sostenido.</w:t>
      </w:r>
    </w:p>
    <w:p w14:paraId="1BC82610" w14:textId="06F62062" w:rsidR="00AE151D" w:rsidRPr="00F83B70" w:rsidRDefault="00657BA6" w:rsidP="00F83B70">
      <w:pPr>
        <w:spacing w:line="36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Algo </w:t>
      </w:r>
      <w:r w:rsidR="000F5D94" w:rsidRPr="00F83B70">
        <w:rPr>
          <w:rFonts w:ascii="Times New Roman" w:eastAsia="Times New Roman" w:hAnsi="Times New Roman"/>
          <w:sz w:val="24"/>
          <w:szCs w:val="24"/>
          <w:lang w:eastAsia="es-MX"/>
        </w:rPr>
        <w:t xml:space="preserve"> que  en mucho ayudaría a nuestro entorno local desde la generación de empleo, el cuidado del medio ambiente entre otros. </w:t>
      </w:r>
      <w:r w:rsidRPr="00F83B70">
        <w:rPr>
          <w:rFonts w:ascii="Times New Roman" w:eastAsia="Times New Roman" w:hAnsi="Times New Roman"/>
          <w:sz w:val="24"/>
          <w:szCs w:val="24"/>
          <w:lang w:eastAsia="es-MX"/>
        </w:rPr>
        <w:t>Puesto que t</w:t>
      </w:r>
      <w:r w:rsidR="000F5D94" w:rsidRPr="00F83B70">
        <w:rPr>
          <w:rFonts w:ascii="Times New Roman" w:eastAsia="Times New Roman" w:hAnsi="Times New Roman"/>
          <w:sz w:val="24"/>
          <w:szCs w:val="24"/>
          <w:lang w:eastAsia="es-MX"/>
        </w:rPr>
        <w:t xml:space="preserve">al parece que es una asignatura que se está quedando a la zaga ante los giros acelerados del avance tecnológico, </w:t>
      </w:r>
      <w:r w:rsidRPr="00F83B70">
        <w:rPr>
          <w:rFonts w:ascii="Times New Roman" w:eastAsia="Times New Roman" w:hAnsi="Times New Roman"/>
          <w:sz w:val="24"/>
          <w:szCs w:val="24"/>
          <w:lang w:eastAsia="es-MX"/>
        </w:rPr>
        <w:t>y</w:t>
      </w:r>
      <w:r w:rsidR="000F5D94" w:rsidRPr="00F83B70">
        <w:rPr>
          <w:rFonts w:ascii="Times New Roman" w:eastAsia="Times New Roman" w:hAnsi="Times New Roman"/>
          <w:sz w:val="24"/>
          <w:szCs w:val="24"/>
          <w:lang w:eastAsia="es-MX"/>
        </w:rPr>
        <w:t xml:space="preserve"> que pu</w:t>
      </w:r>
      <w:r w:rsidRPr="00F83B70">
        <w:rPr>
          <w:rFonts w:ascii="Times New Roman" w:eastAsia="Times New Roman" w:hAnsi="Times New Roman"/>
          <w:sz w:val="24"/>
          <w:szCs w:val="24"/>
          <w:lang w:eastAsia="es-MX"/>
        </w:rPr>
        <w:t>diera</w:t>
      </w:r>
      <w:r w:rsidR="000F5D94" w:rsidRPr="00F83B70">
        <w:rPr>
          <w:rFonts w:ascii="Times New Roman" w:eastAsia="Times New Roman" w:hAnsi="Times New Roman"/>
          <w:sz w:val="24"/>
          <w:szCs w:val="24"/>
          <w:lang w:eastAsia="es-MX"/>
        </w:rPr>
        <w:t xml:space="preserve"> contribuir en gran medida, en el proceso de aprendizaje y desarrollo profesional de los futuros egresados.  </w:t>
      </w:r>
    </w:p>
    <w:p w14:paraId="3C37A8D1" w14:textId="3D69887E" w:rsidR="00712BC0" w:rsidRPr="00F83B70" w:rsidRDefault="00DE66F5" w:rsidP="00F83B70">
      <w:pPr>
        <w:spacing w:line="360" w:lineRule="auto"/>
        <w:jc w:val="center"/>
        <w:rPr>
          <w:rFonts w:ascii="Times New Roman" w:eastAsia="Times New Roman" w:hAnsi="Times New Roman"/>
          <w:b/>
          <w:sz w:val="32"/>
          <w:szCs w:val="32"/>
          <w:lang w:eastAsia="es-MX"/>
        </w:rPr>
      </w:pPr>
      <w:r w:rsidRPr="00F83B70">
        <w:rPr>
          <w:rFonts w:ascii="Times New Roman" w:eastAsia="Times New Roman" w:hAnsi="Times New Roman"/>
          <w:b/>
          <w:sz w:val="32"/>
          <w:szCs w:val="32"/>
          <w:lang w:eastAsia="es-MX"/>
        </w:rPr>
        <w:t>Metodología</w:t>
      </w:r>
    </w:p>
    <w:p w14:paraId="3DD9A3AF" w14:textId="77777777" w:rsidR="00AE151D" w:rsidRPr="00F83B70" w:rsidRDefault="00DE66F5"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La investigación que se llevará a cabo en este proyecto</w:t>
      </w:r>
      <w:r w:rsidR="00520A99" w:rsidRPr="00F83B70">
        <w:rPr>
          <w:rFonts w:ascii="Times New Roman" w:eastAsia="Times New Roman" w:hAnsi="Times New Roman"/>
          <w:sz w:val="24"/>
          <w:szCs w:val="24"/>
          <w:lang w:eastAsia="es-MX"/>
        </w:rPr>
        <w:t>,</w:t>
      </w:r>
      <w:r w:rsidR="00A529DF" w:rsidRPr="00F83B70">
        <w:rPr>
          <w:rFonts w:ascii="Times New Roman" w:eastAsia="Times New Roman" w:hAnsi="Times New Roman"/>
          <w:sz w:val="24"/>
          <w:szCs w:val="24"/>
          <w:lang w:eastAsia="es-MX"/>
        </w:rPr>
        <w:t xml:space="preserve"> </w:t>
      </w:r>
      <w:r w:rsidR="007E43A6" w:rsidRPr="00F83B70">
        <w:rPr>
          <w:rFonts w:ascii="Times New Roman" w:eastAsia="Times New Roman" w:hAnsi="Times New Roman"/>
          <w:sz w:val="24"/>
          <w:szCs w:val="24"/>
          <w:lang w:eastAsia="es-MX"/>
        </w:rPr>
        <w:t>será inicialmente</w:t>
      </w:r>
      <w:r w:rsidR="00520A99" w:rsidRPr="00F83B70">
        <w:rPr>
          <w:rFonts w:ascii="Times New Roman" w:eastAsia="Times New Roman" w:hAnsi="Times New Roman"/>
          <w:sz w:val="24"/>
          <w:szCs w:val="24"/>
          <w:lang w:eastAsia="es-MX"/>
        </w:rPr>
        <w:t xml:space="preserve"> </w:t>
      </w:r>
      <w:r w:rsidR="00976766" w:rsidRPr="00F83B70">
        <w:rPr>
          <w:rFonts w:ascii="Times New Roman" w:eastAsia="Times New Roman" w:hAnsi="Times New Roman"/>
          <w:sz w:val="24"/>
          <w:szCs w:val="24"/>
          <w:lang w:eastAsia="es-MX"/>
        </w:rPr>
        <w:t xml:space="preserve"> </w:t>
      </w:r>
      <w:r w:rsidRPr="00F83B70">
        <w:rPr>
          <w:rFonts w:ascii="Times New Roman" w:eastAsia="Times New Roman" w:hAnsi="Times New Roman"/>
          <w:sz w:val="24"/>
          <w:szCs w:val="24"/>
          <w:lang w:eastAsia="es-MX"/>
        </w:rPr>
        <w:t xml:space="preserve"> de tipo </w:t>
      </w:r>
      <w:r w:rsidR="00520A99" w:rsidRPr="00F83B70">
        <w:rPr>
          <w:rFonts w:ascii="Times New Roman" w:eastAsia="Times New Roman" w:hAnsi="Times New Roman"/>
          <w:sz w:val="24"/>
          <w:szCs w:val="24"/>
          <w:lang w:eastAsia="es-MX"/>
        </w:rPr>
        <w:t xml:space="preserve"> documental, </w:t>
      </w:r>
      <w:r w:rsidRPr="00F83B70">
        <w:rPr>
          <w:rFonts w:ascii="Times New Roman" w:eastAsia="Times New Roman" w:hAnsi="Times New Roman"/>
          <w:sz w:val="24"/>
          <w:szCs w:val="24"/>
          <w:lang w:eastAsia="es-MX"/>
        </w:rPr>
        <w:t xml:space="preserve">exploratoria. </w:t>
      </w:r>
      <w:r w:rsidR="0066487A" w:rsidRPr="00F83B70">
        <w:rPr>
          <w:rFonts w:ascii="Times New Roman" w:eastAsia="Times New Roman" w:hAnsi="Times New Roman"/>
          <w:sz w:val="24"/>
          <w:szCs w:val="24"/>
          <w:lang w:eastAsia="es-MX"/>
        </w:rPr>
        <w:t>Pasando</w:t>
      </w:r>
      <w:r w:rsidR="00E5688D" w:rsidRPr="00F83B70">
        <w:rPr>
          <w:rFonts w:ascii="Times New Roman" w:eastAsia="Times New Roman" w:hAnsi="Times New Roman"/>
          <w:sz w:val="24"/>
          <w:szCs w:val="24"/>
          <w:lang w:eastAsia="es-MX"/>
        </w:rPr>
        <w:t xml:space="preserve"> en un segundo momento </w:t>
      </w:r>
      <w:r w:rsidR="0066487A" w:rsidRPr="00F83B70">
        <w:rPr>
          <w:rFonts w:ascii="Times New Roman" w:eastAsia="Times New Roman" w:hAnsi="Times New Roman"/>
          <w:sz w:val="24"/>
          <w:szCs w:val="24"/>
          <w:lang w:eastAsia="es-MX"/>
        </w:rPr>
        <w:t xml:space="preserve"> a la </w:t>
      </w:r>
      <w:r w:rsidR="00520A99" w:rsidRPr="00F83B70">
        <w:rPr>
          <w:rFonts w:ascii="Times New Roman" w:eastAsia="Times New Roman" w:hAnsi="Times New Roman"/>
          <w:sz w:val="24"/>
          <w:szCs w:val="24"/>
          <w:lang w:eastAsia="es-MX"/>
        </w:rPr>
        <w:t xml:space="preserve"> </w:t>
      </w:r>
      <w:r w:rsidR="0066487A" w:rsidRPr="00F83B70">
        <w:rPr>
          <w:rFonts w:ascii="Times New Roman" w:eastAsia="Times New Roman" w:hAnsi="Times New Roman"/>
          <w:sz w:val="24"/>
          <w:szCs w:val="24"/>
          <w:lang w:eastAsia="es-MX"/>
        </w:rPr>
        <w:t xml:space="preserve">fase empírica en que </w:t>
      </w:r>
      <w:r w:rsidR="007E43A6" w:rsidRPr="00F83B70">
        <w:rPr>
          <w:rFonts w:ascii="Times New Roman" w:eastAsia="Times New Roman" w:hAnsi="Times New Roman"/>
          <w:sz w:val="24"/>
          <w:szCs w:val="24"/>
          <w:lang w:eastAsia="es-MX"/>
        </w:rPr>
        <w:t xml:space="preserve"> Imp</w:t>
      </w:r>
      <w:r w:rsidR="00AE151D" w:rsidRPr="00F83B70">
        <w:rPr>
          <w:rFonts w:ascii="Times New Roman" w:eastAsia="Times New Roman" w:hAnsi="Times New Roman"/>
          <w:sz w:val="24"/>
          <w:szCs w:val="24"/>
          <w:lang w:eastAsia="es-MX"/>
        </w:rPr>
        <w:t>lementamos una encuesta auto</w:t>
      </w:r>
      <w:r w:rsidR="007E43A6" w:rsidRPr="00F83B70">
        <w:rPr>
          <w:rFonts w:ascii="Times New Roman" w:eastAsia="Times New Roman" w:hAnsi="Times New Roman"/>
          <w:sz w:val="24"/>
          <w:szCs w:val="24"/>
          <w:lang w:eastAsia="es-MX"/>
        </w:rPr>
        <w:t xml:space="preserve">administrada con un formulario de Google, sobre Economía Naranja, </w:t>
      </w:r>
      <w:r w:rsidR="00AE151D" w:rsidRPr="00F83B70">
        <w:rPr>
          <w:rFonts w:ascii="Times New Roman" w:eastAsia="Times New Roman" w:hAnsi="Times New Roman"/>
          <w:sz w:val="24"/>
          <w:szCs w:val="24"/>
          <w:lang w:eastAsia="es-MX"/>
        </w:rPr>
        <w:t xml:space="preserve"> la que fue </w:t>
      </w:r>
      <w:r w:rsidR="007E43A6" w:rsidRPr="00F83B70">
        <w:rPr>
          <w:rFonts w:ascii="Times New Roman" w:eastAsia="Times New Roman" w:hAnsi="Times New Roman"/>
          <w:sz w:val="24"/>
          <w:szCs w:val="24"/>
          <w:lang w:eastAsia="es-MX"/>
        </w:rPr>
        <w:t>dirigida a los profesores que imparten la asignaturas relacionadas con economía y políticas.</w:t>
      </w:r>
      <w:r w:rsidR="0066487A" w:rsidRPr="00F83B70">
        <w:rPr>
          <w:rFonts w:ascii="Times New Roman" w:eastAsia="Times New Roman" w:hAnsi="Times New Roman"/>
          <w:sz w:val="24"/>
          <w:szCs w:val="24"/>
          <w:lang w:eastAsia="es-MX"/>
        </w:rPr>
        <w:t xml:space="preserve"> </w:t>
      </w:r>
    </w:p>
    <w:p w14:paraId="05350405" w14:textId="63B0147D" w:rsidR="00D67F36" w:rsidRPr="00F83B70" w:rsidRDefault="00E5688D" w:rsidP="00F83B70">
      <w:pPr>
        <w:spacing w:line="360" w:lineRule="auto"/>
        <w:ind w:firstLine="708"/>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Dicha </w:t>
      </w:r>
      <w:r w:rsidR="0066487A" w:rsidRPr="00F83B70">
        <w:rPr>
          <w:rFonts w:ascii="Times New Roman" w:eastAsia="Times New Roman" w:hAnsi="Times New Roman"/>
          <w:sz w:val="24"/>
          <w:szCs w:val="24"/>
          <w:lang w:eastAsia="es-MX"/>
        </w:rPr>
        <w:t xml:space="preserve"> herramienta </w:t>
      </w:r>
      <w:r w:rsidR="007E43A6" w:rsidRPr="00F83B70">
        <w:rPr>
          <w:rFonts w:ascii="Times New Roman" w:eastAsia="Times New Roman" w:hAnsi="Times New Roman"/>
          <w:sz w:val="24"/>
          <w:szCs w:val="24"/>
          <w:lang w:eastAsia="es-MX"/>
        </w:rPr>
        <w:t xml:space="preserve">fue </w:t>
      </w:r>
      <w:r w:rsidR="0066487A" w:rsidRPr="00F83B70">
        <w:rPr>
          <w:rFonts w:ascii="Times New Roman" w:eastAsia="Times New Roman" w:hAnsi="Times New Roman"/>
          <w:sz w:val="24"/>
          <w:szCs w:val="24"/>
          <w:lang w:eastAsia="es-MX"/>
        </w:rPr>
        <w:t xml:space="preserve"> de corte cualitativo;  </w:t>
      </w:r>
      <w:r w:rsidR="00E80A9B" w:rsidRPr="00F83B70">
        <w:rPr>
          <w:rFonts w:ascii="Times New Roman" w:eastAsia="Times New Roman" w:hAnsi="Times New Roman"/>
          <w:sz w:val="24"/>
          <w:szCs w:val="24"/>
          <w:lang w:eastAsia="es-MX"/>
        </w:rPr>
        <w:t xml:space="preserve">con  </w:t>
      </w:r>
      <w:r w:rsidRPr="00F83B70">
        <w:rPr>
          <w:rFonts w:ascii="Times New Roman" w:eastAsia="Times New Roman" w:hAnsi="Times New Roman"/>
          <w:sz w:val="24"/>
          <w:szCs w:val="24"/>
          <w:lang w:eastAsia="es-MX"/>
        </w:rPr>
        <w:t xml:space="preserve">cinco </w:t>
      </w:r>
      <w:r w:rsidR="0066487A" w:rsidRPr="00F83B70">
        <w:rPr>
          <w:rFonts w:ascii="Times New Roman" w:eastAsia="Times New Roman" w:hAnsi="Times New Roman"/>
          <w:sz w:val="24"/>
          <w:szCs w:val="24"/>
          <w:lang w:eastAsia="es-MX"/>
        </w:rPr>
        <w:t xml:space="preserve"> </w:t>
      </w:r>
      <w:r w:rsidR="00AE151D" w:rsidRPr="00F83B70">
        <w:rPr>
          <w:rFonts w:ascii="Times New Roman" w:eastAsia="Times New Roman" w:hAnsi="Times New Roman"/>
          <w:sz w:val="24"/>
          <w:szCs w:val="24"/>
          <w:lang w:eastAsia="es-MX"/>
        </w:rPr>
        <w:t xml:space="preserve">preguntas directas y abiertas; </w:t>
      </w:r>
      <w:r w:rsidR="00CA59E3" w:rsidRPr="00F83B70">
        <w:rPr>
          <w:rFonts w:ascii="Times New Roman" w:eastAsia="Times New Roman" w:hAnsi="Times New Roman"/>
          <w:sz w:val="24"/>
          <w:szCs w:val="24"/>
          <w:lang w:eastAsia="es-MX"/>
        </w:rPr>
        <w:t>diseñad</w:t>
      </w:r>
      <w:r w:rsidR="00AE151D" w:rsidRPr="00F83B70">
        <w:rPr>
          <w:rFonts w:ascii="Times New Roman" w:eastAsia="Times New Roman" w:hAnsi="Times New Roman"/>
          <w:sz w:val="24"/>
          <w:szCs w:val="24"/>
          <w:lang w:eastAsia="es-MX"/>
        </w:rPr>
        <w:t>a</w:t>
      </w:r>
      <w:r w:rsidR="00CA59E3" w:rsidRPr="00F83B70">
        <w:rPr>
          <w:rFonts w:ascii="Times New Roman" w:eastAsia="Times New Roman" w:hAnsi="Times New Roman"/>
          <w:sz w:val="24"/>
          <w:szCs w:val="24"/>
          <w:lang w:eastAsia="es-MX"/>
        </w:rPr>
        <w:t xml:space="preserve">s </w:t>
      </w:r>
      <w:r w:rsidR="0066487A" w:rsidRPr="00F83B70">
        <w:rPr>
          <w:rFonts w:ascii="Times New Roman" w:eastAsia="Times New Roman" w:hAnsi="Times New Roman"/>
          <w:sz w:val="24"/>
          <w:szCs w:val="24"/>
          <w:lang w:eastAsia="es-MX"/>
        </w:rPr>
        <w:t xml:space="preserve">para </w:t>
      </w:r>
      <w:r w:rsidR="00AE151D" w:rsidRPr="00F83B70">
        <w:rPr>
          <w:rFonts w:ascii="Times New Roman" w:eastAsia="Times New Roman" w:hAnsi="Times New Roman"/>
          <w:sz w:val="24"/>
          <w:szCs w:val="24"/>
          <w:lang w:eastAsia="es-MX"/>
        </w:rPr>
        <w:t xml:space="preserve">captar </w:t>
      </w:r>
      <w:r w:rsidR="0066487A" w:rsidRPr="00F83B70">
        <w:rPr>
          <w:rFonts w:ascii="Times New Roman" w:eastAsia="Times New Roman" w:hAnsi="Times New Roman"/>
          <w:sz w:val="24"/>
          <w:szCs w:val="24"/>
          <w:lang w:eastAsia="es-MX"/>
        </w:rPr>
        <w:t xml:space="preserve"> </w:t>
      </w:r>
      <w:r w:rsidR="00AE151D" w:rsidRPr="00F83B70">
        <w:rPr>
          <w:rFonts w:ascii="Times New Roman" w:eastAsia="Times New Roman" w:hAnsi="Times New Roman"/>
          <w:sz w:val="24"/>
          <w:szCs w:val="24"/>
          <w:lang w:eastAsia="es-MX"/>
        </w:rPr>
        <w:t>la percepción,  de los profesores que imparten las asignaturas que de forma directa pudieran impactar en el desempeño profesional de los estudiantes.</w:t>
      </w:r>
      <w:r w:rsidR="00B6548B" w:rsidRPr="00F83B70">
        <w:rPr>
          <w:rFonts w:ascii="Times New Roman" w:eastAsia="Times New Roman" w:hAnsi="Times New Roman"/>
          <w:sz w:val="24"/>
          <w:szCs w:val="24"/>
          <w:lang w:eastAsia="es-MX"/>
        </w:rPr>
        <w:t xml:space="preserve"> Como pudieran ser, las asignaturas que integran las Academias de Economía y Políticas Públicas. </w:t>
      </w:r>
      <w:r w:rsidR="005923AD" w:rsidRPr="00F83B70">
        <w:rPr>
          <w:rFonts w:ascii="Times New Roman" w:eastAsia="Times New Roman" w:hAnsi="Times New Roman"/>
          <w:sz w:val="24"/>
          <w:szCs w:val="24"/>
          <w:lang w:eastAsia="es-MX"/>
        </w:rPr>
        <w:t>Asimismo analizar</w:t>
      </w:r>
      <w:r w:rsidR="0066487A" w:rsidRPr="00F83B70">
        <w:rPr>
          <w:rFonts w:ascii="Times New Roman" w:eastAsia="Times New Roman" w:hAnsi="Times New Roman"/>
          <w:sz w:val="24"/>
          <w:szCs w:val="24"/>
          <w:lang w:eastAsia="es-MX"/>
        </w:rPr>
        <w:t xml:space="preserve"> la posibilidad de incluir el concepto de </w:t>
      </w:r>
      <w:r w:rsidR="00B6548B" w:rsidRPr="00F83B70">
        <w:rPr>
          <w:rFonts w:ascii="Times New Roman" w:eastAsia="Times New Roman" w:hAnsi="Times New Roman"/>
          <w:sz w:val="24"/>
          <w:szCs w:val="24"/>
          <w:lang w:eastAsia="es-MX"/>
        </w:rPr>
        <w:t>E</w:t>
      </w:r>
      <w:r w:rsidR="0066487A" w:rsidRPr="00F83B70">
        <w:rPr>
          <w:rFonts w:ascii="Times New Roman" w:eastAsia="Times New Roman" w:hAnsi="Times New Roman"/>
          <w:sz w:val="24"/>
          <w:szCs w:val="24"/>
          <w:lang w:eastAsia="es-MX"/>
        </w:rPr>
        <w:t xml:space="preserve">conomía </w:t>
      </w:r>
      <w:r w:rsidR="00B6548B" w:rsidRPr="00F83B70">
        <w:rPr>
          <w:rFonts w:ascii="Times New Roman" w:eastAsia="Times New Roman" w:hAnsi="Times New Roman"/>
          <w:sz w:val="24"/>
          <w:szCs w:val="24"/>
          <w:lang w:eastAsia="es-MX"/>
        </w:rPr>
        <w:t>N</w:t>
      </w:r>
      <w:r w:rsidR="0066487A" w:rsidRPr="00F83B70">
        <w:rPr>
          <w:rFonts w:ascii="Times New Roman" w:eastAsia="Times New Roman" w:hAnsi="Times New Roman"/>
          <w:sz w:val="24"/>
          <w:szCs w:val="24"/>
          <w:lang w:eastAsia="es-MX"/>
        </w:rPr>
        <w:t xml:space="preserve">aranja en los programas, </w:t>
      </w:r>
      <w:r w:rsidR="00B6548B" w:rsidRPr="00F83B70">
        <w:rPr>
          <w:rFonts w:ascii="Times New Roman" w:eastAsia="Times New Roman" w:hAnsi="Times New Roman"/>
          <w:sz w:val="24"/>
          <w:szCs w:val="24"/>
          <w:lang w:eastAsia="es-MX"/>
        </w:rPr>
        <w:t xml:space="preserve">o bien;  desarrollar el programa independiente, de acuerdo a la información que </w:t>
      </w:r>
      <w:r w:rsidR="007E43A6" w:rsidRPr="00F83B70">
        <w:rPr>
          <w:rFonts w:ascii="Times New Roman" w:eastAsia="Times New Roman" w:hAnsi="Times New Roman"/>
          <w:sz w:val="24"/>
          <w:szCs w:val="24"/>
          <w:lang w:eastAsia="es-MX"/>
        </w:rPr>
        <w:t xml:space="preserve">sobre </w:t>
      </w:r>
      <w:r w:rsidR="00A37AFD" w:rsidRPr="00F83B70">
        <w:rPr>
          <w:rFonts w:ascii="Times New Roman" w:eastAsia="Times New Roman" w:hAnsi="Times New Roman"/>
          <w:sz w:val="24"/>
          <w:szCs w:val="24"/>
          <w:lang w:eastAsia="es-MX"/>
        </w:rPr>
        <w:t xml:space="preserve"> </w:t>
      </w:r>
      <w:r w:rsidR="00B25C0F" w:rsidRPr="00F83B70">
        <w:rPr>
          <w:rFonts w:ascii="Times New Roman" w:eastAsia="Times New Roman" w:hAnsi="Times New Roman"/>
          <w:sz w:val="24"/>
          <w:szCs w:val="24"/>
          <w:lang w:eastAsia="es-MX"/>
        </w:rPr>
        <w:t>la</w:t>
      </w:r>
      <w:r w:rsidR="00AF3FAE" w:rsidRPr="00F83B70">
        <w:rPr>
          <w:rFonts w:ascii="Times New Roman" w:eastAsia="Times New Roman" w:hAnsi="Times New Roman"/>
          <w:sz w:val="24"/>
          <w:szCs w:val="24"/>
          <w:lang w:eastAsia="es-MX"/>
        </w:rPr>
        <w:t xml:space="preserve"> percepción</w:t>
      </w:r>
      <w:r w:rsidR="00CA59E3" w:rsidRPr="00F83B70">
        <w:rPr>
          <w:rFonts w:ascii="Times New Roman" w:eastAsia="Times New Roman" w:hAnsi="Times New Roman"/>
          <w:sz w:val="24"/>
          <w:szCs w:val="24"/>
          <w:lang w:eastAsia="es-MX"/>
        </w:rPr>
        <w:t xml:space="preserve"> de la propuesta </w:t>
      </w:r>
      <w:r w:rsidR="00A37AFD" w:rsidRPr="00F83B70">
        <w:rPr>
          <w:rFonts w:ascii="Times New Roman" w:eastAsia="Times New Roman" w:hAnsi="Times New Roman"/>
          <w:sz w:val="24"/>
          <w:szCs w:val="24"/>
          <w:lang w:eastAsia="es-MX"/>
        </w:rPr>
        <w:t xml:space="preserve"> </w:t>
      </w:r>
      <w:r w:rsidR="00B25C0F" w:rsidRPr="00F83B70">
        <w:rPr>
          <w:rFonts w:ascii="Times New Roman" w:eastAsia="Times New Roman" w:hAnsi="Times New Roman"/>
          <w:sz w:val="24"/>
          <w:szCs w:val="24"/>
          <w:lang w:eastAsia="es-MX"/>
        </w:rPr>
        <w:t>de los profesores de la carrera</w:t>
      </w:r>
      <w:r w:rsidR="00CA59E3" w:rsidRPr="00F83B70">
        <w:rPr>
          <w:rFonts w:ascii="Times New Roman" w:eastAsia="Times New Roman" w:hAnsi="Times New Roman"/>
          <w:sz w:val="24"/>
          <w:szCs w:val="24"/>
          <w:lang w:eastAsia="es-MX"/>
        </w:rPr>
        <w:t>,</w:t>
      </w:r>
      <w:r w:rsidR="00B25C0F" w:rsidRPr="00F83B70">
        <w:rPr>
          <w:rFonts w:ascii="Times New Roman" w:eastAsia="Times New Roman" w:hAnsi="Times New Roman"/>
          <w:sz w:val="24"/>
          <w:szCs w:val="24"/>
          <w:lang w:eastAsia="es-MX"/>
        </w:rPr>
        <w:t xml:space="preserve"> </w:t>
      </w:r>
      <w:r w:rsidR="00E80A9B" w:rsidRPr="00F83B70">
        <w:rPr>
          <w:rFonts w:ascii="Times New Roman" w:eastAsia="Times New Roman" w:hAnsi="Times New Roman"/>
          <w:sz w:val="24"/>
          <w:szCs w:val="24"/>
          <w:lang w:eastAsia="es-MX"/>
        </w:rPr>
        <w:t>de</w:t>
      </w:r>
      <w:r w:rsidR="00AF3FAE" w:rsidRPr="00F83B70">
        <w:rPr>
          <w:rFonts w:ascii="Times New Roman" w:eastAsia="Times New Roman" w:hAnsi="Times New Roman"/>
          <w:sz w:val="24"/>
          <w:szCs w:val="24"/>
          <w:lang w:eastAsia="es-MX"/>
        </w:rPr>
        <w:t xml:space="preserve"> tal </w:t>
      </w:r>
      <w:r w:rsidR="007E43A6" w:rsidRPr="00F83B70">
        <w:rPr>
          <w:rFonts w:ascii="Times New Roman" w:eastAsia="Times New Roman" w:hAnsi="Times New Roman"/>
          <w:sz w:val="24"/>
          <w:szCs w:val="24"/>
          <w:lang w:eastAsia="es-MX"/>
        </w:rPr>
        <w:t xml:space="preserve">forma </w:t>
      </w:r>
      <w:r w:rsidR="00AF3FAE" w:rsidRPr="00F83B70">
        <w:rPr>
          <w:rFonts w:ascii="Times New Roman" w:eastAsia="Times New Roman" w:hAnsi="Times New Roman"/>
          <w:sz w:val="24"/>
          <w:szCs w:val="24"/>
          <w:lang w:eastAsia="es-MX"/>
        </w:rPr>
        <w:t xml:space="preserve"> que se tome una </w:t>
      </w:r>
      <w:r w:rsidR="00976766" w:rsidRPr="00F83B70">
        <w:rPr>
          <w:rFonts w:ascii="Times New Roman" w:eastAsia="Times New Roman" w:hAnsi="Times New Roman"/>
          <w:sz w:val="24"/>
          <w:szCs w:val="24"/>
          <w:lang w:eastAsia="es-MX"/>
        </w:rPr>
        <w:t xml:space="preserve">decisión objetiva y </w:t>
      </w:r>
      <w:r w:rsidR="00011528" w:rsidRPr="00F83B70">
        <w:rPr>
          <w:rFonts w:ascii="Times New Roman" w:eastAsia="Times New Roman" w:hAnsi="Times New Roman"/>
          <w:sz w:val="24"/>
          <w:szCs w:val="24"/>
          <w:lang w:eastAsia="es-MX"/>
        </w:rPr>
        <w:t xml:space="preserve">consensuada, partiendo de la </w:t>
      </w:r>
      <w:r w:rsidR="007E43A6" w:rsidRPr="00F83B70">
        <w:rPr>
          <w:rFonts w:ascii="Times New Roman" w:eastAsia="Times New Roman" w:hAnsi="Times New Roman"/>
          <w:sz w:val="24"/>
          <w:szCs w:val="24"/>
          <w:lang w:eastAsia="es-MX"/>
        </w:rPr>
        <w:t xml:space="preserve">Figura 2 , correspondiendo a la  </w:t>
      </w:r>
      <w:r w:rsidR="00011528" w:rsidRPr="00F83B70">
        <w:rPr>
          <w:rFonts w:ascii="Times New Roman" w:eastAsia="Times New Roman" w:hAnsi="Times New Roman"/>
          <w:sz w:val="24"/>
          <w:szCs w:val="24"/>
          <w:lang w:eastAsia="es-MX"/>
        </w:rPr>
        <w:t>Matriz de Marco lógico</w:t>
      </w:r>
    </w:p>
    <w:p w14:paraId="4F1962B2" w14:textId="3088C8CD" w:rsidR="00D67F36" w:rsidRPr="00F83B70" w:rsidRDefault="00D67F36" w:rsidP="00F83B70">
      <w:pPr>
        <w:spacing w:after="0" w:line="240" w:lineRule="auto"/>
        <w:jc w:val="both"/>
        <w:rPr>
          <w:rFonts w:ascii="Times New Roman" w:eastAsia="Times New Roman" w:hAnsi="Times New Roman"/>
          <w:b/>
          <w:sz w:val="24"/>
          <w:szCs w:val="24"/>
          <w:lang w:eastAsia="es-MX"/>
        </w:rPr>
      </w:pPr>
    </w:p>
    <w:p w14:paraId="477932CD" w14:textId="3A972AE2" w:rsidR="00D67F36" w:rsidRDefault="00D67F36" w:rsidP="00F83B70">
      <w:pPr>
        <w:spacing w:after="0" w:line="240" w:lineRule="auto"/>
        <w:jc w:val="both"/>
        <w:rPr>
          <w:rFonts w:ascii="Times New Roman" w:eastAsia="Times New Roman" w:hAnsi="Times New Roman"/>
          <w:b/>
          <w:sz w:val="24"/>
          <w:szCs w:val="24"/>
          <w:lang w:eastAsia="es-MX"/>
        </w:rPr>
      </w:pPr>
    </w:p>
    <w:p w14:paraId="5454E512" w14:textId="57E4D847" w:rsidR="00C70F4D" w:rsidRDefault="00C70F4D" w:rsidP="00F83B70">
      <w:pPr>
        <w:spacing w:after="0" w:line="240" w:lineRule="auto"/>
        <w:jc w:val="both"/>
        <w:rPr>
          <w:rFonts w:ascii="Times New Roman" w:eastAsia="Times New Roman" w:hAnsi="Times New Roman"/>
          <w:b/>
          <w:sz w:val="24"/>
          <w:szCs w:val="24"/>
          <w:lang w:eastAsia="es-MX"/>
        </w:rPr>
      </w:pPr>
    </w:p>
    <w:p w14:paraId="0149F57C" w14:textId="0D5B59C9" w:rsidR="00C70F4D" w:rsidRDefault="00C70F4D" w:rsidP="00F83B70">
      <w:pPr>
        <w:spacing w:after="0" w:line="240" w:lineRule="auto"/>
        <w:jc w:val="both"/>
        <w:rPr>
          <w:rFonts w:ascii="Times New Roman" w:eastAsia="Times New Roman" w:hAnsi="Times New Roman"/>
          <w:b/>
          <w:sz w:val="24"/>
          <w:szCs w:val="24"/>
          <w:lang w:eastAsia="es-MX"/>
        </w:rPr>
      </w:pPr>
    </w:p>
    <w:p w14:paraId="04902F4B" w14:textId="2A7302DD" w:rsidR="00C70F4D" w:rsidRDefault="00C70F4D" w:rsidP="00F83B70">
      <w:pPr>
        <w:spacing w:after="0" w:line="240" w:lineRule="auto"/>
        <w:jc w:val="both"/>
        <w:rPr>
          <w:rFonts w:ascii="Times New Roman" w:eastAsia="Times New Roman" w:hAnsi="Times New Roman"/>
          <w:b/>
          <w:sz w:val="24"/>
          <w:szCs w:val="24"/>
          <w:lang w:eastAsia="es-MX"/>
        </w:rPr>
      </w:pPr>
    </w:p>
    <w:p w14:paraId="1941935E" w14:textId="03BF4C64" w:rsidR="00C70F4D" w:rsidRDefault="00C70F4D" w:rsidP="00F83B70">
      <w:pPr>
        <w:spacing w:after="0" w:line="240" w:lineRule="auto"/>
        <w:jc w:val="both"/>
        <w:rPr>
          <w:rFonts w:ascii="Times New Roman" w:eastAsia="Times New Roman" w:hAnsi="Times New Roman"/>
          <w:b/>
          <w:sz w:val="24"/>
          <w:szCs w:val="24"/>
          <w:lang w:eastAsia="es-MX"/>
        </w:rPr>
      </w:pPr>
    </w:p>
    <w:p w14:paraId="5CE23BE1" w14:textId="6E201AFD" w:rsidR="00C70F4D" w:rsidRDefault="00C70F4D" w:rsidP="00F83B70">
      <w:pPr>
        <w:spacing w:after="0" w:line="240" w:lineRule="auto"/>
        <w:jc w:val="both"/>
        <w:rPr>
          <w:rFonts w:ascii="Times New Roman" w:eastAsia="Times New Roman" w:hAnsi="Times New Roman"/>
          <w:b/>
          <w:sz w:val="24"/>
          <w:szCs w:val="24"/>
          <w:lang w:eastAsia="es-MX"/>
        </w:rPr>
      </w:pPr>
    </w:p>
    <w:p w14:paraId="60B841D0" w14:textId="17C1A39A" w:rsidR="00C70F4D" w:rsidRDefault="00C70F4D" w:rsidP="00F83B70">
      <w:pPr>
        <w:spacing w:after="0" w:line="240" w:lineRule="auto"/>
        <w:jc w:val="both"/>
        <w:rPr>
          <w:rFonts w:ascii="Times New Roman" w:eastAsia="Times New Roman" w:hAnsi="Times New Roman"/>
          <w:b/>
          <w:sz w:val="24"/>
          <w:szCs w:val="24"/>
          <w:lang w:eastAsia="es-MX"/>
        </w:rPr>
      </w:pPr>
    </w:p>
    <w:p w14:paraId="7AAE1904" w14:textId="0402B900" w:rsidR="00C70F4D" w:rsidRDefault="00C70F4D" w:rsidP="00F83B70">
      <w:pPr>
        <w:spacing w:after="0" w:line="240" w:lineRule="auto"/>
        <w:jc w:val="both"/>
        <w:rPr>
          <w:rFonts w:ascii="Times New Roman" w:eastAsia="Times New Roman" w:hAnsi="Times New Roman"/>
          <w:b/>
          <w:sz w:val="24"/>
          <w:szCs w:val="24"/>
          <w:lang w:eastAsia="es-MX"/>
        </w:rPr>
      </w:pPr>
    </w:p>
    <w:p w14:paraId="777FE2EE" w14:textId="0031AB91" w:rsidR="00C70F4D" w:rsidRDefault="00C70F4D" w:rsidP="00F83B70">
      <w:pPr>
        <w:spacing w:after="0" w:line="240" w:lineRule="auto"/>
        <w:jc w:val="both"/>
        <w:rPr>
          <w:rFonts w:ascii="Times New Roman" w:eastAsia="Times New Roman" w:hAnsi="Times New Roman"/>
          <w:b/>
          <w:sz w:val="24"/>
          <w:szCs w:val="24"/>
          <w:lang w:eastAsia="es-MX"/>
        </w:rPr>
      </w:pPr>
    </w:p>
    <w:p w14:paraId="0C8F8AC2" w14:textId="79CAE6FA" w:rsidR="00C70F4D" w:rsidRDefault="00C70F4D" w:rsidP="00F83B70">
      <w:pPr>
        <w:spacing w:after="0" w:line="240" w:lineRule="auto"/>
        <w:jc w:val="both"/>
        <w:rPr>
          <w:rFonts w:ascii="Times New Roman" w:eastAsia="Times New Roman" w:hAnsi="Times New Roman"/>
          <w:b/>
          <w:sz w:val="24"/>
          <w:szCs w:val="24"/>
          <w:lang w:eastAsia="es-MX"/>
        </w:rPr>
      </w:pPr>
    </w:p>
    <w:p w14:paraId="780BFD5E" w14:textId="7F03FA1A" w:rsidR="00C70F4D" w:rsidRDefault="00C70F4D" w:rsidP="00F83B70">
      <w:pPr>
        <w:spacing w:after="0" w:line="240" w:lineRule="auto"/>
        <w:jc w:val="both"/>
        <w:rPr>
          <w:rFonts w:ascii="Times New Roman" w:eastAsia="Times New Roman" w:hAnsi="Times New Roman"/>
          <w:b/>
          <w:sz w:val="24"/>
          <w:szCs w:val="24"/>
          <w:lang w:eastAsia="es-MX"/>
        </w:rPr>
      </w:pPr>
    </w:p>
    <w:p w14:paraId="569EBA7E" w14:textId="22656824" w:rsidR="00C70F4D" w:rsidRDefault="00C70F4D" w:rsidP="00F83B70">
      <w:pPr>
        <w:spacing w:after="0" w:line="240" w:lineRule="auto"/>
        <w:jc w:val="both"/>
        <w:rPr>
          <w:rFonts w:ascii="Times New Roman" w:eastAsia="Times New Roman" w:hAnsi="Times New Roman"/>
          <w:b/>
          <w:sz w:val="24"/>
          <w:szCs w:val="24"/>
          <w:lang w:eastAsia="es-MX"/>
        </w:rPr>
      </w:pPr>
    </w:p>
    <w:p w14:paraId="2758E3ED" w14:textId="77777777" w:rsidR="00C70F4D" w:rsidRPr="00F83B70" w:rsidRDefault="00C70F4D" w:rsidP="00F83B70">
      <w:pPr>
        <w:spacing w:after="0" w:line="240" w:lineRule="auto"/>
        <w:jc w:val="both"/>
        <w:rPr>
          <w:rFonts w:ascii="Times New Roman" w:eastAsia="Times New Roman" w:hAnsi="Times New Roman"/>
          <w:b/>
          <w:sz w:val="24"/>
          <w:szCs w:val="24"/>
          <w:lang w:eastAsia="es-MX"/>
        </w:rPr>
      </w:pPr>
    </w:p>
    <w:p w14:paraId="44926ABD" w14:textId="3149E6E8" w:rsidR="004F5B28" w:rsidRPr="00F83B70" w:rsidRDefault="00BB1990" w:rsidP="00F83B70">
      <w:pPr>
        <w:spacing w:after="240" w:line="240" w:lineRule="auto"/>
        <w:jc w:val="center"/>
        <w:rPr>
          <w:rFonts w:ascii="Times New Roman" w:hAnsi="Times New Roman"/>
          <w:b/>
          <w:spacing w:val="3"/>
          <w:sz w:val="24"/>
          <w:szCs w:val="24"/>
        </w:rPr>
      </w:pPr>
      <w:r w:rsidRPr="00F83B70">
        <w:rPr>
          <w:rFonts w:ascii="Times New Roman" w:hAnsi="Times New Roman"/>
          <w:b/>
          <w:spacing w:val="3"/>
          <w:sz w:val="24"/>
          <w:szCs w:val="24"/>
        </w:rPr>
        <w:lastRenderedPageBreak/>
        <w:t>Tabla</w:t>
      </w:r>
      <w:r w:rsidR="004F5B28" w:rsidRPr="00F83B70">
        <w:rPr>
          <w:rFonts w:ascii="Times New Roman" w:hAnsi="Times New Roman"/>
          <w:b/>
          <w:spacing w:val="3"/>
          <w:sz w:val="24"/>
          <w:szCs w:val="24"/>
        </w:rPr>
        <w:t xml:space="preserve"> 2.</w:t>
      </w:r>
    </w:p>
    <w:p w14:paraId="04CF5D38" w14:textId="1109FF07"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Matriz de análisis</w:t>
      </w:r>
      <w:r w:rsidR="00011528" w:rsidRPr="00F83B70">
        <w:rPr>
          <w:rFonts w:ascii="Times New Roman" w:eastAsia="Times New Roman" w:hAnsi="Times New Roman"/>
          <w:b/>
          <w:sz w:val="24"/>
          <w:szCs w:val="24"/>
          <w:lang w:eastAsia="es-MX"/>
        </w:rPr>
        <w:t xml:space="preserve"> (marco lógico)</w:t>
      </w:r>
    </w:p>
    <w:p w14:paraId="3FB5FBFD" w14:textId="58BDC3F8" w:rsidR="00712BC0" w:rsidRPr="00F83B70" w:rsidRDefault="00712BC0" w:rsidP="00F83B70">
      <w:pPr>
        <w:spacing w:after="0" w:line="240" w:lineRule="auto"/>
        <w:jc w:val="center"/>
        <w:rPr>
          <w:rFonts w:ascii="Times New Roman" w:eastAsia="Times New Roman" w:hAnsi="Times New Roman"/>
          <w:b/>
          <w:sz w:val="24"/>
          <w:szCs w:val="24"/>
          <w:lang w:eastAsia="es-MX"/>
        </w:rPr>
      </w:pPr>
    </w:p>
    <w:tbl>
      <w:tblPr>
        <w:tblStyle w:val="Tablaconcuadrcula"/>
        <w:tblW w:w="0" w:type="auto"/>
        <w:tblLook w:val="04A0" w:firstRow="1" w:lastRow="0" w:firstColumn="1" w:lastColumn="0" w:noHBand="0" w:noVBand="1"/>
      </w:tblPr>
      <w:tblGrid>
        <w:gridCol w:w="1741"/>
        <w:gridCol w:w="1849"/>
        <w:gridCol w:w="1533"/>
        <w:gridCol w:w="1801"/>
        <w:gridCol w:w="1904"/>
      </w:tblGrid>
      <w:tr w:rsidR="00F83B70" w:rsidRPr="00F83B70" w14:paraId="2858DFA1" w14:textId="77777777" w:rsidTr="00F31A62">
        <w:tc>
          <w:tcPr>
            <w:tcW w:w="1741" w:type="dxa"/>
          </w:tcPr>
          <w:p w14:paraId="6449F8B2" w14:textId="38D2968C"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Concepto</w:t>
            </w:r>
          </w:p>
        </w:tc>
        <w:tc>
          <w:tcPr>
            <w:tcW w:w="1849" w:type="dxa"/>
          </w:tcPr>
          <w:p w14:paraId="04D6BBA7" w14:textId="64FE89D6"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Variable</w:t>
            </w:r>
          </w:p>
        </w:tc>
        <w:tc>
          <w:tcPr>
            <w:tcW w:w="1533" w:type="dxa"/>
          </w:tcPr>
          <w:p w14:paraId="3CE9BA3A" w14:textId="4E0CEF02"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Dimensión</w:t>
            </w:r>
          </w:p>
        </w:tc>
        <w:tc>
          <w:tcPr>
            <w:tcW w:w="1801" w:type="dxa"/>
          </w:tcPr>
          <w:p w14:paraId="6D9A24A0" w14:textId="5CEF1CB9"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Indicador</w:t>
            </w:r>
          </w:p>
        </w:tc>
        <w:tc>
          <w:tcPr>
            <w:tcW w:w="1904" w:type="dxa"/>
          </w:tcPr>
          <w:p w14:paraId="4D7BFAFF" w14:textId="3CC63EBD" w:rsidR="00712BC0" w:rsidRPr="00F83B70" w:rsidRDefault="00712BC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b/>
                <w:sz w:val="24"/>
                <w:szCs w:val="24"/>
                <w:lang w:eastAsia="es-MX"/>
              </w:rPr>
              <w:t>Pregunta</w:t>
            </w:r>
          </w:p>
        </w:tc>
      </w:tr>
      <w:tr w:rsidR="00F83B70" w:rsidRPr="00F83B70" w14:paraId="7423D03B" w14:textId="77777777" w:rsidTr="00F31A62">
        <w:tc>
          <w:tcPr>
            <w:tcW w:w="1741" w:type="dxa"/>
          </w:tcPr>
          <w:p w14:paraId="120CA0EB" w14:textId="77777777" w:rsidR="006C00B2" w:rsidRPr="00F83B70" w:rsidRDefault="006C00B2" w:rsidP="00F83B70">
            <w:pPr>
              <w:spacing w:after="0" w:line="240" w:lineRule="auto"/>
              <w:jc w:val="center"/>
              <w:rPr>
                <w:rFonts w:ascii="Times New Roman" w:eastAsia="Times New Roman" w:hAnsi="Times New Roman"/>
                <w:sz w:val="24"/>
                <w:szCs w:val="24"/>
                <w:lang w:eastAsia="es-MX"/>
              </w:rPr>
            </w:pPr>
          </w:p>
          <w:p w14:paraId="7487F8E7" w14:textId="5ED0F9D1" w:rsidR="00712BC0" w:rsidRPr="00F83B70" w:rsidRDefault="00EF5460" w:rsidP="00F83B70">
            <w:pPr>
              <w:spacing w:after="0" w:line="240" w:lineRule="auto"/>
              <w:jc w:val="center"/>
              <w:rPr>
                <w:rFonts w:ascii="Times New Roman" w:eastAsia="Times New Roman" w:hAnsi="Times New Roman"/>
                <w:b/>
                <w:sz w:val="24"/>
                <w:szCs w:val="24"/>
                <w:lang w:eastAsia="es-MX"/>
              </w:rPr>
            </w:pPr>
            <w:r w:rsidRPr="00F83B70">
              <w:rPr>
                <w:rFonts w:ascii="Times New Roman" w:eastAsia="Times New Roman" w:hAnsi="Times New Roman"/>
                <w:sz w:val="24"/>
                <w:szCs w:val="24"/>
                <w:lang w:eastAsia="es-MX"/>
              </w:rPr>
              <w:t>(UNCTAD) concepto basado en bienes y servicios tangibles e intangibles enfocados en la creatividad que generan desarrollo y crecimiento económico.</w:t>
            </w:r>
          </w:p>
        </w:tc>
        <w:tc>
          <w:tcPr>
            <w:tcW w:w="1849" w:type="dxa"/>
          </w:tcPr>
          <w:p w14:paraId="7BB3C1E0"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196918E1"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1F64B8D2" w14:textId="6C5F2707" w:rsidR="00712BC0" w:rsidRPr="00F83B70" w:rsidRDefault="000F7288"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Desarrollo y crecimiento</w:t>
            </w:r>
          </w:p>
        </w:tc>
        <w:tc>
          <w:tcPr>
            <w:tcW w:w="1533" w:type="dxa"/>
          </w:tcPr>
          <w:p w14:paraId="231BECE5"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32BEA59D"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78048809"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78462A2A" w14:textId="3FC808C0" w:rsidR="00712BC0" w:rsidRPr="00F83B70" w:rsidRDefault="00B20055"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B</w:t>
            </w:r>
            <w:r w:rsidR="000F7288" w:rsidRPr="00F83B70">
              <w:rPr>
                <w:rFonts w:ascii="Times New Roman" w:eastAsia="Times New Roman" w:hAnsi="Times New Roman"/>
                <w:sz w:val="24"/>
                <w:szCs w:val="24"/>
                <w:lang w:eastAsia="es-MX"/>
              </w:rPr>
              <w:t>ienes</w:t>
            </w:r>
          </w:p>
          <w:p w14:paraId="7613105A" w14:textId="5E45A2B9" w:rsidR="000F7288" w:rsidRPr="00F83B70" w:rsidRDefault="000F7288" w:rsidP="00F83B70">
            <w:pPr>
              <w:spacing w:after="0" w:line="240" w:lineRule="auto"/>
              <w:jc w:val="center"/>
              <w:rPr>
                <w:rFonts w:ascii="Times New Roman" w:eastAsia="Times New Roman" w:hAnsi="Times New Roman"/>
                <w:sz w:val="24"/>
                <w:szCs w:val="24"/>
                <w:lang w:eastAsia="es-MX"/>
              </w:rPr>
            </w:pPr>
          </w:p>
        </w:tc>
        <w:tc>
          <w:tcPr>
            <w:tcW w:w="1801" w:type="dxa"/>
          </w:tcPr>
          <w:p w14:paraId="17BE6117"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16D69120"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56500EF0" w14:textId="77777777" w:rsidR="00B20055" w:rsidRPr="00F83B70" w:rsidRDefault="00B20055" w:rsidP="00F83B70">
            <w:pPr>
              <w:spacing w:after="0" w:line="240" w:lineRule="auto"/>
              <w:jc w:val="center"/>
              <w:rPr>
                <w:rFonts w:ascii="Times New Roman" w:eastAsia="Times New Roman" w:hAnsi="Times New Roman"/>
                <w:sz w:val="24"/>
                <w:szCs w:val="24"/>
                <w:lang w:eastAsia="es-MX"/>
              </w:rPr>
            </w:pPr>
          </w:p>
          <w:p w14:paraId="54673226" w14:textId="73A9DB54" w:rsidR="00712BC0" w:rsidRPr="00F83B70" w:rsidRDefault="00B20055"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w:t>
            </w:r>
            <w:r w:rsidR="000F7288" w:rsidRPr="00F83B70">
              <w:rPr>
                <w:rFonts w:ascii="Times New Roman" w:eastAsia="Times New Roman" w:hAnsi="Times New Roman"/>
                <w:sz w:val="24"/>
                <w:szCs w:val="24"/>
                <w:lang w:eastAsia="es-MX"/>
              </w:rPr>
              <w:t>reatividad</w:t>
            </w:r>
          </w:p>
        </w:tc>
        <w:tc>
          <w:tcPr>
            <w:tcW w:w="1904" w:type="dxa"/>
          </w:tcPr>
          <w:p w14:paraId="15FBB38C" w14:textId="714D1F61" w:rsidR="00712BC0" w:rsidRPr="00F83B70" w:rsidRDefault="0003778A"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¿Considera importan</w:t>
            </w:r>
            <w:r w:rsidR="000F7288" w:rsidRPr="00F83B70">
              <w:rPr>
                <w:rFonts w:ascii="Times New Roman" w:eastAsia="Times New Roman" w:hAnsi="Times New Roman"/>
                <w:sz w:val="24"/>
                <w:szCs w:val="24"/>
                <w:lang w:eastAsia="es-MX"/>
              </w:rPr>
              <w:t>te incluir el concepto de economía naranja en su programa?</w:t>
            </w:r>
          </w:p>
        </w:tc>
      </w:tr>
      <w:tr w:rsidR="00F83B70" w:rsidRPr="00F83B70" w14:paraId="66C728A6" w14:textId="77777777" w:rsidTr="00F31A62">
        <w:tc>
          <w:tcPr>
            <w:tcW w:w="1741" w:type="dxa"/>
          </w:tcPr>
          <w:p w14:paraId="6786B929" w14:textId="77777777" w:rsidR="006C00B2" w:rsidRPr="00F83B70" w:rsidRDefault="006C00B2" w:rsidP="00F83B70">
            <w:pPr>
              <w:spacing w:after="0" w:line="240" w:lineRule="auto"/>
              <w:jc w:val="center"/>
              <w:rPr>
                <w:rFonts w:ascii="Times New Roman" w:eastAsia="Times New Roman" w:hAnsi="Times New Roman"/>
                <w:sz w:val="24"/>
                <w:szCs w:val="24"/>
                <w:lang w:eastAsia="es-MX"/>
              </w:rPr>
            </w:pPr>
          </w:p>
          <w:p w14:paraId="1CF8677D" w14:textId="2B40ACA3" w:rsidR="00712BC0" w:rsidRPr="00F83B70" w:rsidRDefault="0088582A"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H</w:t>
            </w:r>
            <w:r w:rsidR="00040B9B" w:rsidRPr="00F83B70">
              <w:rPr>
                <w:rFonts w:ascii="Times New Roman" w:eastAsia="Times New Roman" w:hAnsi="Times New Roman"/>
                <w:sz w:val="24"/>
                <w:szCs w:val="24"/>
                <w:lang w:eastAsia="es-MX"/>
              </w:rPr>
              <w:t>o</w:t>
            </w:r>
            <w:r w:rsidRPr="00F83B70">
              <w:rPr>
                <w:rFonts w:ascii="Times New Roman" w:eastAsia="Times New Roman" w:hAnsi="Times New Roman"/>
                <w:sz w:val="24"/>
                <w:szCs w:val="24"/>
                <w:lang w:eastAsia="es-MX"/>
              </w:rPr>
              <w:t>wkins</w:t>
            </w:r>
            <w:r w:rsidR="000F7288" w:rsidRPr="00F83B70">
              <w:rPr>
                <w:rFonts w:ascii="Times New Roman" w:eastAsia="Times New Roman" w:hAnsi="Times New Roman"/>
                <w:sz w:val="24"/>
                <w:szCs w:val="24"/>
                <w:lang w:eastAsia="es-MX"/>
              </w:rPr>
              <w:t xml:space="preserve"> (2001) surge a partir de las transacciones de productos y servicios de índole creativo y artístico llevadas a cabo en sectores productivos relacionados.</w:t>
            </w:r>
          </w:p>
        </w:tc>
        <w:tc>
          <w:tcPr>
            <w:tcW w:w="1849" w:type="dxa"/>
          </w:tcPr>
          <w:p w14:paraId="3F01AFFC"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45DB04C8"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2FCAF15A"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09CCE758"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231593B7"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00A6EA39" w14:textId="735871E0" w:rsidR="00712BC0" w:rsidRPr="00F83B70" w:rsidRDefault="00EA6C7C"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Iniciativas gubernamentales </w:t>
            </w:r>
          </w:p>
        </w:tc>
        <w:tc>
          <w:tcPr>
            <w:tcW w:w="1533" w:type="dxa"/>
          </w:tcPr>
          <w:p w14:paraId="1476D0F7"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397C2949"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019FBC78"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7DBF5EB2"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1B10CCD1"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1E744EF2" w14:textId="4D99A9B8" w:rsidR="00712BC0" w:rsidRPr="00F83B70" w:rsidRDefault="00EA6C7C"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Industria creativa</w:t>
            </w:r>
          </w:p>
        </w:tc>
        <w:tc>
          <w:tcPr>
            <w:tcW w:w="1801" w:type="dxa"/>
          </w:tcPr>
          <w:p w14:paraId="7800E67D"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03586A7D"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7C98C787"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7780953B"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13EEF65C"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6483F4D3" w14:textId="77777777" w:rsidR="00B25C0F" w:rsidRPr="00F83B70" w:rsidRDefault="00B25C0F" w:rsidP="00F83B70">
            <w:pPr>
              <w:spacing w:after="0" w:line="240" w:lineRule="auto"/>
              <w:jc w:val="center"/>
              <w:rPr>
                <w:rFonts w:ascii="Times New Roman" w:eastAsia="Times New Roman" w:hAnsi="Times New Roman"/>
                <w:sz w:val="24"/>
                <w:szCs w:val="24"/>
                <w:lang w:eastAsia="es-MX"/>
              </w:rPr>
            </w:pPr>
          </w:p>
          <w:p w14:paraId="6F056344" w14:textId="5004D59E" w:rsidR="00712BC0" w:rsidRPr="00F83B70" w:rsidRDefault="00EA6C7C"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Mercado laboral</w:t>
            </w:r>
          </w:p>
        </w:tc>
        <w:tc>
          <w:tcPr>
            <w:tcW w:w="1904" w:type="dxa"/>
          </w:tcPr>
          <w:p w14:paraId="752808C0" w14:textId="77777777" w:rsidR="00712BC0" w:rsidRPr="00F83B70" w:rsidRDefault="00712BC0" w:rsidP="00F83B70">
            <w:pPr>
              <w:spacing w:after="0" w:line="240" w:lineRule="auto"/>
              <w:jc w:val="center"/>
              <w:rPr>
                <w:rFonts w:ascii="Times New Roman" w:eastAsia="Times New Roman" w:hAnsi="Times New Roman"/>
                <w:sz w:val="24"/>
                <w:szCs w:val="24"/>
                <w:lang w:eastAsia="es-MX"/>
              </w:rPr>
            </w:pPr>
          </w:p>
          <w:p w14:paraId="3CBE2CBD" w14:textId="3FF18F6C" w:rsidR="0003778A" w:rsidRPr="00F83B70" w:rsidRDefault="0003778A"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¿Considera pertinente incluir como tema emanado del concepto de economía naranja, la variable de iniciativas gubernamentales, industria creativa y mercado laboral?</w:t>
            </w:r>
          </w:p>
        </w:tc>
      </w:tr>
      <w:tr w:rsidR="00F83B70" w:rsidRPr="00F83B70" w14:paraId="26116B35" w14:textId="77777777" w:rsidTr="00F31A62">
        <w:tc>
          <w:tcPr>
            <w:tcW w:w="1741" w:type="dxa"/>
          </w:tcPr>
          <w:p w14:paraId="5DD75EB7" w14:textId="77777777" w:rsidR="008D6DB3" w:rsidRPr="00F83B70" w:rsidRDefault="008D6DB3" w:rsidP="00F83B70">
            <w:pPr>
              <w:spacing w:after="0" w:line="240" w:lineRule="auto"/>
              <w:jc w:val="both"/>
              <w:rPr>
                <w:rFonts w:ascii="Times New Roman" w:eastAsia="Times New Roman" w:hAnsi="Times New Roman"/>
                <w:sz w:val="24"/>
                <w:szCs w:val="24"/>
                <w:lang w:eastAsia="es-MX"/>
              </w:rPr>
            </w:pPr>
          </w:p>
          <w:p w14:paraId="0FBBD548" w14:textId="77777777" w:rsidR="00712BC0" w:rsidRPr="00F83B70" w:rsidRDefault="008D6DB3"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Gutiérrez (2019)</w:t>
            </w:r>
          </w:p>
          <w:p w14:paraId="016F47EB" w14:textId="57AF9C28" w:rsidR="009C1D3F" w:rsidRPr="00F83B70" w:rsidRDefault="009C1D3F"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El concepto de economía naranja se refiere al </w:t>
            </w:r>
            <w:r w:rsidRPr="00F83B70">
              <w:rPr>
                <w:rFonts w:ascii="Times New Roman" w:hAnsi="Times New Roman"/>
                <w:sz w:val="24"/>
                <w:szCs w:val="24"/>
              </w:rPr>
              <w:t xml:space="preserve">crecimiento económico y bienestar social, la investigación y la innovación, como motores de crecimiento crean la necesidad de diseñar una </w:t>
            </w:r>
            <w:r w:rsidRPr="00F83B70">
              <w:rPr>
                <w:rFonts w:ascii="Times New Roman" w:hAnsi="Times New Roman"/>
                <w:sz w:val="24"/>
                <w:szCs w:val="24"/>
              </w:rPr>
              <w:lastRenderedPageBreak/>
              <w:t>política pública de innovación social, en el marco de la política nacional de ciencia, tecnología e innovación.</w:t>
            </w:r>
          </w:p>
        </w:tc>
        <w:tc>
          <w:tcPr>
            <w:tcW w:w="1849" w:type="dxa"/>
          </w:tcPr>
          <w:p w14:paraId="129F64B1" w14:textId="77777777" w:rsidR="00F859D3" w:rsidRPr="00F83B70" w:rsidRDefault="00F859D3" w:rsidP="00F83B70">
            <w:pPr>
              <w:spacing w:after="0" w:line="240" w:lineRule="auto"/>
              <w:jc w:val="both"/>
              <w:rPr>
                <w:rFonts w:ascii="Times New Roman" w:hAnsi="Times New Roman"/>
                <w:sz w:val="24"/>
                <w:szCs w:val="24"/>
              </w:rPr>
            </w:pPr>
          </w:p>
          <w:p w14:paraId="68B31167" w14:textId="77777777" w:rsidR="00F859D3" w:rsidRPr="00F83B70" w:rsidRDefault="00F859D3" w:rsidP="00F83B70">
            <w:pPr>
              <w:spacing w:after="0" w:line="240" w:lineRule="auto"/>
              <w:jc w:val="both"/>
              <w:rPr>
                <w:rFonts w:ascii="Times New Roman" w:hAnsi="Times New Roman"/>
                <w:sz w:val="24"/>
                <w:szCs w:val="24"/>
              </w:rPr>
            </w:pPr>
          </w:p>
          <w:p w14:paraId="6DECE5F6" w14:textId="77777777" w:rsidR="00F859D3" w:rsidRPr="00F83B70" w:rsidRDefault="00F859D3" w:rsidP="00F83B70">
            <w:pPr>
              <w:spacing w:after="0" w:line="240" w:lineRule="auto"/>
              <w:jc w:val="both"/>
              <w:rPr>
                <w:rFonts w:ascii="Times New Roman" w:hAnsi="Times New Roman"/>
                <w:sz w:val="24"/>
                <w:szCs w:val="24"/>
              </w:rPr>
            </w:pPr>
          </w:p>
          <w:p w14:paraId="0AFC82B2" w14:textId="77777777" w:rsidR="00F859D3" w:rsidRPr="00F83B70" w:rsidRDefault="00F859D3" w:rsidP="00F83B70">
            <w:pPr>
              <w:spacing w:after="0" w:line="240" w:lineRule="auto"/>
              <w:jc w:val="both"/>
              <w:rPr>
                <w:rFonts w:ascii="Times New Roman" w:hAnsi="Times New Roman"/>
                <w:sz w:val="24"/>
                <w:szCs w:val="24"/>
              </w:rPr>
            </w:pPr>
          </w:p>
          <w:p w14:paraId="69E67D95" w14:textId="77777777" w:rsidR="00F859D3" w:rsidRPr="00F83B70" w:rsidRDefault="00F859D3" w:rsidP="00F83B70">
            <w:pPr>
              <w:spacing w:after="0" w:line="240" w:lineRule="auto"/>
              <w:jc w:val="both"/>
              <w:rPr>
                <w:rFonts w:ascii="Times New Roman" w:hAnsi="Times New Roman"/>
                <w:sz w:val="24"/>
                <w:szCs w:val="24"/>
              </w:rPr>
            </w:pPr>
          </w:p>
          <w:p w14:paraId="2526AD28" w14:textId="6323A7BA" w:rsidR="00712BC0" w:rsidRPr="00F83B70" w:rsidRDefault="00B25C0F" w:rsidP="00F83B70">
            <w:pPr>
              <w:spacing w:after="0" w:line="240" w:lineRule="auto"/>
              <w:jc w:val="both"/>
              <w:rPr>
                <w:rFonts w:ascii="Times New Roman" w:eastAsia="Times New Roman" w:hAnsi="Times New Roman"/>
                <w:b/>
                <w:sz w:val="24"/>
                <w:szCs w:val="24"/>
                <w:lang w:eastAsia="es-MX"/>
              </w:rPr>
            </w:pPr>
            <w:r w:rsidRPr="00F83B70">
              <w:rPr>
                <w:rFonts w:ascii="Times New Roman" w:hAnsi="Times New Roman"/>
                <w:sz w:val="24"/>
                <w:szCs w:val="24"/>
              </w:rPr>
              <w:t>P</w:t>
            </w:r>
            <w:r w:rsidR="008D6DB3" w:rsidRPr="00F83B70">
              <w:rPr>
                <w:rFonts w:ascii="Times New Roman" w:hAnsi="Times New Roman"/>
                <w:sz w:val="24"/>
                <w:szCs w:val="24"/>
              </w:rPr>
              <w:t>olítica pública de innovación social, en el marco de la política nacional de ciencia, tecnología e innovación.</w:t>
            </w:r>
          </w:p>
        </w:tc>
        <w:tc>
          <w:tcPr>
            <w:tcW w:w="1533" w:type="dxa"/>
          </w:tcPr>
          <w:p w14:paraId="5F9A924B" w14:textId="77777777" w:rsidR="00F859D3" w:rsidRPr="00F83B70" w:rsidRDefault="00F859D3" w:rsidP="00F83B70">
            <w:pPr>
              <w:spacing w:after="0" w:line="240" w:lineRule="auto"/>
              <w:jc w:val="both"/>
              <w:rPr>
                <w:rFonts w:ascii="Times New Roman" w:hAnsi="Times New Roman"/>
                <w:sz w:val="24"/>
                <w:szCs w:val="24"/>
              </w:rPr>
            </w:pPr>
          </w:p>
          <w:p w14:paraId="749DEA33" w14:textId="77777777" w:rsidR="00F859D3" w:rsidRPr="00F83B70" w:rsidRDefault="00F859D3" w:rsidP="00F83B70">
            <w:pPr>
              <w:spacing w:after="0" w:line="240" w:lineRule="auto"/>
              <w:jc w:val="both"/>
              <w:rPr>
                <w:rFonts w:ascii="Times New Roman" w:hAnsi="Times New Roman"/>
                <w:sz w:val="24"/>
                <w:szCs w:val="24"/>
              </w:rPr>
            </w:pPr>
          </w:p>
          <w:p w14:paraId="3C3B8BCC" w14:textId="77777777" w:rsidR="00F859D3" w:rsidRPr="00F83B70" w:rsidRDefault="00F859D3" w:rsidP="00F83B70">
            <w:pPr>
              <w:spacing w:after="0" w:line="240" w:lineRule="auto"/>
              <w:jc w:val="both"/>
              <w:rPr>
                <w:rFonts w:ascii="Times New Roman" w:hAnsi="Times New Roman"/>
                <w:sz w:val="24"/>
                <w:szCs w:val="24"/>
              </w:rPr>
            </w:pPr>
          </w:p>
          <w:p w14:paraId="7611400E" w14:textId="77777777" w:rsidR="00F859D3" w:rsidRPr="00F83B70" w:rsidRDefault="00F859D3" w:rsidP="00F83B70">
            <w:pPr>
              <w:spacing w:after="0" w:line="240" w:lineRule="auto"/>
              <w:jc w:val="both"/>
              <w:rPr>
                <w:rFonts w:ascii="Times New Roman" w:hAnsi="Times New Roman"/>
                <w:sz w:val="24"/>
                <w:szCs w:val="24"/>
              </w:rPr>
            </w:pPr>
          </w:p>
          <w:p w14:paraId="562826A0" w14:textId="24C6B4C2" w:rsidR="009C1D3F" w:rsidRPr="00F83B70" w:rsidRDefault="00B20055" w:rsidP="00F83B70">
            <w:pPr>
              <w:spacing w:after="0" w:line="240" w:lineRule="auto"/>
              <w:jc w:val="both"/>
              <w:rPr>
                <w:rFonts w:ascii="Times New Roman" w:hAnsi="Times New Roman"/>
                <w:sz w:val="24"/>
                <w:szCs w:val="24"/>
              </w:rPr>
            </w:pPr>
            <w:r w:rsidRPr="00F83B70">
              <w:rPr>
                <w:rFonts w:ascii="Times New Roman" w:hAnsi="Times New Roman"/>
                <w:sz w:val="24"/>
                <w:szCs w:val="24"/>
              </w:rPr>
              <w:t>C</w:t>
            </w:r>
            <w:r w:rsidR="009C1D3F" w:rsidRPr="00F83B70">
              <w:rPr>
                <w:rFonts w:ascii="Times New Roman" w:hAnsi="Times New Roman"/>
                <w:sz w:val="24"/>
                <w:szCs w:val="24"/>
              </w:rPr>
              <w:t>recimiento económico</w:t>
            </w:r>
          </w:p>
          <w:p w14:paraId="5D5EB4B2" w14:textId="77777777" w:rsidR="009C1D3F"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 xml:space="preserve">bienestar social, </w:t>
            </w:r>
          </w:p>
          <w:p w14:paraId="1546F213" w14:textId="77777777" w:rsidR="009C1D3F"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 xml:space="preserve">investigación </w:t>
            </w:r>
          </w:p>
          <w:p w14:paraId="7666E050" w14:textId="5DC17B79" w:rsidR="009C1D3F"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innovación,</w:t>
            </w:r>
          </w:p>
          <w:p w14:paraId="57CDA681" w14:textId="695A9B18" w:rsidR="00712BC0" w:rsidRPr="00F83B70" w:rsidRDefault="00712BC0" w:rsidP="00F83B70">
            <w:pPr>
              <w:spacing w:after="0" w:line="240" w:lineRule="auto"/>
              <w:jc w:val="both"/>
              <w:rPr>
                <w:rFonts w:ascii="Times New Roman" w:eastAsia="Times New Roman" w:hAnsi="Times New Roman"/>
                <w:b/>
                <w:sz w:val="24"/>
                <w:szCs w:val="24"/>
                <w:lang w:eastAsia="es-MX"/>
              </w:rPr>
            </w:pPr>
          </w:p>
        </w:tc>
        <w:tc>
          <w:tcPr>
            <w:tcW w:w="1801" w:type="dxa"/>
          </w:tcPr>
          <w:p w14:paraId="3EAC7475" w14:textId="77777777" w:rsidR="00F859D3" w:rsidRPr="00F83B70" w:rsidRDefault="00F859D3" w:rsidP="00F83B70">
            <w:pPr>
              <w:spacing w:after="0" w:line="240" w:lineRule="auto"/>
              <w:jc w:val="both"/>
              <w:rPr>
                <w:rFonts w:ascii="Times New Roman" w:hAnsi="Times New Roman"/>
                <w:sz w:val="24"/>
                <w:szCs w:val="24"/>
              </w:rPr>
            </w:pPr>
          </w:p>
          <w:p w14:paraId="2E76DFBB" w14:textId="77777777" w:rsidR="00F859D3" w:rsidRPr="00F83B70" w:rsidRDefault="00F859D3" w:rsidP="00F83B70">
            <w:pPr>
              <w:spacing w:after="0" w:line="240" w:lineRule="auto"/>
              <w:jc w:val="both"/>
              <w:rPr>
                <w:rFonts w:ascii="Times New Roman" w:hAnsi="Times New Roman"/>
                <w:sz w:val="24"/>
                <w:szCs w:val="24"/>
              </w:rPr>
            </w:pPr>
          </w:p>
          <w:p w14:paraId="10347423" w14:textId="77777777" w:rsidR="00F859D3" w:rsidRPr="00F83B70" w:rsidRDefault="00F859D3" w:rsidP="00F83B70">
            <w:pPr>
              <w:spacing w:after="0" w:line="240" w:lineRule="auto"/>
              <w:jc w:val="both"/>
              <w:rPr>
                <w:rFonts w:ascii="Times New Roman" w:hAnsi="Times New Roman"/>
                <w:sz w:val="24"/>
                <w:szCs w:val="24"/>
              </w:rPr>
            </w:pPr>
          </w:p>
          <w:p w14:paraId="2E958F5A" w14:textId="77777777" w:rsidR="00F859D3" w:rsidRPr="00F83B70" w:rsidRDefault="00F859D3" w:rsidP="00F83B70">
            <w:pPr>
              <w:spacing w:after="0" w:line="240" w:lineRule="auto"/>
              <w:jc w:val="both"/>
              <w:rPr>
                <w:rFonts w:ascii="Times New Roman" w:hAnsi="Times New Roman"/>
                <w:sz w:val="24"/>
                <w:szCs w:val="24"/>
              </w:rPr>
            </w:pPr>
          </w:p>
          <w:p w14:paraId="50520563" w14:textId="7708FB17" w:rsidR="004673C6" w:rsidRPr="00F83B70" w:rsidRDefault="00B20055" w:rsidP="00F83B70">
            <w:pPr>
              <w:spacing w:after="0" w:line="240" w:lineRule="auto"/>
              <w:jc w:val="both"/>
              <w:rPr>
                <w:rFonts w:ascii="Times New Roman" w:hAnsi="Times New Roman"/>
                <w:sz w:val="24"/>
                <w:szCs w:val="24"/>
              </w:rPr>
            </w:pPr>
            <w:r w:rsidRPr="00F83B70">
              <w:rPr>
                <w:rFonts w:ascii="Times New Roman" w:hAnsi="Times New Roman"/>
                <w:sz w:val="24"/>
                <w:szCs w:val="24"/>
              </w:rPr>
              <w:t>P</w:t>
            </w:r>
            <w:r w:rsidR="009C1D3F" w:rsidRPr="00F83B70">
              <w:rPr>
                <w:rFonts w:ascii="Times New Roman" w:hAnsi="Times New Roman"/>
                <w:sz w:val="24"/>
                <w:szCs w:val="24"/>
              </w:rPr>
              <w:t xml:space="preserve">olítica de emprendimiento </w:t>
            </w:r>
          </w:p>
          <w:p w14:paraId="46449904" w14:textId="77777777" w:rsidR="004673C6"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 xml:space="preserve">industrias culturales </w:t>
            </w:r>
          </w:p>
          <w:p w14:paraId="7E414A10" w14:textId="77777777" w:rsidR="004673C6"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formación</w:t>
            </w:r>
          </w:p>
          <w:p w14:paraId="4231198C" w14:textId="77777777" w:rsidR="004673C6"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articulación</w:t>
            </w:r>
          </w:p>
          <w:p w14:paraId="27B1FF8C" w14:textId="77777777" w:rsidR="004673C6"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investigación</w:t>
            </w:r>
          </w:p>
          <w:p w14:paraId="200DD37A" w14:textId="77777777" w:rsidR="004673C6" w:rsidRPr="00F83B70" w:rsidRDefault="009C1D3F" w:rsidP="00F83B70">
            <w:pPr>
              <w:spacing w:after="0" w:line="240" w:lineRule="auto"/>
              <w:jc w:val="both"/>
              <w:rPr>
                <w:rFonts w:ascii="Times New Roman" w:hAnsi="Times New Roman"/>
                <w:sz w:val="24"/>
                <w:szCs w:val="24"/>
              </w:rPr>
            </w:pPr>
            <w:r w:rsidRPr="00F83B70">
              <w:rPr>
                <w:rFonts w:ascii="Times New Roman" w:hAnsi="Times New Roman"/>
                <w:sz w:val="24"/>
                <w:szCs w:val="24"/>
              </w:rPr>
              <w:t xml:space="preserve">conocimiento </w:t>
            </w:r>
          </w:p>
          <w:p w14:paraId="07799971" w14:textId="7E837A6C" w:rsidR="00712BC0" w:rsidRPr="00F83B70" w:rsidRDefault="009C1D3F" w:rsidP="00F83B70">
            <w:pPr>
              <w:spacing w:after="0" w:line="240" w:lineRule="auto"/>
              <w:jc w:val="both"/>
              <w:rPr>
                <w:rFonts w:ascii="Times New Roman" w:eastAsia="Times New Roman" w:hAnsi="Times New Roman"/>
                <w:b/>
                <w:sz w:val="24"/>
                <w:szCs w:val="24"/>
                <w:lang w:eastAsia="es-MX"/>
              </w:rPr>
            </w:pPr>
            <w:r w:rsidRPr="00F83B70">
              <w:rPr>
                <w:rFonts w:ascii="Times New Roman" w:hAnsi="Times New Roman"/>
                <w:sz w:val="24"/>
                <w:szCs w:val="24"/>
              </w:rPr>
              <w:t>circulación</w:t>
            </w:r>
          </w:p>
        </w:tc>
        <w:tc>
          <w:tcPr>
            <w:tcW w:w="1904" w:type="dxa"/>
          </w:tcPr>
          <w:p w14:paraId="50E64A34" w14:textId="77777777" w:rsidR="00712BC0" w:rsidRPr="00F83B70" w:rsidRDefault="00712BC0" w:rsidP="00F83B70">
            <w:pPr>
              <w:spacing w:after="0" w:line="240" w:lineRule="auto"/>
              <w:jc w:val="both"/>
              <w:rPr>
                <w:rFonts w:ascii="Times New Roman" w:eastAsia="Times New Roman" w:hAnsi="Times New Roman"/>
                <w:b/>
                <w:sz w:val="24"/>
                <w:szCs w:val="24"/>
                <w:lang w:eastAsia="es-MX"/>
              </w:rPr>
            </w:pPr>
          </w:p>
          <w:p w14:paraId="5F003580" w14:textId="5503F140" w:rsidR="0003778A" w:rsidRPr="00F83B70" w:rsidRDefault="00E54A29"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¿En congruencia con el mismo concepto considera necesario integrar los temas de; </w:t>
            </w:r>
            <w:r w:rsidRPr="00F83B70">
              <w:rPr>
                <w:rFonts w:ascii="Times New Roman" w:hAnsi="Times New Roman"/>
                <w:sz w:val="24"/>
                <w:szCs w:val="24"/>
              </w:rPr>
              <w:t xml:space="preserve">crecimiento económico y bienestar social, la investigación y la innovación, como motores de crecimiento que crean la necesidad de diseñar una política pública </w:t>
            </w:r>
            <w:r w:rsidRPr="00F83B70">
              <w:rPr>
                <w:rFonts w:ascii="Times New Roman" w:hAnsi="Times New Roman"/>
                <w:sz w:val="24"/>
                <w:szCs w:val="24"/>
              </w:rPr>
              <w:lastRenderedPageBreak/>
              <w:t>de innovación social, en el marco de la política nacional de ciencia, tecnología e innovación?</w:t>
            </w:r>
            <w:r w:rsidR="0003778A" w:rsidRPr="00F83B70">
              <w:rPr>
                <w:rFonts w:ascii="Times New Roman" w:hAnsi="Times New Roman"/>
                <w:sz w:val="24"/>
                <w:szCs w:val="24"/>
              </w:rPr>
              <w:t>?</w:t>
            </w:r>
          </w:p>
        </w:tc>
      </w:tr>
      <w:tr w:rsidR="00F83B70" w:rsidRPr="00F83B70" w14:paraId="2DF3076E" w14:textId="77777777" w:rsidTr="00F31A62">
        <w:tc>
          <w:tcPr>
            <w:tcW w:w="1741" w:type="dxa"/>
          </w:tcPr>
          <w:p w14:paraId="2F84034E" w14:textId="5665D611" w:rsidR="004927D9" w:rsidRPr="00F83B70" w:rsidRDefault="00EB1A0E" w:rsidP="00F83B70">
            <w:pPr>
              <w:spacing w:after="0" w:line="240" w:lineRule="auto"/>
              <w:jc w:val="center"/>
              <w:rPr>
                <w:rFonts w:ascii="Times New Roman" w:hAnsi="Times New Roman"/>
                <w:sz w:val="24"/>
                <w:szCs w:val="24"/>
              </w:rPr>
            </w:pPr>
            <w:r w:rsidRPr="00F83B70">
              <w:rPr>
                <w:rFonts w:ascii="Times New Roman" w:hAnsi="Times New Roman"/>
                <w:sz w:val="24"/>
                <w:szCs w:val="24"/>
              </w:rPr>
              <w:t>Olave, J. S. H. 2019</w:t>
            </w:r>
            <w:r w:rsidR="009C1D3F" w:rsidRPr="00F83B70">
              <w:rPr>
                <w:rFonts w:ascii="Times New Roman" w:hAnsi="Times New Roman"/>
                <w:sz w:val="24"/>
                <w:szCs w:val="24"/>
              </w:rPr>
              <w:t>:</w:t>
            </w:r>
          </w:p>
          <w:p w14:paraId="054AA5D3" w14:textId="5380487E" w:rsidR="00712BC0" w:rsidRPr="00F83B70" w:rsidRDefault="00A57B63" w:rsidP="00F83B70">
            <w:pPr>
              <w:spacing w:after="0" w:line="240" w:lineRule="auto"/>
              <w:jc w:val="center"/>
              <w:rPr>
                <w:rFonts w:ascii="Times New Roman" w:eastAsia="Times New Roman" w:hAnsi="Times New Roman"/>
                <w:b/>
                <w:sz w:val="24"/>
                <w:szCs w:val="24"/>
                <w:lang w:eastAsia="es-MX"/>
              </w:rPr>
            </w:pPr>
            <w:r w:rsidRPr="00F83B70">
              <w:rPr>
                <w:rFonts w:ascii="Times New Roman" w:hAnsi="Times New Roman"/>
                <w:sz w:val="24"/>
                <w:szCs w:val="24"/>
              </w:rPr>
              <w:t>sistema para la producción, intercambio y uso de productos creativos. La Economía aborda el problema de</w:t>
            </w:r>
            <w:r w:rsidR="00D67F36" w:rsidRPr="00F83B70">
              <w:rPr>
                <w:rFonts w:ascii="Times New Roman" w:hAnsi="Times New Roman"/>
                <w:sz w:val="24"/>
                <w:szCs w:val="24"/>
              </w:rPr>
              <w:t>;</w:t>
            </w:r>
            <w:r w:rsidRPr="00F83B70">
              <w:rPr>
                <w:rFonts w:ascii="Times New Roman" w:hAnsi="Times New Roman"/>
                <w:sz w:val="24"/>
                <w:szCs w:val="24"/>
              </w:rPr>
              <w:t xml:space="preserve"> cómo los individuos y las sociedades lo</w:t>
            </w:r>
            <w:r w:rsidR="009C1D3F" w:rsidRPr="00F83B70">
              <w:rPr>
                <w:rFonts w:ascii="Times New Roman" w:hAnsi="Times New Roman"/>
                <w:sz w:val="24"/>
                <w:szCs w:val="24"/>
              </w:rPr>
              <w:t>gran satisfacer sus necesidades,</w:t>
            </w:r>
            <w:r w:rsidRPr="00F83B70">
              <w:rPr>
                <w:rFonts w:ascii="Times New Roman" w:hAnsi="Times New Roman"/>
                <w:sz w:val="24"/>
                <w:szCs w:val="24"/>
              </w:rPr>
              <w:t xml:space="preserve"> que son la asignación de recursos escasos. Calculo el valor de mercado de una Economía Creativa mirando el número y el valor de las transacciones.</w:t>
            </w:r>
          </w:p>
        </w:tc>
        <w:tc>
          <w:tcPr>
            <w:tcW w:w="1849" w:type="dxa"/>
          </w:tcPr>
          <w:p w14:paraId="78CD0E93"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5C069705"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0E7B83BA"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4A039DCE" w14:textId="0A75A93A" w:rsidR="001A4B69" w:rsidRPr="00F83B70" w:rsidRDefault="001A4B69" w:rsidP="00F83B70">
            <w:pPr>
              <w:spacing w:after="0" w:line="240" w:lineRule="auto"/>
              <w:jc w:val="both"/>
              <w:rPr>
                <w:rFonts w:ascii="Times New Roman" w:eastAsia="Times New Roman" w:hAnsi="Times New Roman"/>
                <w:sz w:val="24"/>
                <w:szCs w:val="24"/>
                <w:lang w:eastAsia="es-MX"/>
              </w:rPr>
            </w:pPr>
          </w:p>
          <w:p w14:paraId="5EE9DBE7" w14:textId="1299F8D7" w:rsidR="00F859D3" w:rsidRPr="00F83B70" w:rsidRDefault="00F859D3" w:rsidP="00F83B70">
            <w:pPr>
              <w:spacing w:after="0" w:line="240" w:lineRule="auto"/>
              <w:jc w:val="both"/>
              <w:rPr>
                <w:rFonts w:ascii="Times New Roman" w:eastAsia="Times New Roman" w:hAnsi="Times New Roman"/>
                <w:sz w:val="24"/>
                <w:szCs w:val="24"/>
                <w:lang w:eastAsia="es-MX"/>
              </w:rPr>
            </w:pPr>
          </w:p>
          <w:p w14:paraId="37EC1737" w14:textId="62B83CBC" w:rsidR="00F859D3" w:rsidRPr="00F83B70" w:rsidRDefault="00F859D3" w:rsidP="00F83B70">
            <w:pPr>
              <w:spacing w:after="0" w:line="240" w:lineRule="auto"/>
              <w:jc w:val="both"/>
              <w:rPr>
                <w:rFonts w:ascii="Times New Roman" w:eastAsia="Times New Roman" w:hAnsi="Times New Roman"/>
                <w:sz w:val="24"/>
                <w:szCs w:val="24"/>
                <w:lang w:eastAsia="es-MX"/>
              </w:rPr>
            </w:pPr>
          </w:p>
          <w:p w14:paraId="50FEF4C1" w14:textId="7A482B50" w:rsidR="00F859D3" w:rsidRPr="00F83B70" w:rsidRDefault="00F859D3" w:rsidP="00F83B70">
            <w:pPr>
              <w:spacing w:after="0" w:line="240" w:lineRule="auto"/>
              <w:jc w:val="both"/>
              <w:rPr>
                <w:rFonts w:ascii="Times New Roman" w:eastAsia="Times New Roman" w:hAnsi="Times New Roman"/>
                <w:sz w:val="24"/>
                <w:szCs w:val="24"/>
                <w:lang w:eastAsia="es-MX"/>
              </w:rPr>
            </w:pPr>
          </w:p>
          <w:p w14:paraId="3DB2A7BB" w14:textId="77777777" w:rsidR="00F859D3" w:rsidRPr="00F83B70" w:rsidRDefault="00F859D3" w:rsidP="00F83B70">
            <w:pPr>
              <w:spacing w:after="0" w:line="240" w:lineRule="auto"/>
              <w:jc w:val="both"/>
              <w:rPr>
                <w:rFonts w:ascii="Times New Roman" w:eastAsia="Times New Roman" w:hAnsi="Times New Roman"/>
                <w:sz w:val="24"/>
                <w:szCs w:val="24"/>
                <w:lang w:eastAsia="es-MX"/>
              </w:rPr>
            </w:pPr>
          </w:p>
          <w:p w14:paraId="1BC853C4" w14:textId="5C80888E" w:rsidR="00712BC0"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Sistema para la producción</w:t>
            </w:r>
          </w:p>
        </w:tc>
        <w:tc>
          <w:tcPr>
            <w:tcW w:w="1533" w:type="dxa"/>
          </w:tcPr>
          <w:p w14:paraId="794EA744"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2F56100F"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7B282EBB"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19BA2B8A" w14:textId="10619B8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0B983A9A" w14:textId="36A840C0" w:rsidR="00F859D3" w:rsidRPr="00F83B70" w:rsidRDefault="00F859D3" w:rsidP="00F83B70">
            <w:pPr>
              <w:spacing w:after="0" w:line="240" w:lineRule="auto"/>
              <w:jc w:val="both"/>
              <w:rPr>
                <w:rFonts w:ascii="Times New Roman" w:eastAsia="Times New Roman" w:hAnsi="Times New Roman"/>
                <w:sz w:val="24"/>
                <w:szCs w:val="24"/>
                <w:lang w:eastAsia="es-MX"/>
              </w:rPr>
            </w:pPr>
          </w:p>
          <w:p w14:paraId="6FC8E907" w14:textId="3A236A60" w:rsidR="00F859D3" w:rsidRPr="00F83B70" w:rsidRDefault="00F859D3" w:rsidP="00F83B70">
            <w:pPr>
              <w:spacing w:after="0" w:line="240" w:lineRule="auto"/>
              <w:jc w:val="both"/>
              <w:rPr>
                <w:rFonts w:ascii="Times New Roman" w:eastAsia="Times New Roman" w:hAnsi="Times New Roman"/>
                <w:sz w:val="24"/>
                <w:szCs w:val="24"/>
                <w:lang w:eastAsia="es-MX"/>
              </w:rPr>
            </w:pPr>
          </w:p>
          <w:p w14:paraId="7BB4A6A9" w14:textId="1068D51E" w:rsidR="00F859D3" w:rsidRPr="00F83B70" w:rsidRDefault="00F859D3" w:rsidP="00F83B70">
            <w:pPr>
              <w:spacing w:after="0" w:line="240" w:lineRule="auto"/>
              <w:jc w:val="both"/>
              <w:rPr>
                <w:rFonts w:ascii="Times New Roman" w:eastAsia="Times New Roman" w:hAnsi="Times New Roman"/>
                <w:sz w:val="24"/>
                <w:szCs w:val="24"/>
                <w:lang w:eastAsia="es-MX"/>
              </w:rPr>
            </w:pPr>
          </w:p>
          <w:p w14:paraId="20C4A6DC" w14:textId="77777777" w:rsidR="00F859D3" w:rsidRPr="00F83B70" w:rsidRDefault="00F859D3" w:rsidP="00F83B70">
            <w:pPr>
              <w:spacing w:after="0" w:line="240" w:lineRule="auto"/>
              <w:jc w:val="both"/>
              <w:rPr>
                <w:rFonts w:ascii="Times New Roman" w:eastAsia="Times New Roman" w:hAnsi="Times New Roman"/>
                <w:sz w:val="24"/>
                <w:szCs w:val="24"/>
                <w:lang w:eastAsia="es-MX"/>
              </w:rPr>
            </w:pPr>
          </w:p>
          <w:p w14:paraId="590074EA" w14:textId="7D4D4E1A" w:rsidR="00712BC0"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Productos creativos</w:t>
            </w:r>
          </w:p>
          <w:p w14:paraId="6F423DF2" w14:textId="2FB83996" w:rsidR="009C1D3F"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Calculo del valor de mercado</w:t>
            </w:r>
          </w:p>
        </w:tc>
        <w:tc>
          <w:tcPr>
            <w:tcW w:w="1801" w:type="dxa"/>
          </w:tcPr>
          <w:p w14:paraId="431D6969"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2FEB7E2C" w14:textId="1B8710F6" w:rsidR="001A4B69" w:rsidRPr="00F83B70" w:rsidRDefault="001A4B69" w:rsidP="00F83B70">
            <w:pPr>
              <w:spacing w:after="0" w:line="240" w:lineRule="auto"/>
              <w:jc w:val="both"/>
              <w:rPr>
                <w:rFonts w:ascii="Times New Roman" w:eastAsia="Times New Roman" w:hAnsi="Times New Roman"/>
                <w:sz w:val="24"/>
                <w:szCs w:val="24"/>
                <w:lang w:eastAsia="es-MX"/>
              </w:rPr>
            </w:pPr>
          </w:p>
          <w:p w14:paraId="27A27B5F" w14:textId="22E8D5AB" w:rsidR="00F859D3" w:rsidRPr="00F83B70" w:rsidRDefault="00F859D3" w:rsidP="00F83B70">
            <w:pPr>
              <w:spacing w:after="0" w:line="240" w:lineRule="auto"/>
              <w:jc w:val="both"/>
              <w:rPr>
                <w:rFonts w:ascii="Times New Roman" w:eastAsia="Times New Roman" w:hAnsi="Times New Roman"/>
                <w:sz w:val="24"/>
                <w:szCs w:val="24"/>
                <w:lang w:eastAsia="es-MX"/>
              </w:rPr>
            </w:pPr>
          </w:p>
          <w:p w14:paraId="5959D244" w14:textId="07515BB8" w:rsidR="00F859D3" w:rsidRPr="00F83B70" w:rsidRDefault="00F859D3" w:rsidP="00F83B70">
            <w:pPr>
              <w:spacing w:after="0" w:line="240" w:lineRule="auto"/>
              <w:jc w:val="both"/>
              <w:rPr>
                <w:rFonts w:ascii="Times New Roman" w:eastAsia="Times New Roman" w:hAnsi="Times New Roman"/>
                <w:sz w:val="24"/>
                <w:szCs w:val="24"/>
                <w:lang w:eastAsia="es-MX"/>
              </w:rPr>
            </w:pPr>
          </w:p>
          <w:p w14:paraId="573845A9" w14:textId="77777777" w:rsidR="00F859D3" w:rsidRPr="00F83B70" w:rsidRDefault="00F859D3" w:rsidP="00F83B70">
            <w:pPr>
              <w:spacing w:after="0" w:line="240" w:lineRule="auto"/>
              <w:jc w:val="both"/>
              <w:rPr>
                <w:rFonts w:ascii="Times New Roman" w:eastAsia="Times New Roman" w:hAnsi="Times New Roman"/>
                <w:sz w:val="24"/>
                <w:szCs w:val="24"/>
                <w:lang w:eastAsia="es-MX"/>
              </w:rPr>
            </w:pPr>
          </w:p>
          <w:p w14:paraId="49B81A0F"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6FA35502"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4F6B373B" w14:textId="77777777" w:rsidR="001A4B69" w:rsidRPr="00F83B70" w:rsidRDefault="001A4B69" w:rsidP="00F83B70">
            <w:pPr>
              <w:spacing w:after="0" w:line="240" w:lineRule="auto"/>
              <w:jc w:val="both"/>
              <w:rPr>
                <w:rFonts w:ascii="Times New Roman" w:eastAsia="Times New Roman" w:hAnsi="Times New Roman"/>
                <w:sz w:val="24"/>
                <w:szCs w:val="24"/>
                <w:lang w:eastAsia="es-MX"/>
              </w:rPr>
            </w:pPr>
          </w:p>
          <w:p w14:paraId="1E52B394" w14:textId="1CDFC3E7" w:rsidR="00712BC0"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Satisfacción de necesidades</w:t>
            </w:r>
          </w:p>
          <w:p w14:paraId="5B4F7283" w14:textId="3A225233" w:rsidR="009C1D3F"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Valor de las transacciones</w:t>
            </w:r>
          </w:p>
        </w:tc>
        <w:tc>
          <w:tcPr>
            <w:tcW w:w="1904" w:type="dxa"/>
          </w:tcPr>
          <w:p w14:paraId="5642EAB9" w14:textId="77777777" w:rsidR="00712BC0" w:rsidRPr="00F83B70" w:rsidRDefault="00712BC0" w:rsidP="00F83B70">
            <w:pPr>
              <w:spacing w:after="0" w:line="240" w:lineRule="auto"/>
              <w:jc w:val="both"/>
              <w:rPr>
                <w:rFonts w:ascii="Times New Roman" w:eastAsia="Times New Roman" w:hAnsi="Times New Roman"/>
                <w:b/>
                <w:sz w:val="24"/>
                <w:szCs w:val="24"/>
                <w:lang w:eastAsia="es-MX"/>
              </w:rPr>
            </w:pPr>
          </w:p>
          <w:p w14:paraId="11E8E056" w14:textId="2EB543B4" w:rsidR="009C1D3F" w:rsidRPr="00F83B70" w:rsidRDefault="009C1D3F"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¿Considera interesante incluir el tema de sistema de producción en su programa para entender el concepto de economía naranja?</w:t>
            </w:r>
          </w:p>
        </w:tc>
      </w:tr>
      <w:tr w:rsidR="00F83B70" w:rsidRPr="00F83B70" w14:paraId="15AE02A9" w14:textId="77777777" w:rsidTr="00F31A62">
        <w:tc>
          <w:tcPr>
            <w:tcW w:w="1741" w:type="dxa"/>
            <w:vMerge w:val="restart"/>
          </w:tcPr>
          <w:p w14:paraId="0EE46784" w14:textId="77777777" w:rsidR="00F31A62" w:rsidRPr="00F83B70" w:rsidRDefault="00F31A62" w:rsidP="00F83B70">
            <w:pPr>
              <w:spacing w:after="0" w:line="240" w:lineRule="auto"/>
              <w:jc w:val="center"/>
              <w:rPr>
                <w:rFonts w:ascii="Times New Roman" w:eastAsia="Times New Roman" w:hAnsi="Times New Roman"/>
                <w:sz w:val="24"/>
                <w:szCs w:val="24"/>
                <w:lang w:eastAsia="es-MX"/>
              </w:rPr>
            </w:pPr>
          </w:p>
          <w:p w14:paraId="7DBF31EB" w14:textId="789131F7" w:rsidR="00F31A62" w:rsidRPr="00F83B70" w:rsidRDefault="00C96A7F"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González</w:t>
            </w:r>
            <w:r w:rsidR="000D522C" w:rsidRPr="00F83B70">
              <w:rPr>
                <w:rFonts w:ascii="Times New Roman" w:eastAsia="Times New Roman" w:hAnsi="Times New Roman"/>
                <w:sz w:val="24"/>
                <w:szCs w:val="24"/>
                <w:lang w:eastAsia="es-MX"/>
              </w:rPr>
              <w:t xml:space="preserve"> </w:t>
            </w:r>
            <w:r w:rsidR="00F31A62" w:rsidRPr="00F83B70">
              <w:rPr>
                <w:rFonts w:ascii="Times New Roman" w:eastAsia="Times New Roman" w:hAnsi="Times New Roman"/>
                <w:sz w:val="24"/>
                <w:szCs w:val="24"/>
                <w:lang w:eastAsia="es-MX"/>
              </w:rPr>
              <w:t>(2020)</w:t>
            </w:r>
          </w:p>
          <w:p w14:paraId="0996E492" w14:textId="0B652D37" w:rsidR="00F31A62" w:rsidRPr="00F83B70" w:rsidRDefault="00F31A62" w:rsidP="00F83B70">
            <w:pPr>
              <w:spacing w:after="0" w:line="240" w:lineRule="auto"/>
              <w:jc w:val="center"/>
              <w:rPr>
                <w:rFonts w:ascii="Times New Roman" w:eastAsia="Times New Roman" w:hAnsi="Times New Roman"/>
                <w:sz w:val="24"/>
                <w:szCs w:val="24"/>
                <w:lang w:eastAsia="es-MX"/>
              </w:rPr>
            </w:pPr>
            <w:r w:rsidRPr="00F83B70">
              <w:rPr>
                <w:rFonts w:ascii="Times New Roman" w:hAnsi="Times New Roman"/>
                <w:sz w:val="24"/>
                <w:szCs w:val="24"/>
              </w:rPr>
              <w:t xml:space="preserve">En el proceso tanto de cooperación como de coordinación para el desarrollo de la economía naranja, las </w:t>
            </w:r>
            <w:r w:rsidRPr="00F83B70">
              <w:rPr>
                <w:rFonts w:ascii="Times New Roman" w:hAnsi="Times New Roman"/>
                <w:sz w:val="24"/>
                <w:szCs w:val="24"/>
              </w:rPr>
              <w:lastRenderedPageBreak/>
              <w:t>instituciones no han tenido un rol estratégico en la participación y actuación de los debates sobre desarrollo económico y social. De allí, que uno de los mayores retos a los que se enfrentan los organismos públicos, es asumir una postura ante la disyuntiva entre la economía y la cultura, además de incorporar en la responsabilidad pública la visión comercial, creativa, así como la influencia de la infraestructura tecnológica, y del mercado en esta economía</w:t>
            </w:r>
          </w:p>
          <w:p w14:paraId="5F70C5AD" w14:textId="7FA87C8D" w:rsidR="00F31A62" w:rsidRPr="00F83B70" w:rsidRDefault="00F31A62" w:rsidP="00F83B70">
            <w:pPr>
              <w:spacing w:after="0" w:line="240" w:lineRule="auto"/>
              <w:jc w:val="center"/>
              <w:rPr>
                <w:rFonts w:ascii="Times New Roman" w:eastAsia="Times New Roman" w:hAnsi="Times New Roman"/>
                <w:b/>
                <w:sz w:val="24"/>
                <w:szCs w:val="24"/>
                <w:lang w:eastAsia="es-MX"/>
              </w:rPr>
            </w:pPr>
          </w:p>
        </w:tc>
        <w:tc>
          <w:tcPr>
            <w:tcW w:w="1849" w:type="dxa"/>
          </w:tcPr>
          <w:p w14:paraId="16EA0175" w14:textId="640B5036" w:rsidR="00F31A62" w:rsidRPr="00F83B70" w:rsidRDefault="00F31A62" w:rsidP="00F83B70">
            <w:pPr>
              <w:spacing w:after="0" w:line="240" w:lineRule="auto"/>
              <w:jc w:val="both"/>
              <w:rPr>
                <w:rFonts w:ascii="Times New Roman" w:eastAsia="Times New Roman" w:hAnsi="Times New Roman"/>
                <w:sz w:val="24"/>
                <w:szCs w:val="24"/>
                <w:lang w:eastAsia="es-MX"/>
              </w:rPr>
            </w:pPr>
          </w:p>
          <w:p w14:paraId="1BD3A942" w14:textId="1659D7A4" w:rsidR="00F31A62" w:rsidRPr="00F83B70" w:rsidRDefault="00F31A62" w:rsidP="00F83B70">
            <w:pPr>
              <w:spacing w:after="0" w:line="240" w:lineRule="auto"/>
              <w:jc w:val="both"/>
              <w:rPr>
                <w:rFonts w:ascii="Times New Roman" w:eastAsia="Times New Roman" w:hAnsi="Times New Roman"/>
                <w:sz w:val="24"/>
                <w:szCs w:val="24"/>
                <w:lang w:eastAsia="es-MX"/>
              </w:rPr>
            </w:pPr>
          </w:p>
          <w:p w14:paraId="7FCB38C2"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18E103A6" w14:textId="353CD734"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Instituciones</w:t>
            </w:r>
          </w:p>
          <w:p w14:paraId="7DF41DEB" w14:textId="43982B2B"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Desarrollo económico</w:t>
            </w:r>
          </w:p>
          <w:p w14:paraId="02D9B10B"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Desarrollo Social</w:t>
            </w:r>
          </w:p>
          <w:p w14:paraId="52916D80" w14:textId="3D167229"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Institucionalidad pública</w:t>
            </w:r>
          </w:p>
          <w:p w14:paraId="212672B4" w14:textId="23345A86"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Normas y regulaciones</w:t>
            </w:r>
          </w:p>
          <w:p w14:paraId="2A818E76" w14:textId="6A92D943"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lastRenderedPageBreak/>
              <w:t>Territorio</w:t>
            </w:r>
          </w:p>
          <w:p w14:paraId="045C58F7" w14:textId="424CB174" w:rsidR="00F31A62" w:rsidRPr="00F83B70" w:rsidRDefault="00F31A62" w:rsidP="00F83B70">
            <w:pPr>
              <w:spacing w:after="0" w:line="240" w:lineRule="auto"/>
              <w:jc w:val="both"/>
              <w:rPr>
                <w:rFonts w:ascii="Times New Roman" w:eastAsia="Times New Roman" w:hAnsi="Times New Roman"/>
                <w:sz w:val="24"/>
                <w:szCs w:val="24"/>
                <w:lang w:eastAsia="es-MX"/>
              </w:rPr>
            </w:pPr>
          </w:p>
        </w:tc>
        <w:tc>
          <w:tcPr>
            <w:tcW w:w="1533" w:type="dxa"/>
          </w:tcPr>
          <w:p w14:paraId="40302FF6" w14:textId="77777777" w:rsidR="00F31A62" w:rsidRPr="00F83B70" w:rsidRDefault="00F31A62" w:rsidP="00F83B70">
            <w:pPr>
              <w:spacing w:after="0" w:line="240" w:lineRule="auto"/>
              <w:jc w:val="both"/>
              <w:rPr>
                <w:rFonts w:ascii="Times New Roman" w:hAnsi="Times New Roman"/>
                <w:sz w:val="24"/>
                <w:szCs w:val="24"/>
              </w:rPr>
            </w:pPr>
          </w:p>
          <w:p w14:paraId="2BE70572" w14:textId="77777777" w:rsidR="00F31A62" w:rsidRPr="00F83B70" w:rsidRDefault="00F31A62" w:rsidP="00F83B70">
            <w:pPr>
              <w:spacing w:after="0" w:line="240" w:lineRule="auto"/>
              <w:jc w:val="both"/>
              <w:rPr>
                <w:rFonts w:ascii="Times New Roman" w:hAnsi="Times New Roman"/>
                <w:sz w:val="24"/>
                <w:szCs w:val="24"/>
              </w:rPr>
            </w:pPr>
          </w:p>
          <w:p w14:paraId="240E1297" w14:textId="77777777" w:rsidR="00F31A62" w:rsidRPr="00F83B70" w:rsidRDefault="00F31A62" w:rsidP="00F83B70">
            <w:pPr>
              <w:spacing w:after="0" w:line="240" w:lineRule="auto"/>
              <w:jc w:val="both"/>
              <w:rPr>
                <w:rFonts w:ascii="Times New Roman" w:hAnsi="Times New Roman"/>
                <w:sz w:val="24"/>
                <w:szCs w:val="24"/>
              </w:rPr>
            </w:pPr>
          </w:p>
          <w:p w14:paraId="55782476" w14:textId="77777777" w:rsidR="00F31A62" w:rsidRPr="00F83B70" w:rsidRDefault="00F31A62" w:rsidP="00F83B70">
            <w:pPr>
              <w:spacing w:after="0" w:line="240" w:lineRule="auto"/>
              <w:jc w:val="both"/>
              <w:rPr>
                <w:rFonts w:ascii="Times New Roman" w:hAnsi="Times New Roman"/>
                <w:sz w:val="24"/>
                <w:szCs w:val="24"/>
              </w:rPr>
            </w:pPr>
          </w:p>
          <w:p w14:paraId="2FDE0330" w14:textId="77777777" w:rsidR="00F31A62" w:rsidRPr="00F83B70" w:rsidRDefault="00F31A62" w:rsidP="00F83B70">
            <w:pPr>
              <w:spacing w:after="0" w:line="240" w:lineRule="auto"/>
              <w:jc w:val="both"/>
              <w:rPr>
                <w:rFonts w:ascii="Times New Roman" w:hAnsi="Times New Roman"/>
                <w:sz w:val="24"/>
                <w:szCs w:val="24"/>
              </w:rPr>
            </w:pPr>
          </w:p>
          <w:p w14:paraId="52BCF7BA" w14:textId="77777777" w:rsidR="00F31A62" w:rsidRPr="00F83B70" w:rsidRDefault="00F31A62" w:rsidP="00F83B70">
            <w:pPr>
              <w:spacing w:after="0" w:line="240" w:lineRule="auto"/>
              <w:jc w:val="both"/>
              <w:rPr>
                <w:rFonts w:ascii="Times New Roman" w:hAnsi="Times New Roman"/>
                <w:sz w:val="24"/>
                <w:szCs w:val="24"/>
              </w:rPr>
            </w:pPr>
          </w:p>
          <w:p w14:paraId="4CECF8DD" w14:textId="77777777" w:rsidR="00F31A62" w:rsidRPr="00F83B70" w:rsidRDefault="00F31A62" w:rsidP="00F83B70">
            <w:pPr>
              <w:spacing w:after="0" w:line="240" w:lineRule="auto"/>
              <w:jc w:val="both"/>
              <w:rPr>
                <w:rFonts w:ascii="Times New Roman" w:hAnsi="Times New Roman"/>
                <w:sz w:val="24"/>
                <w:szCs w:val="24"/>
              </w:rPr>
            </w:pPr>
          </w:p>
          <w:p w14:paraId="1AB71A76" w14:textId="77777777" w:rsidR="00F31A62" w:rsidRPr="00F83B70" w:rsidRDefault="00F31A62" w:rsidP="00F83B70">
            <w:pPr>
              <w:spacing w:after="0" w:line="240" w:lineRule="auto"/>
              <w:jc w:val="both"/>
              <w:rPr>
                <w:rFonts w:ascii="Times New Roman" w:hAnsi="Times New Roman"/>
                <w:sz w:val="24"/>
                <w:szCs w:val="24"/>
              </w:rPr>
            </w:pPr>
          </w:p>
          <w:p w14:paraId="06C72ED9" w14:textId="77777777" w:rsidR="00F31A62" w:rsidRPr="00F83B70" w:rsidRDefault="00F31A62" w:rsidP="00F83B70">
            <w:pPr>
              <w:spacing w:after="0" w:line="240" w:lineRule="auto"/>
              <w:jc w:val="both"/>
              <w:rPr>
                <w:rFonts w:ascii="Times New Roman" w:hAnsi="Times New Roman"/>
                <w:sz w:val="24"/>
                <w:szCs w:val="24"/>
              </w:rPr>
            </w:pPr>
          </w:p>
          <w:p w14:paraId="15A21ACD" w14:textId="77777777" w:rsidR="00F31A62" w:rsidRPr="00F83B70" w:rsidRDefault="00F31A62" w:rsidP="00F83B70">
            <w:pPr>
              <w:spacing w:after="0" w:line="240" w:lineRule="auto"/>
              <w:jc w:val="both"/>
              <w:rPr>
                <w:rFonts w:ascii="Times New Roman" w:hAnsi="Times New Roman"/>
                <w:sz w:val="24"/>
                <w:szCs w:val="24"/>
              </w:rPr>
            </w:pPr>
          </w:p>
          <w:p w14:paraId="65CDAA69" w14:textId="464D116B" w:rsidR="00F31A62" w:rsidRPr="00F83B70" w:rsidRDefault="00F31A62" w:rsidP="00F83B70">
            <w:pPr>
              <w:spacing w:after="0" w:line="240" w:lineRule="auto"/>
              <w:jc w:val="both"/>
              <w:rPr>
                <w:rFonts w:ascii="Times New Roman" w:eastAsia="Times New Roman" w:hAnsi="Times New Roman"/>
                <w:b/>
                <w:sz w:val="24"/>
                <w:szCs w:val="24"/>
                <w:lang w:eastAsia="es-MX"/>
              </w:rPr>
            </w:pPr>
            <w:r w:rsidRPr="00F83B70">
              <w:rPr>
                <w:rFonts w:ascii="Times New Roman" w:hAnsi="Times New Roman"/>
                <w:sz w:val="24"/>
                <w:szCs w:val="24"/>
              </w:rPr>
              <w:t>Entorno</w:t>
            </w:r>
          </w:p>
        </w:tc>
        <w:tc>
          <w:tcPr>
            <w:tcW w:w="1801" w:type="dxa"/>
          </w:tcPr>
          <w:p w14:paraId="1EC718E0"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6AEB7229"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6310300F"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4CED3A6B"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305170A4"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59BDC473"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2EE20056"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p>
          <w:p w14:paraId="0C8E7353" w14:textId="126103F8"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Regulaciones</w:t>
            </w:r>
          </w:p>
          <w:p w14:paraId="10709D6D" w14:textId="230640E1"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Asociación</w:t>
            </w:r>
          </w:p>
          <w:p w14:paraId="7A3E1AFF" w14:textId="7E526309"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Tecnología</w:t>
            </w:r>
          </w:p>
          <w:p w14:paraId="56E9C5A4"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Territorio</w:t>
            </w:r>
          </w:p>
          <w:p w14:paraId="212CE1AF" w14:textId="77777777"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Ciudadanos</w:t>
            </w:r>
          </w:p>
          <w:p w14:paraId="1E0F5E34" w14:textId="6CED7CAC" w:rsidR="00F31A62" w:rsidRPr="00F83B70" w:rsidRDefault="00F31A62" w:rsidP="00F83B70">
            <w:pPr>
              <w:spacing w:after="0" w:line="240" w:lineRule="auto"/>
              <w:jc w:val="both"/>
              <w:rPr>
                <w:rFonts w:ascii="Times New Roman" w:eastAsia="Times New Roman" w:hAnsi="Times New Roman"/>
                <w:b/>
                <w:sz w:val="24"/>
                <w:szCs w:val="24"/>
                <w:lang w:eastAsia="es-MX"/>
              </w:rPr>
            </w:pPr>
            <w:r w:rsidRPr="00F83B70">
              <w:rPr>
                <w:rFonts w:ascii="Times New Roman" w:eastAsia="Times New Roman" w:hAnsi="Times New Roman"/>
                <w:sz w:val="24"/>
                <w:szCs w:val="24"/>
                <w:lang w:eastAsia="es-MX"/>
              </w:rPr>
              <w:lastRenderedPageBreak/>
              <w:t>coexistencia</w:t>
            </w:r>
          </w:p>
        </w:tc>
        <w:tc>
          <w:tcPr>
            <w:tcW w:w="1904" w:type="dxa"/>
          </w:tcPr>
          <w:p w14:paraId="70C0F790" w14:textId="0605EBBE"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lastRenderedPageBreak/>
              <w:t xml:space="preserve">¿Considera congruente integrar en su programa los temas de: el rol estratégico de las instituciones en la participación y actuación de los debates sobre desarrollo </w:t>
            </w:r>
            <w:r w:rsidRPr="00F83B70">
              <w:rPr>
                <w:rFonts w:ascii="Times New Roman" w:eastAsia="Times New Roman" w:hAnsi="Times New Roman"/>
                <w:sz w:val="24"/>
                <w:szCs w:val="24"/>
                <w:lang w:eastAsia="es-MX"/>
              </w:rPr>
              <w:lastRenderedPageBreak/>
              <w:t xml:space="preserve">económico y social? </w:t>
            </w:r>
          </w:p>
          <w:p w14:paraId="4E9DC57C" w14:textId="004EDF5C" w:rsidR="00F31A62" w:rsidRPr="00F83B70" w:rsidRDefault="00F31A62" w:rsidP="00F83B70">
            <w:pPr>
              <w:spacing w:after="0" w:line="240" w:lineRule="auto"/>
              <w:jc w:val="both"/>
              <w:rPr>
                <w:rFonts w:ascii="Times New Roman" w:eastAsia="Times New Roman" w:hAnsi="Times New Roman"/>
                <w:b/>
                <w:sz w:val="24"/>
                <w:szCs w:val="24"/>
                <w:lang w:eastAsia="es-MX"/>
              </w:rPr>
            </w:pPr>
            <w:r w:rsidRPr="00F83B70">
              <w:rPr>
                <w:rFonts w:ascii="Times New Roman" w:eastAsia="Times New Roman" w:hAnsi="Times New Roman"/>
                <w:sz w:val="24"/>
                <w:szCs w:val="24"/>
                <w:lang w:eastAsia="es-MX"/>
              </w:rPr>
              <w:t>¿Es importante para su programa integrar los organismos públicos, que asuman una postura ante</w:t>
            </w:r>
            <w:r w:rsidRPr="00F83B70">
              <w:rPr>
                <w:rFonts w:ascii="Times New Roman" w:eastAsia="Times New Roman" w:hAnsi="Times New Roman"/>
                <w:b/>
                <w:sz w:val="24"/>
                <w:szCs w:val="24"/>
                <w:lang w:eastAsia="es-MX"/>
              </w:rPr>
              <w:t xml:space="preserve"> </w:t>
            </w:r>
            <w:r w:rsidRPr="00F83B70">
              <w:rPr>
                <w:rFonts w:ascii="Times New Roman" w:eastAsia="Times New Roman" w:hAnsi="Times New Roman"/>
                <w:sz w:val="24"/>
                <w:szCs w:val="24"/>
                <w:lang w:eastAsia="es-MX"/>
              </w:rPr>
              <w:t>la disyuntiva entre la economía y la cultura, además de incorporar en la responsabilidad pública la visión comercial creativa, así como la influencia de la tecnológica, infraestructura y del mercado?</w:t>
            </w:r>
          </w:p>
        </w:tc>
      </w:tr>
      <w:tr w:rsidR="00F83B70" w:rsidRPr="00F83B70" w14:paraId="48A83B21" w14:textId="77777777" w:rsidTr="00F31A62">
        <w:tc>
          <w:tcPr>
            <w:tcW w:w="1741" w:type="dxa"/>
            <w:vMerge/>
          </w:tcPr>
          <w:p w14:paraId="4FA8D45A" w14:textId="761B8835" w:rsidR="00F31A62" w:rsidRPr="00F83B70" w:rsidRDefault="00F31A62" w:rsidP="00F83B70">
            <w:pPr>
              <w:spacing w:after="0" w:line="240" w:lineRule="auto"/>
              <w:jc w:val="both"/>
              <w:rPr>
                <w:rFonts w:ascii="Times New Roman" w:eastAsia="Times New Roman" w:hAnsi="Times New Roman"/>
                <w:b/>
                <w:sz w:val="24"/>
                <w:szCs w:val="24"/>
                <w:lang w:eastAsia="es-MX"/>
              </w:rPr>
            </w:pPr>
          </w:p>
        </w:tc>
        <w:tc>
          <w:tcPr>
            <w:tcW w:w="1849" w:type="dxa"/>
          </w:tcPr>
          <w:p w14:paraId="1AE75B10" w14:textId="77777777" w:rsidR="00F31A62" w:rsidRPr="00F83B70" w:rsidRDefault="00F31A62" w:rsidP="00F83B70">
            <w:pPr>
              <w:spacing w:after="0" w:line="240" w:lineRule="auto"/>
              <w:jc w:val="both"/>
              <w:rPr>
                <w:rFonts w:ascii="Times New Roman" w:eastAsia="Times New Roman" w:hAnsi="Times New Roman"/>
                <w:b/>
                <w:sz w:val="24"/>
                <w:szCs w:val="24"/>
                <w:lang w:eastAsia="es-MX"/>
              </w:rPr>
            </w:pPr>
          </w:p>
        </w:tc>
        <w:tc>
          <w:tcPr>
            <w:tcW w:w="1533" w:type="dxa"/>
          </w:tcPr>
          <w:p w14:paraId="389D2A89" w14:textId="77777777" w:rsidR="00F31A62" w:rsidRPr="00F83B70" w:rsidRDefault="00F31A62" w:rsidP="00F83B70">
            <w:pPr>
              <w:spacing w:after="0" w:line="240" w:lineRule="auto"/>
              <w:jc w:val="both"/>
              <w:rPr>
                <w:rFonts w:ascii="Times New Roman" w:eastAsia="Times New Roman" w:hAnsi="Times New Roman"/>
                <w:b/>
                <w:sz w:val="24"/>
                <w:szCs w:val="24"/>
                <w:lang w:eastAsia="es-MX"/>
              </w:rPr>
            </w:pPr>
          </w:p>
        </w:tc>
        <w:tc>
          <w:tcPr>
            <w:tcW w:w="1801" w:type="dxa"/>
          </w:tcPr>
          <w:p w14:paraId="0075ACAE" w14:textId="77777777" w:rsidR="00F31A62" w:rsidRPr="00F83B70" w:rsidRDefault="00F31A62" w:rsidP="00F83B70">
            <w:pPr>
              <w:spacing w:after="0" w:line="240" w:lineRule="auto"/>
              <w:jc w:val="both"/>
              <w:rPr>
                <w:rFonts w:ascii="Times New Roman" w:eastAsia="Times New Roman" w:hAnsi="Times New Roman"/>
                <w:b/>
                <w:sz w:val="24"/>
                <w:szCs w:val="24"/>
                <w:lang w:eastAsia="es-MX"/>
              </w:rPr>
            </w:pPr>
          </w:p>
        </w:tc>
        <w:tc>
          <w:tcPr>
            <w:tcW w:w="1904" w:type="dxa"/>
          </w:tcPr>
          <w:p w14:paraId="3D6E39B2" w14:textId="30FD1CD3" w:rsidR="00F31A62" w:rsidRPr="00F83B70" w:rsidRDefault="00F31A62" w:rsidP="00F83B70">
            <w:pPr>
              <w:spacing w:after="0" w:line="240" w:lineRule="auto"/>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¿Política de oferta, políticas de demanda, políticas sistémicas, política de formación de capital humano?</w:t>
            </w:r>
          </w:p>
        </w:tc>
      </w:tr>
    </w:tbl>
    <w:p w14:paraId="0313D83D" w14:textId="62E78CDF" w:rsidR="00712BC0" w:rsidRPr="00F83B70" w:rsidRDefault="00933B72" w:rsidP="00F83B70">
      <w:pPr>
        <w:spacing w:after="0" w:line="240" w:lineRule="auto"/>
        <w:jc w:val="center"/>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Elaboración propia</w:t>
      </w:r>
    </w:p>
    <w:p w14:paraId="28E35316" w14:textId="77777777" w:rsidR="00FB31A9" w:rsidRPr="00F83B70" w:rsidRDefault="00FB31A9" w:rsidP="00F83B70">
      <w:pPr>
        <w:spacing w:after="0" w:line="240" w:lineRule="auto"/>
        <w:jc w:val="both"/>
        <w:rPr>
          <w:rFonts w:ascii="Times New Roman" w:eastAsia="Times New Roman" w:hAnsi="Times New Roman"/>
          <w:b/>
          <w:sz w:val="24"/>
          <w:szCs w:val="24"/>
          <w:lang w:eastAsia="es-MX"/>
        </w:rPr>
      </w:pPr>
    </w:p>
    <w:p w14:paraId="20FE1D13" w14:textId="77777777" w:rsidR="00D915BF" w:rsidRPr="00F83B70" w:rsidRDefault="00D915BF" w:rsidP="00F83B70">
      <w:pPr>
        <w:spacing w:after="0" w:line="360" w:lineRule="auto"/>
        <w:jc w:val="center"/>
        <w:rPr>
          <w:rFonts w:ascii="Times New Roman" w:eastAsia="Times New Roman" w:hAnsi="Times New Roman"/>
          <w:b/>
          <w:sz w:val="32"/>
          <w:szCs w:val="32"/>
          <w:lang w:eastAsia="es-MX"/>
        </w:rPr>
      </w:pPr>
    </w:p>
    <w:p w14:paraId="307A70A6" w14:textId="4221AD32" w:rsidR="00933B72" w:rsidRPr="00F83B70" w:rsidRDefault="00FB31A9" w:rsidP="00F83B70">
      <w:pPr>
        <w:spacing w:after="0" w:line="360" w:lineRule="auto"/>
        <w:jc w:val="center"/>
        <w:rPr>
          <w:rFonts w:ascii="Times New Roman" w:eastAsia="Times New Roman" w:hAnsi="Times New Roman"/>
          <w:b/>
          <w:sz w:val="32"/>
          <w:szCs w:val="32"/>
          <w:lang w:eastAsia="es-MX"/>
        </w:rPr>
      </w:pPr>
      <w:r w:rsidRPr="00F83B70">
        <w:rPr>
          <w:rFonts w:ascii="Times New Roman" w:eastAsia="Times New Roman" w:hAnsi="Times New Roman"/>
          <w:b/>
          <w:sz w:val="32"/>
          <w:szCs w:val="32"/>
          <w:lang w:eastAsia="es-MX"/>
        </w:rPr>
        <w:t>Resultados</w:t>
      </w:r>
    </w:p>
    <w:p w14:paraId="2D03B62B" w14:textId="77777777" w:rsidR="00933B72" w:rsidRPr="00F83B70" w:rsidRDefault="00933B72" w:rsidP="00F83B70">
      <w:pPr>
        <w:spacing w:after="0" w:line="360" w:lineRule="auto"/>
        <w:jc w:val="both"/>
        <w:rPr>
          <w:rFonts w:ascii="Times New Roman" w:eastAsia="Times New Roman" w:hAnsi="Times New Roman"/>
          <w:b/>
          <w:sz w:val="24"/>
          <w:szCs w:val="24"/>
          <w:lang w:eastAsia="es-MX"/>
        </w:rPr>
      </w:pPr>
    </w:p>
    <w:p w14:paraId="653DFFDF" w14:textId="3DA6E79F" w:rsidR="00933B72" w:rsidRPr="00F83B70" w:rsidRDefault="00933B72" w:rsidP="00F83B70">
      <w:pPr>
        <w:spacing w:after="0" w:line="360" w:lineRule="auto"/>
        <w:ind w:left="426"/>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 xml:space="preserve">Una vez aplicado el instrumento al grupo de profesores que imparten las asignaturas relacionadas con la economía, </w:t>
      </w:r>
      <w:r w:rsidR="00E54A29" w:rsidRPr="00F83B70">
        <w:rPr>
          <w:rFonts w:ascii="Times New Roman" w:eastAsia="Times New Roman" w:hAnsi="Times New Roman"/>
          <w:sz w:val="24"/>
          <w:szCs w:val="24"/>
          <w:lang w:eastAsia="es-MX"/>
        </w:rPr>
        <w:t>y,</w:t>
      </w:r>
      <w:r w:rsidRPr="00F83B70">
        <w:rPr>
          <w:rFonts w:ascii="Times New Roman" w:eastAsia="Times New Roman" w:hAnsi="Times New Roman"/>
          <w:sz w:val="24"/>
          <w:szCs w:val="24"/>
          <w:lang w:eastAsia="es-MX"/>
        </w:rPr>
        <w:t xml:space="preserve"> por lo </w:t>
      </w:r>
      <w:r w:rsidR="00E54A29" w:rsidRPr="00F83B70">
        <w:rPr>
          <w:rFonts w:ascii="Times New Roman" w:eastAsia="Times New Roman" w:hAnsi="Times New Roman"/>
          <w:sz w:val="24"/>
          <w:szCs w:val="24"/>
          <w:lang w:eastAsia="es-MX"/>
        </w:rPr>
        <w:t>tanto; consideramos</w:t>
      </w:r>
      <w:r w:rsidRPr="00F83B70">
        <w:rPr>
          <w:rFonts w:ascii="Times New Roman" w:eastAsia="Times New Roman" w:hAnsi="Times New Roman"/>
          <w:sz w:val="24"/>
          <w:szCs w:val="24"/>
          <w:lang w:eastAsia="es-MX"/>
        </w:rPr>
        <w:t xml:space="preserve"> deberán de involucrarse en la modificación y o creación de una asignatura nueva. Consideramos necesario dejar </w:t>
      </w:r>
      <w:r w:rsidR="00E54A29" w:rsidRPr="00F83B70">
        <w:rPr>
          <w:rFonts w:ascii="Times New Roman" w:eastAsia="Times New Roman" w:hAnsi="Times New Roman"/>
          <w:sz w:val="24"/>
          <w:szCs w:val="24"/>
          <w:lang w:eastAsia="es-MX"/>
        </w:rPr>
        <w:t>las preguntas</w:t>
      </w:r>
      <w:r w:rsidRPr="00F83B70">
        <w:rPr>
          <w:rFonts w:ascii="Times New Roman" w:eastAsia="Times New Roman" w:hAnsi="Times New Roman"/>
          <w:sz w:val="24"/>
          <w:szCs w:val="24"/>
          <w:lang w:eastAsia="es-MX"/>
        </w:rPr>
        <w:t xml:space="preserve"> para </w:t>
      </w:r>
      <w:r w:rsidR="00E54A29" w:rsidRPr="00F83B70">
        <w:rPr>
          <w:rFonts w:ascii="Times New Roman" w:eastAsia="Times New Roman" w:hAnsi="Times New Roman"/>
          <w:sz w:val="24"/>
          <w:szCs w:val="24"/>
          <w:lang w:eastAsia="es-MX"/>
        </w:rPr>
        <w:t>su mejor</w:t>
      </w:r>
      <w:r w:rsidRPr="00F83B70">
        <w:rPr>
          <w:rFonts w:ascii="Times New Roman" w:eastAsia="Times New Roman" w:hAnsi="Times New Roman"/>
          <w:sz w:val="24"/>
          <w:szCs w:val="24"/>
          <w:lang w:eastAsia="es-MX"/>
        </w:rPr>
        <w:t xml:space="preserve"> interpretación.  </w:t>
      </w:r>
    </w:p>
    <w:p w14:paraId="3548EEFC" w14:textId="294C1C8E" w:rsidR="00933B72" w:rsidRPr="00F83B70" w:rsidRDefault="00011528" w:rsidP="00F83B70">
      <w:pPr>
        <w:pStyle w:val="Textoindependiente"/>
        <w:widowControl w:val="0"/>
        <w:autoSpaceDE w:val="0"/>
        <w:autoSpaceDN w:val="0"/>
        <w:spacing w:after="0" w:line="360" w:lineRule="auto"/>
        <w:ind w:left="786"/>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t>1.</w:t>
      </w:r>
      <w:r w:rsidR="00E54A29" w:rsidRPr="00F83B70">
        <w:rPr>
          <w:rFonts w:ascii="Times New Roman" w:eastAsia="Times New Roman" w:hAnsi="Times New Roman"/>
          <w:sz w:val="24"/>
          <w:szCs w:val="24"/>
          <w:lang w:eastAsia="es-MX"/>
        </w:rPr>
        <w:t>- ¿</w:t>
      </w:r>
      <w:r w:rsidR="00933B72" w:rsidRPr="00F83B70">
        <w:rPr>
          <w:rFonts w:ascii="Times New Roman" w:eastAsia="Times New Roman" w:hAnsi="Times New Roman"/>
          <w:sz w:val="24"/>
          <w:szCs w:val="24"/>
          <w:lang w:eastAsia="es-MX"/>
        </w:rPr>
        <w:t xml:space="preserve">Considera importante incluir el concepto de economía naranja en su programa? </w:t>
      </w:r>
    </w:p>
    <w:p w14:paraId="48E0ED47" w14:textId="7ECE91C7" w:rsidR="00933B72" w:rsidRPr="00F83B70" w:rsidRDefault="00933B72" w:rsidP="00F83B70">
      <w:pPr>
        <w:pStyle w:val="Prrafodelista"/>
        <w:spacing w:after="0" w:line="360" w:lineRule="auto"/>
        <w:ind w:left="786"/>
        <w:jc w:val="both"/>
        <w:rPr>
          <w:rFonts w:ascii="Times New Roman" w:eastAsia="Times New Roman" w:hAnsi="Times New Roman"/>
          <w:sz w:val="24"/>
          <w:szCs w:val="24"/>
          <w:lang w:eastAsia="es-MX"/>
        </w:rPr>
      </w:pPr>
      <w:r w:rsidRPr="00F83B70">
        <w:rPr>
          <w:rFonts w:ascii="Times New Roman" w:eastAsia="Times New Roman" w:hAnsi="Times New Roman"/>
          <w:sz w:val="24"/>
          <w:szCs w:val="24"/>
          <w:lang w:eastAsia="es-MX"/>
        </w:rPr>
        <w:lastRenderedPageBreak/>
        <w:t xml:space="preserve">Se encontró que un ochenta y seis   por ciento considera que es un concepto que evidentemente se debería de incluir específicamente en las asignaturas de la academia de economía, </w:t>
      </w:r>
      <w:r w:rsidRPr="00F83B70">
        <w:rPr>
          <w:rFonts w:ascii="Times New Roman" w:hAnsi="Times New Roman"/>
          <w:sz w:val="24"/>
          <w:szCs w:val="24"/>
        </w:rPr>
        <w:t>El otro catorce por ciento sin ser de opinión opuesta, nos aclaran que en otras asignaturas ya se ha incluido.</w:t>
      </w:r>
    </w:p>
    <w:p w14:paraId="58B088EF" w14:textId="1079CF25" w:rsidR="00011528" w:rsidRPr="00F83B70" w:rsidRDefault="00011528" w:rsidP="00F83B70">
      <w:pPr>
        <w:pStyle w:val="Prrafodelista"/>
        <w:spacing w:before="72" w:line="360" w:lineRule="auto"/>
        <w:ind w:left="786"/>
        <w:jc w:val="both"/>
        <w:rPr>
          <w:rFonts w:ascii="Times New Roman" w:hAnsi="Times New Roman"/>
          <w:sz w:val="24"/>
          <w:szCs w:val="24"/>
        </w:rPr>
      </w:pPr>
      <w:r w:rsidRPr="00F83B70">
        <w:rPr>
          <w:rFonts w:ascii="Times New Roman" w:hAnsi="Times New Roman"/>
          <w:sz w:val="24"/>
          <w:szCs w:val="24"/>
        </w:rPr>
        <w:t xml:space="preserve">2.- </w:t>
      </w:r>
      <w:r w:rsidR="00933B72" w:rsidRPr="00F83B70">
        <w:rPr>
          <w:rFonts w:ascii="Times New Roman" w:hAnsi="Times New Roman"/>
          <w:sz w:val="24"/>
          <w:szCs w:val="24"/>
        </w:rPr>
        <w:t>¿Cree</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pertinente</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incluir</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como</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tema</w:t>
      </w:r>
      <w:r w:rsidR="00933B72" w:rsidRPr="00F83B70">
        <w:rPr>
          <w:rFonts w:ascii="Times New Roman" w:hAnsi="Times New Roman"/>
          <w:spacing w:val="-12"/>
          <w:sz w:val="24"/>
          <w:szCs w:val="24"/>
        </w:rPr>
        <w:t xml:space="preserve"> </w:t>
      </w:r>
      <w:r w:rsidR="00933B72" w:rsidRPr="00F83B70">
        <w:rPr>
          <w:rFonts w:ascii="Times New Roman" w:hAnsi="Times New Roman"/>
          <w:sz w:val="24"/>
          <w:szCs w:val="24"/>
        </w:rPr>
        <w:t>emanado</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del</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concepto</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de</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economía</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naranja,</w:t>
      </w:r>
      <w:r w:rsidR="00933B72" w:rsidRPr="00F83B70">
        <w:rPr>
          <w:rFonts w:ascii="Times New Roman" w:hAnsi="Times New Roman"/>
          <w:spacing w:val="-12"/>
          <w:sz w:val="24"/>
          <w:szCs w:val="24"/>
        </w:rPr>
        <w:t xml:space="preserve"> </w:t>
      </w:r>
      <w:r w:rsidR="00933B72" w:rsidRPr="00F83B70">
        <w:rPr>
          <w:rFonts w:ascii="Times New Roman" w:hAnsi="Times New Roman"/>
          <w:sz w:val="24"/>
          <w:szCs w:val="24"/>
        </w:rPr>
        <w:t>la</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variable</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de</w:t>
      </w:r>
      <w:r w:rsidR="00933B72" w:rsidRPr="00F83B70">
        <w:rPr>
          <w:rFonts w:ascii="Times New Roman" w:hAnsi="Times New Roman"/>
          <w:spacing w:val="-11"/>
          <w:sz w:val="24"/>
          <w:szCs w:val="24"/>
        </w:rPr>
        <w:t xml:space="preserve">  </w:t>
      </w:r>
      <w:r w:rsidR="00933B72" w:rsidRPr="00F83B70">
        <w:rPr>
          <w:rFonts w:ascii="Times New Roman" w:hAnsi="Times New Roman"/>
          <w:sz w:val="24"/>
          <w:szCs w:val="24"/>
        </w:rPr>
        <w:t>iniciativas gubernamentales, industria</w:t>
      </w:r>
      <w:r w:rsidR="00933B72" w:rsidRPr="00F83B70">
        <w:rPr>
          <w:rFonts w:ascii="Times New Roman" w:hAnsi="Times New Roman"/>
          <w:spacing w:val="-15"/>
          <w:sz w:val="24"/>
          <w:szCs w:val="24"/>
        </w:rPr>
        <w:t xml:space="preserve"> </w:t>
      </w:r>
      <w:r w:rsidR="00933B72" w:rsidRPr="00F83B70">
        <w:rPr>
          <w:rFonts w:ascii="Times New Roman" w:hAnsi="Times New Roman"/>
          <w:sz w:val="24"/>
          <w:szCs w:val="24"/>
        </w:rPr>
        <w:t>creativa</w:t>
      </w:r>
      <w:r w:rsidR="00933B72" w:rsidRPr="00F83B70">
        <w:rPr>
          <w:rFonts w:ascii="Times New Roman" w:hAnsi="Times New Roman"/>
          <w:spacing w:val="-14"/>
          <w:sz w:val="24"/>
          <w:szCs w:val="24"/>
        </w:rPr>
        <w:t xml:space="preserve"> </w:t>
      </w:r>
      <w:r w:rsidR="00933B72" w:rsidRPr="00F83B70">
        <w:rPr>
          <w:rFonts w:ascii="Times New Roman" w:hAnsi="Times New Roman"/>
          <w:sz w:val="24"/>
          <w:szCs w:val="24"/>
        </w:rPr>
        <w:t>y</w:t>
      </w:r>
      <w:r w:rsidR="00933B72" w:rsidRPr="00F83B70">
        <w:rPr>
          <w:rFonts w:ascii="Times New Roman" w:hAnsi="Times New Roman"/>
          <w:spacing w:val="-14"/>
          <w:sz w:val="24"/>
          <w:szCs w:val="24"/>
        </w:rPr>
        <w:t xml:space="preserve"> </w:t>
      </w:r>
      <w:r w:rsidR="00933B72" w:rsidRPr="00F83B70">
        <w:rPr>
          <w:rFonts w:ascii="Times New Roman" w:hAnsi="Times New Roman"/>
          <w:sz w:val="24"/>
          <w:szCs w:val="24"/>
        </w:rPr>
        <w:t>mercado</w:t>
      </w:r>
      <w:r w:rsidR="00933B72" w:rsidRPr="00F83B70">
        <w:rPr>
          <w:rFonts w:ascii="Times New Roman" w:hAnsi="Times New Roman"/>
          <w:spacing w:val="-14"/>
          <w:sz w:val="24"/>
          <w:szCs w:val="24"/>
        </w:rPr>
        <w:t xml:space="preserve"> </w:t>
      </w:r>
      <w:r w:rsidR="00933B72" w:rsidRPr="00F83B70">
        <w:rPr>
          <w:rFonts w:ascii="Times New Roman" w:hAnsi="Times New Roman"/>
          <w:sz w:val="24"/>
          <w:szCs w:val="24"/>
        </w:rPr>
        <w:t xml:space="preserve">laboral? </w:t>
      </w:r>
    </w:p>
    <w:p w14:paraId="16A67697" w14:textId="32BEB19C" w:rsidR="00933B72" w:rsidRPr="00F83B70" w:rsidRDefault="00933B72" w:rsidP="00F83B70">
      <w:pPr>
        <w:pStyle w:val="Prrafodelista"/>
        <w:spacing w:before="72" w:line="360" w:lineRule="auto"/>
        <w:ind w:left="786"/>
        <w:jc w:val="both"/>
        <w:rPr>
          <w:rFonts w:ascii="Times New Roman" w:hAnsi="Times New Roman"/>
          <w:sz w:val="24"/>
          <w:szCs w:val="24"/>
        </w:rPr>
      </w:pPr>
      <w:r w:rsidRPr="00F83B70">
        <w:rPr>
          <w:rFonts w:ascii="Times New Roman" w:hAnsi="Times New Roman"/>
          <w:sz w:val="24"/>
          <w:szCs w:val="24"/>
        </w:rPr>
        <w:t>En cuanto a  ésta  pregunta, las respuestas fueron afirmativas ochenta y seis  por ciento ; y como en el caso de la primera pregunta una diferenciación del catorce  por ciento</w:t>
      </w:r>
    </w:p>
    <w:p w14:paraId="3152B084" w14:textId="711FA8E7" w:rsidR="00FB31A9" w:rsidRPr="00F83B70" w:rsidRDefault="002D4B36" w:rsidP="00F83B70">
      <w:pPr>
        <w:pStyle w:val="Prrafodelista"/>
        <w:spacing w:after="0" w:line="360" w:lineRule="auto"/>
        <w:ind w:left="786"/>
        <w:jc w:val="both"/>
        <w:rPr>
          <w:rFonts w:ascii="Times New Roman" w:eastAsia="Times New Roman" w:hAnsi="Times New Roman"/>
          <w:b/>
          <w:sz w:val="24"/>
          <w:szCs w:val="24"/>
          <w:lang w:eastAsia="es-MX"/>
        </w:rPr>
      </w:pPr>
      <w:r w:rsidRPr="00F83B70">
        <w:rPr>
          <w:rFonts w:ascii="Times New Roman" w:hAnsi="Times New Roman"/>
          <w:sz w:val="24"/>
          <w:szCs w:val="24"/>
        </w:rPr>
        <w:t>3.-</w:t>
      </w:r>
      <w:r w:rsidRPr="00F83B70">
        <w:rPr>
          <w:rFonts w:ascii="Times New Roman" w:hAnsi="Times New Roman"/>
          <w:spacing w:val="-13"/>
          <w:sz w:val="24"/>
          <w:szCs w:val="24"/>
        </w:rPr>
        <w:t xml:space="preserve"> </w:t>
      </w:r>
      <w:r w:rsidRPr="00F83B70">
        <w:rPr>
          <w:rFonts w:ascii="Times New Roman" w:hAnsi="Times New Roman"/>
          <w:sz w:val="24"/>
          <w:szCs w:val="24"/>
        </w:rPr>
        <w:t>¿Supone</w:t>
      </w:r>
      <w:r w:rsidRPr="00F83B70">
        <w:rPr>
          <w:rFonts w:ascii="Times New Roman" w:hAnsi="Times New Roman"/>
          <w:spacing w:val="-12"/>
          <w:sz w:val="24"/>
          <w:szCs w:val="24"/>
        </w:rPr>
        <w:t xml:space="preserve"> </w:t>
      </w:r>
      <w:r w:rsidRPr="00F83B70">
        <w:rPr>
          <w:rFonts w:ascii="Times New Roman" w:hAnsi="Times New Roman"/>
          <w:sz w:val="24"/>
          <w:szCs w:val="24"/>
        </w:rPr>
        <w:t>congruente</w:t>
      </w:r>
      <w:r w:rsidRPr="00F83B70">
        <w:rPr>
          <w:rFonts w:ascii="Times New Roman" w:hAnsi="Times New Roman"/>
          <w:spacing w:val="-12"/>
          <w:sz w:val="24"/>
          <w:szCs w:val="24"/>
        </w:rPr>
        <w:t xml:space="preserve"> </w:t>
      </w:r>
      <w:r w:rsidRPr="00F83B70">
        <w:rPr>
          <w:rFonts w:ascii="Times New Roman" w:hAnsi="Times New Roman"/>
          <w:sz w:val="24"/>
          <w:szCs w:val="24"/>
        </w:rPr>
        <w:t>integrar</w:t>
      </w:r>
      <w:r w:rsidRPr="00F83B70">
        <w:rPr>
          <w:rFonts w:ascii="Times New Roman" w:hAnsi="Times New Roman"/>
          <w:spacing w:val="-12"/>
          <w:sz w:val="24"/>
          <w:szCs w:val="24"/>
        </w:rPr>
        <w:t xml:space="preserve"> </w:t>
      </w:r>
      <w:r w:rsidRPr="00F83B70">
        <w:rPr>
          <w:rFonts w:ascii="Times New Roman" w:hAnsi="Times New Roman"/>
          <w:sz w:val="24"/>
          <w:szCs w:val="24"/>
        </w:rPr>
        <w:t>en</w:t>
      </w:r>
      <w:r w:rsidRPr="00F83B70">
        <w:rPr>
          <w:rFonts w:ascii="Times New Roman" w:hAnsi="Times New Roman"/>
          <w:spacing w:val="-12"/>
          <w:sz w:val="24"/>
          <w:szCs w:val="24"/>
        </w:rPr>
        <w:t xml:space="preserve"> </w:t>
      </w:r>
      <w:r w:rsidRPr="00F83B70">
        <w:rPr>
          <w:rFonts w:ascii="Times New Roman" w:hAnsi="Times New Roman"/>
          <w:sz w:val="24"/>
          <w:szCs w:val="24"/>
        </w:rPr>
        <w:t>su</w:t>
      </w:r>
      <w:r w:rsidRPr="00F83B70">
        <w:rPr>
          <w:rFonts w:ascii="Times New Roman" w:hAnsi="Times New Roman"/>
          <w:spacing w:val="-12"/>
          <w:sz w:val="24"/>
          <w:szCs w:val="24"/>
        </w:rPr>
        <w:t xml:space="preserve"> </w:t>
      </w:r>
      <w:r w:rsidRPr="00F83B70">
        <w:rPr>
          <w:rFonts w:ascii="Times New Roman" w:hAnsi="Times New Roman"/>
          <w:sz w:val="24"/>
          <w:szCs w:val="24"/>
        </w:rPr>
        <w:t>programa</w:t>
      </w:r>
      <w:r w:rsidRPr="00F83B70">
        <w:rPr>
          <w:rFonts w:ascii="Times New Roman" w:hAnsi="Times New Roman"/>
          <w:spacing w:val="-12"/>
          <w:sz w:val="24"/>
          <w:szCs w:val="24"/>
        </w:rPr>
        <w:t xml:space="preserve"> </w:t>
      </w:r>
      <w:r w:rsidRPr="00F83B70">
        <w:rPr>
          <w:rFonts w:ascii="Times New Roman" w:hAnsi="Times New Roman"/>
          <w:sz w:val="24"/>
          <w:szCs w:val="24"/>
        </w:rPr>
        <w:t>los</w:t>
      </w:r>
      <w:r w:rsidRPr="00F83B70">
        <w:rPr>
          <w:rFonts w:ascii="Times New Roman" w:hAnsi="Times New Roman"/>
          <w:spacing w:val="-12"/>
          <w:sz w:val="24"/>
          <w:szCs w:val="24"/>
        </w:rPr>
        <w:t xml:space="preserve"> </w:t>
      </w:r>
      <w:r w:rsidRPr="00F83B70">
        <w:rPr>
          <w:rFonts w:ascii="Times New Roman" w:hAnsi="Times New Roman"/>
          <w:sz w:val="24"/>
          <w:szCs w:val="24"/>
        </w:rPr>
        <w:t>temas</w:t>
      </w:r>
      <w:r w:rsidRPr="00F83B70">
        <w:rPr>
          <w:rFonts w:ascii="Times New Roman" w:hAnsi="Times New Roman"/>
          <w:spacing w:val="-12"/>
          <w:sz w:val="24"/>
          <w:szCs w:val="24"/>
        </w:rPr>
        <w:t xml:space="preserve"> </w:t>
      </w:r>
      <w:r w:rsidRPr="00F83B70">
        <w:rPr>
          <w:rFonts w:ascii="Times New Roman" w:hAnsi="Times New Roman"/>
          <w:sz w:val="24"/>
          <w:szCs w:val="24"/>
        </w:rPr>
        <w:t>de:</w:t>
      </w:r>
      <w:r w:rsidRPr="00F83B70">
        <w:rPr>
          <w:rFonts w:ascii="Times New Roman" w:hAnsi="Times New Roman"/>
          <w:spacing w:val="-13"/>
          <w:sz w:val="24"/>
          <w:szCs w:val="24"/>
        </w:rPr>
        <w:t xml:space="preserve"> </w:t>
      </w:r>
      <w:r w:rsidRPr="00F83B70">
        <w:rPr>
          <w:rFonts w:ascii="Times New Roman" w:hAnsi="Times New Roman"/>
          <w:sz w:val="24"/>
          <w:szCs w:val="24"/>
        </w:rPr>
        <w:t>el</w:t>
      </w:r>
      <w:r w:rsidRPr="00F83B70">
        <w:rPr>
          <w:rFonts w:ascii="Times New Roman" w:hAnsi="Times New Roman"/>
          <w:spacing w:val="-12"/>
          <w:sz w:val="24"/>
          <w:szCs w:val="24"/>
        </w:rPr>
        <w:t xml:space="preserve"> </w:t>
      </w:r>
      <w:r w:rsidRPr="00F83B70">
        <w:rPr>
          <w:rFonts w:ascii="Times New Roman" w:hAnsi="Times New Roman"/>
          <w:sz w:val="24"/>
          <w:szCs w:val="24"/>
        </w:rPr>
        <w:t>rol</w:t>
      </w:r>
      <w:r w:rsidRPr="00F83B70">
        <w:rPr>
          <w:rFonts w:ascii="Times New Roman" w:hAnsi="Times New Roman"/>
          <w:spacing w:val="-12"/>
          <w:sz w:val="24"/>
          <w:szCs w:val="24"/>
        </w:rPr>
        <w:t xml:space="preserve"> </w:t>
      </w:r>
      <w:r w:rsidRPr="00F83B70">
        <w:rPr>
          <w:rFonts w:ascii="Times New Roman" w:hAnsi="Times New Roman"/>
          <w:sz w:val="24"/>
          <w:szCs w:val="24"/>
        </w:rPr>
        <w:t>estratégico</w:t>
      </w:r>
      <w:r w:rsidRPr="00F83B70">
        <w:rPr>
          <w:rFonts w:ascii="Times New Roman" w:hAnsi="Times New Roman"/>
          <w:spacing w:val="-12"/>
          <w:sz w:val="24"/>
          <w:szCs w:val="24"/>
        </w:rPr>
        <w:t xml:space="preserve"> </w:t>
      </w:r>
      <w:r w:rsidRPr="00F83B70">
        <w:rPr>
          <w:rFonts w:ascii="Times New Roman" w:hAnsi="Times New Roman"/>
          <w:sz w:val="24"/>
          <w:szCs w:val="24"/>
        </w:rPr>
        <w:t>de</w:t>
      </w:r>
      <w:r w:rsidRPr="00F83B70">
        <w:rPr>
          <w:rFonts w:ascii="Times New Roman" w:hAnsi="Times New Roman"/>
          <w:spacing w:val="-12"/>
          <w:sz w:val="24"/>
          <w:szCs w:val="24"/>
        </w:rPr>
        <w:t xml:space="preserve"> </w:t>
      </w:r>
      <w:r w:rsidRPr="00F83B70">
        <w:rPr>
          <w:rFonts w:ascii="Times New Roman" w:hAnsi="Times New Roman"/>
          <w:sz w:val="24"/>
          <w:szCs w:val="24"/>
        </w:rPr>
        <w:t>las</w:t>
      </w:r>
      <w:r w:rsidRPr="00F83B70">
        <w:rPr>
          <w:rFonts w:ascii="Times New Roman" w:hAnsi="Times New Roman"/>
          <w:spacing w:val="-12"/>
          <w:sz w:val="24"/>
          <w:szCs w:val="24"/>
        </w:rPr>
        <w:t xml:space="preserve"> </w:t>
      </w:r>
      <w:r w:rsidRPr="00F83B70">
        <w:rPr>
          <w:rFonts w:ascii="Times New Roman" w:hAnsi="Times New Roman"/>
          <w:sz w:val="24"/>
          <w:szCs w:val="24"/>
        </w:rPr>
        <w:t>instituciones</w:t>
      </w:r>
      <w:r w:rsidRPr="00F83B70">
        <w:rPr>
          <w:rFonts w:ascii="Times New Roman" w:hAnsi="Times New Roman"/>
          <w:spacing w:val="-12"/>
          <w:sz w:val="24"/>
          <w:szCs w:val="24"/>
        </w:rPr>
        <w:t xml:space="preserve"> </w:t>
      </w:r>
      <w:r w:rsidRPr="00F83B70">
        <w:rPr>
          <w:rFonts w:ascii="Times New Roman" w:hAnsi="Times New Roman"/>
          <w:sz w:val="24"/>
          <w:szCs w:val="24"/>
        </w:rPr>
        <w:t>en</w:t>
      </w:r>
      <w:r w:rsidRPr="00F83B70">
        <w:rPr>
          <w:rFonts w:ascii="Times New Roman" w:hAnsi="Times New Roman"/>
          <w:spacing w:val="-12"/>
          <w:sz w:val="24"/>
          <w:szCs w:val="24"/>
        </w:rPr>
        <w:t xml:space="preserve"> </w:t>
      </w:r>
      <w:r w:rsidRPr="00F83B70">
        <w:rPr>
          <w:rFonts w:ascii="Times New Roman" w:hAnsi="Times New Roman"/>
          <w:sz w:val="24"/>
          <w:szCs w:val="24"/>
        </w:rPr>
        <w:t>la</w:t>
      </w:r>
      <w:r w:rsidRPr="00F83B70">
        <w:rPr>
          <w:rFonts w:ascii="Times New Roman" w:hAnsi="Times New Roman"/>
          <w:spacing w:val="-12"/>
          <w:sz w:val="24"/>
          <w:szCs w:val="24"/>
        </w:rPr>
        <w:t xml:space="preserve"> </w:t>
      </w:r>
      <w:r w:rsidRPr="00F83B70">
        <w:rPr>
          <w:rFonts w:ascii="Times New Roman" w:hAnsi="Times New Roman"/>
          <w:sz w:val="24"/>
          <w:szCs w:val="24"/>
        </w:rPr>
        <w:t>participación</w:t>
      </w:r>
      <w:r w:rsidRPr="00F83B70">
        <w:rPr>
          <w:rFonts w:ascii="Times New Roman" w:hAnsi="Times New Roman"/>
          <w:spacing w:val="-13"/>
          <w:sz w:val="24"/>
          <w:szCs w:val="24"/>
        </w:rPr>
        <w:t xml:space="preserve"> </w:t>
      </w:r>
      <w:r w:rsidRPr="00F83B70">
        <w:rPr>
          <w:rFonts w:ascii="Times New Roman" w:hAnsi="Times New Roman"/>
          <w:sz w:val="24"/>
          <w:szCs w:val="24"/>
        </w:rPr>
        <w:t>y actuación</w:t>
      </w:r>
      <w:r w:rsidRPr="00F83B70">
        <w:rPr>
          <w:rFonts w:ascii="Times New Roman" w:hAnsi="Times New Roman"/>
          <w:spacing w:val="-8"/>
          <w:sz w:val="24"/>
          <w:szCs w:val="24"/>
        </w:rPr>
        <w:t xml:space="preserve"> </w:t>
      </w:r>
      <w:r w:rsidRPr="00F83B70">
        <w:rPr>
          <w:rFonts w:ascii="Times New Roman" w:hAnsi="Times New Roman"/>
          <w:sz w:val="24"/>
          <w:szCs w:val="24"/>
        </w:rPr>
        <w:t>de</w:t>
      </w:r>
      <w:r w:rsidRPr="00F83B70">
        <w:rPr>
          <w:rFonts w:ascii="Times New Roman" w:hAnsi="Times New Roman"/>
          <w:spacing w:val="-8"/>
          <w:sz w:val="24"/>
          <w:szCs w:val="24"/>
        </w:rPr>
        <w:t xml:space="preserve"> </w:t>
      </w:r>
      <w:r w:rsidRPr="00F83B70">
        <w:rPr>
          <w:rFonts w:ascii="Times New Roman" w:hAnsi="Times New Roman"/>
          <w:sz w:val="24"/>
          <w:szCs w:val="24"/>
        </w:rPr>
        <w:t>los</w:t>
      </w:r>
      <w:r w:rsidRPr="00F83B70">
        <w:rPr>
          <w:rFonts w:ascii="Times New Roman" w:hAnsi="Times New Roman"/>
          <w:spacing w:val="-8"/>
          <w:sz w:val="24"/>
          <w:szCs w:val="24"/>
        </w:rPr>
        <w:t xml:space="preserve"> </w:t>
      </w:r>
      <w:r w:rsidRPr="00F83B70">
        <w:rPr>
          <w:rFonts w:ascii="Times New Roman" w:hAnsi="Times New Roman"/>
          <w:sz w:val="24"/>
          <w:szCs w:val="24"/>
        </w:rPr>
        <w:t>debates</w:t>
      </w:r>
      <w:r w:rsidRPr="00F83B70">
        <w:rPr>
          <w:rFonts w:ascii="Times New Roman" w:hAnsi="Times New Roman"/>
          <w:spacing w:val="-8"/>
          <w:sz w:val="24"/>
          <w:szCs w:val="24"/>
        </w:rPr>
        <w:t xml:space="preserve"> </w:t>
      </w:r>
      <w:r w:rsidRPr="00F83B70">
        <w:rPr>
          <w:rFonts w:ascii="Times New Roman" w:hAnsi="Times New Roman"/>
          <w:sz w:val="24"/>
          <w:szCs w:val="24"/>
        </w:rPr>
        <w:t>sobre</w:t>
      </w:r>
      <w:r w:rsidRPr="00F83B70">
        <w:rPr>
          <w:rFonts w:ascii="Times New Roman" w:hAnsi="Times New Roman"/>
          <w:spacing w:val="-7"/>
          <w:sz w:val="24"/>
          <w:szCs w:val="24"/>
        </w:rPr>
        <w:t xml:space="preserve"> </w:t>
      </w:r>
      <w:r w:rsidRPr="00F83B70">
        <w:rPr>
          <w:rFonts w:ascii="Times New Roman" w:hAnsi="Times New Roman"/>
          <w:sz w:val="24"/>
          <w:szCs w:val="24"/>
        </w:rPr>
        <w:t>desarrollo</w:t>
      </w:r>
      <w:r w:rsidRPr="00F83B70">
        <w:rPr>
          <w:rFonts w:ascii="Times New Roman" w:hAnsi="Times New Roman"/>
          <w:spacing w:val="-8"/>
          <w:sz w:val="24"/>
          <w:szCs w:val="24"/>
        </w:rPr>
        <w:t xml:space="preserve"> </w:t>
      </w:r>
      <w:r w:rsidRPr="00F83B70">
        <w:rPr>
          <w:rFonts w:ascii="Times New Roman" w:hAnsi="Times New Roman"/>
          <w:sz w:val="24"/>
          <w:szCs w:val="24"/>
        </w:rPr>
        <w:t>económico</w:t>
      </w:r>
      <w:r w:rsidRPr="00F83B70">
        <w:rPr>
          <w:rFonts w:ascii="Times New Roman" w:hAnsi="Times New Roman"/>
          <w:spacing w:val="-8"/>
          <w:sz w:val="24"/>
          <w:szCs w:val="24"/>
        </w:rPr>
        <w:t xml:space="preserve"> </w:t>
      </w:r>
      <w:r w:rsidRPr="00F83B70">
        <w:rPr>
          <w:rFonts w:ascii="Times New Roman" w:hAnsi="Times New Roman"/>
          <w:sz w:val="24"/>
          <w:szCs w:val="24"/>
        </w:rPr>
        <w:t>y</w:t>
      </w:r>
      <w:r w:rsidRPr="00F83B70">
        <w:rPr>
          <w:rFonts w:ascii="Times New Roman" w:hAnsi="Times New Roman"/>
          <w:spacing w:val="-8"/>
          <w:sz w:val="24"/>
          <w:szCs w:val="24"/>
        </w:rPr>
        <w:t xml:space="preserve"> </w:t>
      </w:r>
      <w:r w:rsidRPr="00F83B70">
        <w:rPr>
          <w:rFonts w:ascii="Times New Roman" w:hAnsi="Times New Roman"/>
          <w:sz w:val="24"/>
          <w:szCs w:val="24"/>
        </w:rPr>
        <w:t xml:space="preserve">social?  </w:t>
      </w:r>
    </w:p>
    <w:p w14:paraId="2AE123A8" w14:textId="0CD70F4D" w:rsidR="00933B72" w:rsidRPr="00F83B70" w:rsidRDefault="002D4B36" w:rsidP="00F83B70">
      <w:pPr>
        <w:pStyle w:val="Prrafodelista"/>
        <w:spacing w:line="360" w:lineRule="auto"/>
        <w:ind w:left="786"/>
        <w:jc w:val="both"/>
        <w:rPr>
          <w:rFonts w:ascii="Times New Roman" w:hAnsi="Times New Roman"/>
          <w:sz w:val="24"/>
          <w:szCs w:val="24"/>
        </w:rPr>
      </w:pPr>
      <w:r w:rsidRPr="00F83B70">
        <w:rPr>
          <w:rFonts w:ascii="Times New Roman" w:hAnsi="Times New Roman"/>
          <w:sz w:val="24"/>
          <w:szCs w:val="24"/>
        </w:rPr>
        <w:t xml:space="preserve">Las respuestas son similares con un porcentaje igual que en la primera pregunta: </w:t>
      </w:r>
      <w:r w:rsidR="000C3EC8" w:rsidRPr="00F83B70">
        <w:rPr>
          <w:rFonts w:ascii="Times New Roman" w:eastAsia="Times New Roman" w:hAnsi="Times New Roman"/>
          <w:sz w:val="24"/>
          <w:szCs w:val="24"/>
          <w:lang w:eastAsia="es-MX"/>
        </w:rPr>
        <w:t xml:space="preserve">ochenta y seis   </w:t>
      </w:r>
      <w:r w:rsidRPr="00F83B70">
        <w:rPr>
          <w:rFonts w:ascii="Times New Roman" w:hAnsi="Times New Roman"/>
          <w:sz w:val="24"/>
          <w:szCs w:val="24"/>
        </w:rPr>
        <w:t xml:space="preserve">/ </w:t>
      </w:r>
      <w:r w:rsidR="000C3EC8" w:rsidRPr="00F83B70">
        <w:rPr>
          <w:rFonts w:ascii="Times New Roman" w:hAnsi="Times New Roman"/>
          <w:sz w:val="24"/>
          <w:szCs w:val="24"/>
        </w:rPr>
        <w:t xml:space="preserve">catorce por </w:t>
      </w:r>
      <w:r w:rsidR="00E54A29" w:rsidRPr="00F83B70">
        <w:rPr>
          <w:rFonts w:ascii="Times New Roman" w:hAnsi="Times New Roman"/>
          <w:sz w:val="24"/>
          <w:szCs w:val="24"/>
        </w:rPr>
        <w:t>ciento,</w:t>
      </w:r>
      <w:r w:rsidRPr="00F83B70">
        <w:rPr>
          <w:rFonts w:ascii="Times New Roman" w:hAnsi="Times New Roman"/>
          <w:sz w:val="24"/>
          <w:szCs w:val="24"/>
        </w:rPr>
        <w:t xml:space="preserve">  </w:t>
      </w:r>
      <w:r w:rsidR="005923AD" w:rsidRPr="00F83B70">
        <w:rPr>
          <w:rFonts w:ascii="Times New Roman" w:hAnsi="Times New Roman"/>
          <w:sz w:val="24"/>
          <w:szCs w:val="24"/>
        </w:rPr>
        <w:t>así</w:t>
      </w:r>
      <w:r w:rsidRPr="00F83B70">
        <w:rPr>
          <w:rFonts w:ascii="Times New Roman" w:hAnsi="Times New Roman"/>
          <w:sz w:val="24"/>
          <w:szCs w:val="24"/>
        </w:rPr>
        <w:t xml:space="preserve">;  </w:t>
      </w:r>
      <w:r w:rsidR="000C3EC8" w:rsidRPr="00F83B70">
        <w:rPr>
          <w:rFonts w:ascii="Times New Roman" w:eastAsia="Times New Roman" w:hAnsi="Times New Roman"/>
          <w:sz w:val="24"/>
          <w:szCs w:val="24"/>
          <w:lang w:eastAsia="es-MX"/>
        </w:rPr>
        <w:t xml:space="preserve">ochenta y seis   por ciento </w:t>
      </w:r>
      <w:r w:rsidRPr="00F83B70">
        <w:rPr>
          <w:rFonts w:ascii="Times New Roman" w:hAnsi="Times New Roman"/>
          <w:sz w:val="24"/>
          <w:szCs w:val="24"/>
        </w:rPr>
        <w:t xml:space="preserve">coinciden en la congruencia de integrar dichos temas,   y el otro </w:t>
      </w:r>
      <w:r w:rsidR="000C3EC8" w:rsidRPr="00F83B70">
        <w:rPr>
          <w:rFonts w:ascii="Times New Roman" w:hAnsi="Times New Roman"/>
          <w:sz w:val="24"/>
          <w:szCs w:val="24"/>
        </w:rPr>
        <w:t xml:space="preserve">catorce </w:t>
      </w:r>
      <w:r w:rsidRPr="00F83B70">
        <w:rPr>
          <w:rFonts w:ascii="Times New Roman" w:hAnsi="Times New Roman"/>
          <w:sz w:val="24"/>
          <w:szCs w:val="24"/>
        </w:rPr>
        <w:t xml:space="preserve"> por ciento que nos indica que en algunas asignaturas  ya  está integrado . </w:t>
      </w:r>
    </w:p>
    <w:p w14:paraId="3DD7F6AF" w14:textId="795902C4" w:rsidR="002D4B36" w:rsidRPr="00F83B70" w:rsidRDefault="002D4B36" w:rsidP="00F83B70">
      <w:pPr>
        <w:pStyle w:val="Prrafodelista"/>
        <w:spacing w:before="1" w:line="360" w:lineRule="auto"/>
        <w:ind w:left="786" w:right="374"/>
        <w:jc w:val="both"/>
        <w:rPr>
          <w:rFonts w:ascii="Times New Roman" w:hAnsi="Times New Roman"/>
          <w:sz w:val="24"/>
          <w:szCs w:val="24"/>
        </w:rPr>
      </w:pPr>
      <w:r w:rsidRPr="00F83B70">
        <w:rPr>
          <w:rFonts w:ascii="Times New Roman" w:hAnsi="Times New Roman"/>
          <w:sz w:val="24"/>
          <w:szCs w:val="24"/>
        </w:rPr>
        <w:t>4.- ¿Es importante para su programa integrar como un tema, los organismos públicos, que asumen una postura ante la disyuntiva  entre la economía y la cultura, además de incorporar en la responsabilidad pública la visión comercial, creativa, así como la inﬂuencia tecnológica, de infraestructura y del mercado?</w:t>
      </w:r>
    </w:p>
    <w:p w14:paraId="22E53125" w14:textId="5FDB3EB9" w:rsidR="00FB31A9" w:rsidRPr="00F83B70" w:rsidRDefault="002D4B36" w:rsidP="00F83B70">
      <w:pPr>
        <w:pStyle w:val="Prrafodelista"/>
        <w:spacing w:after="0" w:line="360" w:lineRule="auto"/>
        <w:ind w:left="786"/>
        <w:jc w:val="both"/>
        <w:rPr>
          <w:rFonts w:ascii="Times New Roman" w:hAnsi="Times New Roman"/>
          <w:sz w:val="24"/>
          <w:szCs w:val="24"/>
        </w:rPr>
      </w:pPr>
      <w:r w:rsidRPr="00F83B70">
        <w:rPr>
          <w:rFonts w:ascii="Times New Roman" w:hAnsi="Times New Roman"/>
          <w:sz w:val="24"/>
          <w:szCs w:val="24"/>
        </w:rPr>
        <w:t>Respecto a</w:t>
      </w:r>
      <w:r w:rsidR="000C3EC8" w:rsidRPr="00F83B70">
        <w:rPr>
          <w:rFonts w:ascii="Times New Roman" w:hAnsi="Times New Roman"/>
          <w:sz w:val="24"/>
          <w:szCs w:val="24"/>
        </w:rPr>
        <w:t xml:space="preserve"> </w:t>
      </w:r>
      <w:r w:rsidR="00E54A29" w:rsidRPr="00F83B70">
        <w:rPr>
          <w:rFonts w:ascii="Times New Roman" w:hAnsi="Times New Roman"/>
          <w:sz w:val="24"/>
          <w:szCs w:val="24"/>
        </w:rPr>
        <w:t>esta</w:t>
      </w:r>
      <w:r w:rsidR="000C3EC8" w:rsidRPr="00F83B70">
        <w:rPr>
          <w:rFonts w:ascii="Times New Roman" w:hAnsi="Times New Roman"/>
          <w:sz w:val="24"/>
          <w:szCs w:val="24"/>
        </w:rPr>
        <w:t xml:space="preserve"> </w:t>
      </w:r>
      <w:r w:rsidRPr="00F83B70">
        <w:rPr>
          <w:rFonts w:ascii="Times New Roman" w:hAnsi="Times New Roman"/>
          <w:sz w:val="24"/>
          <w:szCs w:val="24"/>
        </w:rPr>
        <w:t xml:space="preserve">pregunta cuatro, nos refieren de forma contundente la </w:t>
      </w:r>
      <w:r w:rsidR="00E54A29" w:rsidRPr="00F83B70">
        <w:rPr>
          <w:rFonts w:ascii="Times New Roman" w:hAnsi="Times New Roman"/>
          <w:sz w:val="24"/>
          <w:szCs w:val="24"/>
        </w:rPr>
        <w:t>importancia el</w:t>
      </w:r>
      <w:r w:rsidRPr="00F83B70">
        <w:rPr>
          <w:rFonts w:ascii="Times New Roman" w:hAnsi="Times New Roman"/>
          <w:sz w:val="24"/>
          <w:szCs w:val="24"/>
        </w:rPr>
        <w:t xml:space="preserve"> tema propuesto.  </w:t>
      </w:r>
    </w:p>
    <w:p w14:paraId="14036E0C" w14:textId="77777777" w:rsidR="000C3EC8" w:rsidRPr="00F83B70" w:rsidRDefault="002D4B36" w:rsidP="00F83B70">
      <w:pPr>
        <w:pStyle w:val="Prrafodelista"/>
        <w:spacing w:line="360" w:lineRule="auto"/>
        <w:ind w:left="786"/>
        <w:jc w:val="both"/>
        <w:rPr>
          <w:rFonts w:ascii="Times New Roman" w:hAnsi="Times New Roman"/>
          <w:sz w:val="24"/>
          <w:szCs w:val="24"/>
        </w:rPr>
      </w:pPr>
      <w:r w:rsidRPr="00F83B70">
        <w:rPr>
          <w:rFonts w:ascii="Times New Roman" w:hAnsi="Times New Roman"/>
          <w:sz w:val="24"/>
          <w:szCs w:val="24"/>
        </w:rPr>
        <w:t>5.-</w:t>
      </w:r>
      <w:r w:rsidRPr="00F83B70">
        <w:rPr>
          <w:rFonts w:ascii="Times New Roman" w:hAnsi="Times New Roman"/>
          <w:spacing w:val="-12"/>
          <w:sz w:val="24"/>
          <w:szCs w:val="24"/>
        </w:rPr>
        <w:t xml:space="preserve"> </w:t>
      </w:r>
      <w:r w:rsidRPr="00F83B70">
        <w:rPr>
          <w:rFonts w:ascii="Times New Roman" w:hAnsi="Times New Roman"/>
          <w:sz w:val="24"/>
          <w:szCs w:val="24"/>
        </w:rPr>
        <w:t>¿Contempla</w:t>
      </w:r>
      <w:r w:rsidRPr="00F83B70">
        <w:rPr>
          <w:rFonts w:ascii="Times New Roman" w:hAnsi="Times New Roman"/>
          <w:spacing w:val="-11"/>
          <w:sz w:val="24"/>
          <w:szCs w:val="24"/>
        </w:rPr>
        <w:t xml:space="preserve"> </w:t>
      </w:r>
      <w:r w:rsidRPr="00F83B70">
        <w:rPr>
          <w:rFonts w:ascii="Times New Roman" w:hAnsi="Times New Roman"/>
          <w:sz w:val="24"/>
          <w:szCs w:val="24"/>
        </w:rPr>
        <w:t>interesante</w:t>
      </w:r>
      <w:r w:rsidRPr="00F83B70">
        <w:rPr>
          <w:rFonts w:ascii="Times New Roman" w:hAnsi="Times New Roman"/>
          <w:spacing w:val="-11"/>
          <w:sz w:val="24"/>
          <w:szCs w:val="24"/>
        </w:rPr>
        <w:t xml:space="preserve"> </w:t>
      </w:r>
      <w:r w:rsidRPr="00F83B70">
        <w:rPr>
          <w:rFonts w:ascii="Times New Roman" w:hAnsi="Times New Roman"/>
          <w:sz w:val="24"/>
          <w:szCs w:val="24"/>
        </w:rPr>
        <w:t>integrar</w:t>
      </w:r>
      <w:r w:rsidRPr="00F83B70">
        <w:rPr>
          <w:rFonts w:ascii="Times New Roman" w:hAnsi="Times New Roman"/>
          <w:spacing w:val="-12"/>
          <w:sz w:val="24"/>
          <w:szCs w:val="24"/>
        </w:rPr>
        <w:t xml:space="preserve"> </w:t>
      </w:r>
      <w:r w:rsidRPr="00F83B70">
        <w:rPr>
          <w:rFonts w:ascii="Times New Roman" w:hAnsi="Times New Roman"/>
          <w:sz w:val="24"/>
          <w:szCs w:val="24"/>
        </w:rPr>
        <w:t>en</w:t>
      </w:r>
      <w:r w:rsidRPr="00F83B70">
        <w:rPr>
          <w:rFonts w:ascii="Times New Roman" w:hAnsi="Times New Roman"/>
          <w:spacing w:val="-11"/>
          <w:sz w:val="24"/>
          <w:szCs w:val="24"/>
        </w:rPr>
        <w:t xml:space="preserve"> </w:t>
      </w:r>
      <w:r w:rsidRPr="00F83B70">
        <w:rPr>
          <w:rFonts w:ascii="Times New Roman" w:hAnsi="Times New Roman"/>
          <w:sz w:val="24"/>
          <w:szCs w:val="24"/>
        </w:rPr>
        <w:t>su</w:t>
      </w:r>
      <w:r w:rsidRPr="00F83B70">
        <w:rPr>
          <w:rFonts w:ascii="Times New Roman" w:hAnsi="Times New Roman"/>
          <w:spacing w:val="-11"/>
          <w:sz w:val="24"/>
          <w:szCs w:val="24"/>
        </w:rPr>
        <w:t xml:space="preserve"> </w:t>
      </w:r>
      <w:r w:rsidRPr="00F83B70">
        <w:rPr>
          <w:rFonts w:ascii="Times New Roman" w:hAnsi="Times New Roman"/>
          <w:sz w:val="24"/>
          <w:szCs w:val="24"/>
        </w:rPr>
        <w:t>programa</w:t>
      </w:r>
      <w:r w:rsidRPr="00F83B70">
        <w:rPr>
          <w:rFonts w:ascii="Times New Roman" w:hAnsi="Times New Roman"/>
          <w:spacing w:val="-11"/>
          <w:sz w:val="24"/>
          <w:szCs w:val="24"/>
        </w:rPr>
        <w:t xml:space="preserve"> </w:t>
      </w:r>
      <w:r w:rsidRPr="00F83B70">
        <w:rPr>
          <w:rFonts w:ascii="Times New Roman" w:hAnsi="Times New Roman"/>
          <w:sz w:val="24"/>
          <w:szCs w:val="24"/>
        </w:rPr>
        <w:t>los</w:t>
      </w:r>
      <w:r w:rsidRPr="00F83B70">
        <w:rPr>
          <w:rFonts w:ascii="Times New Roman" w:hAnsi="Times New Roman"/>
          <w:spacing w:val="-12"/>
          <w:sz w:val="24"/>
          <w:szCs w:val="24"/>
        </w:rPr>
        <w:t xml:space="preserve"> </w:t>
      </w:r>
      <w:r w:rsidRPr="00F83B70">
        <w:rPr>
          <w:rFonts w:ascii="Times New Roman" w:hAnsi="Times New Roman"/>
          <w:sz w:val="24"/>
          <w:szCs w:val="24"/>
        </w:rPr>
        <w:t>temas</w:t>
      </w:r>
      <w:r w:rsidRPr="00F83B70">
        <w:rPr>
          <w:rFonts w:ascii="Times New Roman" w:hAnsi="Times New Roman"/>
          <w:spacing w:val="-11"/>
          <w:sz w:val="24"/>
          <w:szCs w:val="24"/>
        </w:rPr>
        <w:t xml:space="preserve"> </w:t>
      </w:r>
      <w:r w:rsidRPr="00F83B70">
        <w:rPr>
          <w:rFonts w:ascii="Times New Roman" w:hAnsi="Times New Roman"/>
          <w:sz w:val="24"/>
          <w:szCs w:val="24"/>
        </w:rPr>
        <w:t>de</w:t>
      </w:r>
      <w:r w:rsidRPr="00F83B70">
        <w:rPr>
          <w:rFonts w:ascii="Times New Roman" w:hAnsi="Times New Roman"/>
          <w:spacing w:val="-11"/>
          <w:sz w:val="24"/>
          <w:szCs w:val="24"/>
        </w:rPr>
        <w:t xml:space="preserve"> </w:t>
      </w:r>
      <w:r w:rsidRPr="00F83B70">
        <w:rPr>
          <w:rFonts w:ascii="Times New Roman" w:hAnsi="Times New Roman"/>
          <w:sz w:val="24"/>
          <w:szCs w:val="24"/>
        </w:rPr>
        <w:t>Política</w:t>
      </w:r>
      <w:r w:rsidRPr="00F83B70">
        <w:rPr>
          <w:rFonts w:ascii="Times New Roman" w:hAnsi="Times New Roman"/>
          <w:spacing w:val="-11"/>
          <w:sz w:val="24"/>
          <w:szCs w:val="24"/>
        </w:rPr>
        <w:t xml:space="preserve"> </w:t>
      </w:r>
      <w:r w:rsidRPr="00F83B70">
        <w:rPr>
          <w:rFonts w:ascii="Times New Roman" w:hAnsi="Times New Roman"/>
          <w:sz w:val="24"/>
          <w:szCs w:val="24"/>
        </w:rPr>
        <w:t>de</w:t>
      </w:r>
      <w:r w:rsidRPr="00F83B70">
        <w:rPr>
          <w:rFonts w:ascii="Times New Roman" w:hAnsi="Times New Roman"/>
          <w:spacing w:val="-12"/>
          <w:sz w:val="24"/>
          <w:szCs w:val="24"/>
        </w:rPr>
        <w:t xml:space="preserve"> </w:t>
      </w:r>
      <w:r w:rsidRPr="00F83B70">
        <w:rPr>
          <w:rFonts w:ascii="Times New Roman" w:hAnsi="Times New Roman"/>
          <w:sz w:val="24"/>
          <w:szCs w:val="24"/>
        </w:rPr>
        <w:t>oferta,</w:t>
      </w:r>
      <w:r w:rsidRPr="00F83B70">
        <w:rPr>
          <w:rFonts w:ascii="Times New Roman" w:hAnsi="Times New Roman"/>
          <w:spacing w:val="-11"/>
          <w:sz w:val="24"/>
          <w:szCs w:val="24"/>
        </w:rPr>
        <w:t xml:space="preserve"> </w:t>
      </w:r>
      <w:r w:rsidRPr="00F83B70">
        <w:rPr>
          <w:rFonts w:ascii="Times New Roman" w:hAnsi="Times New Roman"/>
          <w:sz w:val="24"/>
          <w:szCs w:val="24"/>
        </w:rPr>
        <w:t>políticas</w:t>
      </w:r>
      <w:r w:rsidRPr="00F83B70">
        <w:rPr>
          <w:rFonts w:ascii="Times New Roman" w:hAnsi="Times New Roman"/>
          <w:spacing w:val="-11"/>
          <w:sz w:val="24"/>
          <w:szCs w:val="24"/>
        </w:rPr>
        <w:t xml:space="preserve"> </w:t>
      </w:r>
      <w:r w:rsidRPr="00F83B70">
        <w:rPr>
          <w:rFonts w:ascii="Times New Roman" w:hAnsi="Times New Roman"/>
          <w:sz w:val="24"/>
          <w:szCs w:val="24"/>
        </w:rPr>
        <w:t>de</w:t>
      </w:r>
      <w:r w:rsidRPr="00F83B70">
        <w:rPr>
          <w:rFonts w:ascii="Times New Roman" w:hAnsi="Times New Roman"/>
          <w:spacing w:val="-12"/>
          <w:sz w:val="24"/>
          <w:szCs w:val="24"/>
        </w:rPr>
        <w:t xml:space="preserve"> </w:t>
      </w:r>
      <w:r w:rsidRPr="00F83B70">
        <w:rPr>
          <w:rFonts w:ascii="Times New Roman" w:hAnsi="Times New Roman"/>
          <w:sz w:val="24"/>
          <w:szCs w:val="24"/>
        </w:rPr>
        <w:t>demanda,</w:t>
      </w:r>
      <w:r w:rsidRPr="00F83B70">
        <w:rPr>
          <w:rFonts w:ascii="Times New Roman" w:hAnsi="Times New Roman"/>
          <w:spacing w:val="-11"/>
          <w:sz w:val="24"/>
          <w:szCs w:val="24"/>
        </w:rPr>
        <w:t xml:space="preserve"> </w:t>
      </w:r>
      <w:r w:rsidRPr="00F83B70">
        <w:rPr>
          <w:rFonts w:ascii="Times New Roman" w:hAnsi="Times New Roman"/>
          <w:sz w:val="24"/>
          <w:szCs w:val="24"/>
        </w:rPr>
        <w:t>políticas</w:t>
      </w:r>
      <w:r w:rsidRPr="00F83B70">
        <w:rPr>
          <w:rFonts w:ascii="Times New Roman" w:hAnsi="Times New Roman"/>
          <w:spacing w:val="-11"/>
          <w:sz w:val="24"/>
          <w:szCs w:val="24"/>
        </w:rPr>
        <w:t xml:space="preserve"> </w:t>
      </w:r>
      <w:r w:rsidRPr="00F83B70">
        <w:rPr>
          <w:rFonts w:ascii="Times New Roman" w:hAnsi="Times New Roman"/>
          <w:sz w:val="24"/>
          <w:szCs w:val="24"/>
        </w:rPr>
        <w:t>sistémicas, política</w:t>
      </w:r>
      <w:r w:rsidRPr="00F83B70">
        <w:rPr>
          <w:rFonts w:ascii="Times New Roman" w:hAnsi="Times New Roman"/>
          <w:spacing w:val="-8"/>
          <w:sz w:val="24"/>
          <w:szCs w:val="24"/>
        </w:rPr>
        <w:t xml:space="preserve"> </w:t>
      </w:r>
      <w:r w:rsidRPr="00F83B70">
        <w:rPr>
          <w:rFonts w:ascii="Times New Roman" w:hAnsi="Times New Roman"/>
          <w:sz w:val="24"/>
          <w:szCs w:val="24"/>
        </w:rPr>
        <w:t>de</w:t>
      </w:r>
      <w:r w:rsidRPr="00F83B70">
        <w:rPr>
          <w:rFonts w:ascii="Times New Roman" w:hAnsi="Times New Roman"/>
          <w:spacing w:val="-7"/>
          <w:sz w:val="24"/>
          <w:szCs w:val="24"/>
        </w:rPr>
        <w:t xml:space="preserve"> </w:t>
      </w:r>
      <w:r w:rsidRPr="00F83B70">
        <w:rPr>
          <w:rFonts w:ascii="Times New Roman" w:hAnsi="Times New Roman"/>
          <w:sz w:val="24"/>
          <w:szCs w:val="24"/>
        </w:rPr>
        <w:t>formación</w:t>
      </w:r>
      <w:r w:rsidRPr="00F83B70">
        <w:rPr>
          <w:rFonts w:ascii="Times New Roman" w:hAnsi="Times New Roman"/>
          <w:spacing w:val="-7"/>
          <w:sz w:val="24"/>
          <w:szCs w:val="24"/>
        </w:rPr>
        <w:t xml:space="preserve"> </w:t>
      </w:r>
      <w:r w:rsidRPr="00F83B70">
        <w:rPr>
          <w:rFonts w:ascii="Times New Roman" w:hAnsi="Times New Roman"/>
          <w:sz w:val="24"/>
          <w:szCs w:val="24"/>
        </w:rPr>
        <w:t>de</w:t>
      </w:r>
      <w:r w:rsidRPr="00F83B70">
        <w:rPr>
          <w:rFonts w:ascii="Times New Roman" w:hAnsi="Times New Roman"/>
          <w:spacing w:val="-7"/>
          <w:sz w:val="24"/>
          <w:szCs w:val="24"/>
        </w:rPr>
        <w:t xml:space="preserve"> </w:t>
      </w:r>
      <w:r w:rsidRPr="00F83B70">
        <w:rPr>
          <w:rFonts w:ascii="Times New Roman" w:hAnsi="Times New Roman"/>
          <w:sz w:val="24"/>
          <w:szCs w:val="24"/>
        </w:rPr>
        <w:t>capital</w:t>
      </w:r>
      <w:r w:rsidRPr="00F83B70">
        <w:rPr>
          <w:rFonts w:ascii="Times New Roman" w:hAnsi="Times New Roman"/>
          <w:spacing w:val="-7"/>
          <w:sz w:val="24"/>
          <w:szCs w:val="24"/>
        </w:rPr>
        <w:t xml:space="preserve"> </w:t>
      </w:r>
      <w:r w:rsidRPr="00F83B70">
        <w:rPr>
          <w:rFonts w:ascii="Times New Roman" w:hAnsi="Times New Roman"/>
          <w:sz w:val="24"/>
          <w:szCs w:val="24"/>
        </w:rPr>
        <w:t>humano?</w:t>
      </w:r>
    </w:p>
    <w:p w14:paraId="76B0A1CD" w14:textId="2B92CB32" w:rsidR="00310BC4" w:rsidRPr="00F83B70" w:rsidRDefault="002D4B36" w:rsidP="00F83B70">
      <w:pPr>
        <w:pStyle w:val="Prrafodelista"/>
        <w:spacing w:line="360" w:lineRule="auto"/>
        <w:ind w:left="786"/>
        <w:jc w:val="both"/>
        <w:rPr>
          <w:rFonts w:ascii="Times New Roman" w:hAnsi="Times New Roman"/>
          <w:sz w:val="24"/>
          <w:szCs w:val="24"/>
        </w:rPr>
      </w:pPr>
      <w:r w:rsidRPr="00F83B70">
        <w:rPr>
          <w:rFonts w:ascii="Times New Roman" w:hAnsi="Times New Roman"/>
          <w:sz w:val="24"/>
          <w:szCs w:val="24"/>
        </w:rPr>
        <w:t>Al analizar las re</w:t>
      </w:r>
      <w:r w:rsidR="008B52BA" w:rsidRPr="00F83B70">
        <w:rPr>
          <w:rFonts w:ascii="Times New Roman" w:hAnsi="Times New Roman"/>
          <w:sz w:val="24"/>
          <w:szCs w:val="24"/>
        </w:rPr>
        <w:t>s</w:t>
      </w:r>
      <w:r w:rsidRPr="00F83B70">
        <w:rPr>
          <w:rFonts w:ascii="Times New Roman" w:hAnsi="Times New Roman"/>
          <w:sz w:val="24"/>
          <w:szCs w:val="24"/>
        </w:rPr>
        <w:t xml:space="preserve">puestas en ésta </w:t>
      </w:r>
      <w:r w:rsidR="000C3EC8" w:rsidRPr="00F83B70">
        <w:rPr>
          <w:rFonts w:ascii="Times New Roman" w:hAnsi="Times New Roman"/>
          <w:sz w:val="24"/>
          <w:szCs w:val="24"/>
        </w:rPr>
        <w:t>cuestión,</w:t>
      </w:r>
      <w:r w:rsidRPr="00F83B70">
        <w:rPr>
          <w:rFonts w:ascii="Times New Roman" w:hAnsi="Times New Roman"/>
          <w:sz w:val="24"/>
          <w:szCs w:val="24"/>
        </w:rPr>
        <w:t xml:space="preserve"> regresa</w:t>
      </w:r>
      <w:r w:rsidR="008B52BA" w:rsidRPr="00F83B70">
        <w:rPr>
          <w:rFonts w:ascii="Times New Roman" w:hAnsi="Times New Roman"/>
          <w:sz w:val="24"/>
          <w:szCs w:val="24"/>
        </w:rPr>
        <w:t xml:space="preserve">mos </w:t>
      </w:r>
      <w:r w:rsidRPr="00F83B70">
        <w:rPr>
          <w:rFonts w:ascii="Times New Roman" w:hAnsi="Times New Roman"/>
          <w:sz w:val="24"/>
          <w:szCs w:val="24"/>
        </w:rPr>
        <w:t xml:space="preserve"> </w:t>
      </w:r>
      <w:r w:rsidR="008B52BA" w:rsidRPr="00F83B70">
        <w:rPr>
          <w:rFonts w:ascii="Times New Roman" w:hAnsi="Times New Roman"/>
          <w:sz w:val="24"/>
          <w:szCs w:val="24"/>
        </w:rPr>
        <w:t xml:space="preserve">al </w:t>
      </w:r>
      <w:r w:rsidR="000C3EC8" w:rsidRPr="00F83B70">
        <w:rPr>
          <w:rFonts w:ascii="Times New Roman" w:eastAsia="Times New Roman" w:hAnsi="Times New Roman"/>
          <w:sz w:val="24"/>
          <w:szCs w:val="24"/>
          <w:lang w:eastAsia="es-MX"/>
        </w:rPr>
        <w:t>ochenta y seis</w:t>
      </w:r>
      <w:r w:rsidR="00260F03" w:rsidRPr="00F83B70">
        <w:rPr>
          <w:rFonts w:ascii="Times New Roman" w:hAnsi="Times New Roman"/>
          <w:sz w:val="24"/>
          <w:szCs w:val="24"/>
        </w:rPr>
        <w:t xml:space="preserve">   </w:t>
      </w:r>
      <w:r w:rsidR="000C3EC8" w:rsidRPr="00F83B70">
        <w:rPr>
          <w:rFonts w:ascii="Times New Roman" w:hAnsi="Times New Roman"/>
          <w:sz w:val="24"/>
          <w:szCs w:val="24"/>
        </w:rPr>
        <w:t>catorce por ciento</w:t>
      </w:r>
      <w:r w:rsidRPr="00F83B70">
        <w:rPr>
          <w:rFonts w:ascii="Times New Roman" w:hAnsi="Times New Roman"/>
          <w:sz w:val="24"/>
          <w:szCs w:val="24"/>
        </w:rPr>
        <w:t xml:space="preserve">, </w:t>
      </w:r>
      <w:r w:rsidR="00CD04AF" w:rsidRPr="00F83B70">
        <w:rPr>
          <w:rFonts w:ascii="Times New Roman" w:hAnsi="Times New Roman"/>
          <w:sz w:val="24"/>
          <w:szCs w:val="24"/>
        </w:rPr>
        <w:t xml:space="preserve">donde la mayor  proporción </w:t>
      </w:r>
      <w:r w:rsidRPr="00F83B70">
        <w:rPr>
          <w:rFonts w:ascii="Times New Roman" w:hAnsi="Times New Roman"/>
          <w:sz w:val="24"/>
          <w:szCs w:val="24"/>
        </w:rPr>
        <w:t xml:space="preserve"> considera interesante la integración, </w:t>
      </w:r>
      <w:r w:rsidR="00CD04AF" w:rsidRPr="00F83B70">
        <w:rPr>
          <w:rFonts w:ascii="Times New Roman" w:hAnsi="Times New Roman"/>
          <w:sz w:val="24"/>
          <w:szCs w:val="24"/>
        </w:rPr>
        <w:t xml:space="preserve"> por lo tanto está a favor</w:t>
      </w:r>
      <w:r w:rsidR="008B52BA" w:rsidRPr="00F83B70">
        <w:rPr>
          <w:rFonts w:ascii="Times New Roman" w:hAnsi="Times New Roman"/>
          <w:sz w:val="24"/>
          <w:szCs w:val="24"/>
        </w:rPr>
        <w:t xml:space="preserve">, </w:t>
      </w:r>
      <w:r w:rsidR="00CD04AF" w:rsidRPr="00F83B70">
        <w:rPr>
          <w:rFonts w:ascii="Times New Roman" w:hAnsi="Times New Roman"/>
          <w:sz w:val="24"/>
          <w:szCs w:val="24"/>
        </w:rPr>
        <w:t xml:space="preserve"> </w:t>
      </w:r>
      <w:r w:rsidRPr="00F83B70">
        <w:rPr>
          <w:rFonts w:ascii="Times New Roman" w:hAnsi="Times New Roman"/>
          <w:sz w:val="24"/>
          <w:szCs w:val="24"/>
        </w:rPr>
        <w:t>y el resto manifiesta desacuerdo.</w:t>
      </w:r>
    </w:p>
    <w:p w14:paraId="3FAA8AF2" w14:textId="4FAE276F" w:rsidR="00427DDB" w:rsidRPr="00F83B70" w:rsidRDefault="00427DDB" w:rsidP="00F83B70">
      <w:pPr>
        <w:spacing w:line="360" w:lineRule="auto"/>
        <w:ind w:firstLine="708"/>
        <w:jc w:val="both"/>
        <w:rPr>
          <w:rFonts w:ascii="Times New Roman" w:hAnsi="Times New Roman"/>
          <w:sz w:val="24"/>
          <w:szCs w:val="24"/>
        </w:rPr>
      </w:pPr>
    </w:p>
    <w:p w14:paraId="672BBCBE" w14:textId="182CD371" w:rsidR="00D915BF" w:rsidRDefault="00D915BF" w:rsidP="00F83B70">
      <w:pPr>
        <w:spacing w:line="360" w:lineRule="auto"/>
        <w:jc w:val="both"/>
        <w:rPr>
          <w:rFonts w:ascii="Times New Roman" w:hAnsi="Times New Roman"/>
          <w:sz w:val="24"/>
          <w:szCs w:val="24"/>
        </w:rPr>
      </w:pPr>
    </w:p>
    <w:p w14:paraId="0AB84F73" w14:textId="5BCCA77F" w:rsidR="00C70F4D" w:rsidRDefault="00C70F4D" w:rsidP="00F83B70">
      <w:pPr>
        <w:spacing w:line="360" w:lineRule="auto"/>
        <w:jc w:val="both"/>
        <w:rPr>
          <w:rFonts w:ascii="Times New Roman" w:hAnsi="Times New Roman"/>
          <w:sz w:val="24"/>
          <w:szCs w:val="24"/>
        </w:rPr>
      </w:pPr>
    </w:p>
    <w:p w14:paraId="5542A03B" w14:textId="77777777" w:rsidR="00C70F4D" w:rsidRPr="00F83B70" w:rsidRDefault="00C70F4D" w:rsidP="00F83B70">
      <w:pPr>
        <w:spacing w:line="360" w:lineRule="auto"/>
        <w:jc w:val="both"/>
        <w:rPr>
          <w:rFonts w:ascii="Times New Roman" w:hAnsi="Times New Roman"/>
          <w:sz w:val="24"/>
          <w:szCs w:val="24"/>
        </w:rPr>
      </w:pPr>
    </w:p>
    <w:p w14:paraId="417D0726" w14:textId="77777777" w:rsidR="00245432" w:rsidRPr="00F83B70" w:rsidRDefault="00245432" w:rsidP="00F83B70">
      <w:pPr>
        <w:spacing w:line="360" w:lineRule="auto"/>
        <w:jc w:val="both"/>
        <w:rPr>
          <w:rFonts w:ascii="Times New Roman" w:hAnsi="Times New Roman"/>
          <w:sz w:val="24"/>
          <w:szCs w:val="24"/>
        </w:rPr>
      </w:pPr>
    </w:p>
    <w:p w14:paraId="713C31C7" w14:textId="77777777" w:rsidR="00310BC4" w:rsidRPr="00F83B70" w:rsidRDefault="00310BC4" w:rsidP="00F83B70">
      <w:pPr>
        <w:pStyle w:val="Prrafodelista"/>
        <w:spacing w:line="360" w:lineRule="auto"/>
        <w:jc w:val="center"/>
        <w:rPr>
          <w:rFonts w:ascii="Times New Roman" w:hAnsi="Times New Roman"/>
          <w:sz w:val="32"/>
          <w:szCs w:val="32"/>
        </w:rPr>
      </w:pPr>
      <w:r w:rsidRPr="00F83B70">
        <w:rPr>
          <w:rFonts w:ascii="Times New Roman" w:hAnsi="Times New Roman"/>
          <w:b/>
          <w:bCs/>
          <w:sz w:val="32"/>
          <w:szCs w:val="32"/>
          <w:lang w:val="es-ES"/>
        </w:rPr>
        <w:lastRenderedPageBreak/>
        <w:t>Discusión</w:t>
      </w:r>
    </w:p>
    <w:p w14:paraId="00316398" w14:textId="48B9F738" w:rsidR="00260F03" w:rsidRPr="00F83B70" w:rsidRDefault="00245432" w:rsidP="00F83B70">
      <w:pPr>
        <w:pStyle w:val="Prrafodelista"/>
        <w:spacing w:after="240" w:line="360" w:lineRule="auto"/>
        <w:ind w:left="786"/>
        <w:jc w:val="both"/>
        <w:rPr>
          <w:rFonts w:ascii="Times New Roman" w:hAnsi="Times New Roman"/>
          <w:sz w:val="24"/>
          <w:szCs w:val="24"/>
          <w:lang w:val="es-ES"/>
        </w:rPr>
      </w:pPr>
      <w:r w:rsidRPr="00F83B70">
        <w:rPr>
          <w:rFonts w:ascii="Times New Roman" w:hAnsi="Times New Roman"/>
          <w:sz w:val="24"/>
          <w:szCs w:val="24"/>
          <w:lang w:val="es-ES"/>
        </w:rPr>
        <w:t xml:space="preserve">            </w:t>
      </w:r>
      <w:r w:rsidR="00310BC4" w:rsidRPr="00F83B70">
        <w:rPr>
          <w:rFonts w:ascii="Times New Roman" w:hAnsi="Times New Roman"/>
          <w:sz w:val="24"/>
          <w:szCs w:val="24"/>
          <w:lang w:val="es-ES"/>
        </w:rPr>
        <w:t xml:space="preserve">Al sistematizar los resultados se encontró que </w:t>
      </w:r>
      <w:r w:rsidR="007F71CD" w:rsidRPr="00F83B70">
        <w:rPr>
          <w:rFonts w:ascii="Times New Roman" w:hAnsi="Times New Roman"/>
          <w:sz w:val="24"/>
          <w:szCs w:val="24"/>
          <w:lang w:val="es-ES"/>
        </w:rPr>
        <w:t xml:space="preserve">se cumplió </w:t>
      </w:r>
      <w:r w:rsidR="009A2032" w:rsidRPr="00F83B70">
        <w:rPr>
          <w:rFonts w:ascii="Times New Roman" w:hAnsi="Times New Roman"/>
          <w:sz w:val="24"/>
          <w:szCs w:val="24"/>
          <w:lang w:val="es-ES"/>
        </w:rPr>
        <w:t xml:space="preserve"> el objetivo ; </w:t>
      </w:r>
      <w:r w:rsidR="009A2032" w:rsidRPr="00F83B70">
        <w:rPr>
          <w:rFonts w:ascii="Times New Roman" w:eastAsia="Times New Roman" w:hAnsi="Times New Roman"/>
          <w:sz w:val="24"/>
          <w:szCs w:val="24"/>
          <w:lang w:eastAsia="es-MX"/>
        </w:rPr>
        <w:t xml:space="preserve">determinar la importancia de las estrategias emergentes para la mejora curricular: </w:t>
      </w:r>
      <w:r w:rsidR="008B52BA" w:rsidRPr="00F83B70">
        <w:rPr>
          <w:rFonts w:ascii="Times New Roman" w:eastAsia="Times New Roman" w:hAnsi="Times New Roman"/>
          <w:sz w:val="24"/>
          <w:szCs w:val="24"/>
          <w:lang w:eastAsia="es-MX"/>
        </w:rPr>
        <w:t xml:space="preserve">Es decir, que de los cinco </w:t>
      </w:r>
      <w:r w:rsidR="005923AD" w:rsidRPr="00F83B70">
        <w:rPr>
          <w:rFonts w:ascii="Times New Roman" w:eastAsia="Times New Roman" w:hAnsi="Times New Roman"/>
          <w:sz w:val="24"/>
          <w:szCs w:val="24"/>
          <w:lang w:eastAsia="es-MX"/>
        </w:rPr>
        <w:t>ítems</w:t>
      </w:r>
      <w:r w:rsidR="008B52BA" w:rsidRPr="00F83B70">
        <w:rPr>
          <w:rFonts w:ascii="Times New Roman" w:eastAsia="Times New Roman" w:hAnsi="Times New Roman"/>
          <w:sz w:val="24"/>
          <w:szCs w:val="24"/>
          <w:lang w:eastAsia="es-MX"/>
        </w:rPr>
        <w:t xml:space="preserve">  en cuatro preguntas   las respuestas  fueron  ochenta y seis por ciento  positivas a los  cuestionamientos,  y en otro punto la respuesta fue contundentemente a favor </w:t>
      </w:r>
      <w:r w:rsidR="009A2032" w:rsidRPr="00F83B70">
        <w:rPr>
          <w:rFonts w:ascii="Times New Roman" w:eastAsia="Times New Roman" w:hAnsi="Times New Roman"/>
          <w:sz w:val="24"/>
          <w:szCs w:val="24"/>
          <w:lang w:eastAsia="es-MX"/>
        </w:rPr>
        <w:t xml:space="preserve">la inserción de la temática de la </w:t>
      </w:r>
      <w:r w:rsidR="009A2032" w:rsidRPr="00F83B70">
        <w:rPr>
          <w:rFonts w:ascii="Times New Roman" w:eastAsia="Times New Roman" w:hAnsi="Times New Roman"/>
          <w:i/>
          <w:sz w:val="24"/>
          <w:szCs w:val="24"/>
          <w:lang w:eastAsia="es-MX"/>
        </w:rPr>
        <w:t>economía naranja</w:t>
      </w:r>
      <w:r w:rsidR="009A2032" w:rsidRPr="00F83B70">
        <w:rPr>
          <w:rFonts w:ascii="Times New Roman" w:eastAsia="Times New Roman" w:hAnsi="Times New Roman"/>
          <w:sz w:val="24"/>
          <w:szCs w:val="24"/>
          <w:lang w:eastAsia="es-MX"/>
        </w:rPr>
        <w:t>, como elemento complementari</w:t>
      </w:r>
      <w:r w:rsidR="00C85ACF" w:rsidRPr="00F83B70">
        <w:rPr>
          <w:rFonts w:ascii="Times New Roman" w:eastAsia="Times New Roman" w:hAnsi="Times New Roman"/>
          <w:sz w:val="24"/>
          <w:szCs w:val="24"/>
          <w:lang w:eastAsia="es-MX"/>
        </w:rPr>
        <w:t xml:space="preserve">o del </w:t>
      </w:r>
      <w:r w:rsidR="00C85ACF" w:rsidRPr="00F83B70">
        <w:rPr>
          <w:rFonts w:ascii="Times New Roman" w:eastAsia="Times New Roman" w:hAnsi="Times New Roman"/>
          <w:b/>
          <w:sz w:val="24"/>
          <w:szCs w:val="24"/>
          <w:lang w:eastAsia="es-MX"/>
        </w:rPr>
        <w:t xml:space="preserve">modelo educativo vigente. </w:t>
      </w:r>
      <w:r w:rsidR="00C85ACF" w:rsidRPr="00F83B70">
        <w:rPr>
          <w:rFonts w:ascii="Times New Roman" w:eastAsia="Times New Roman" w:hAnsi="Times New Roman"/>
          <w:sz w:val="24"/>
          <w:szCs w:val="24"/>
          <w:lang w:eastAsia="es-MX"/>
        </w:rPr>
        <w:t xml:space="preserve">Logrando así </w:t>
      </w:r>
      <w:r w:rsidR="00E54A29" w:rsidRPr="00F83B70">
        <w:rPr>
          <w:rFonts w:ascii="Times New Roman" w:eastAsia="Times New Roman" w:hAnsi="Times New Roman"/>
          <w:sz w:val="24"/>
          <w:szCs w:val="24"/>
          <w:lang w:eastAsia="es-MX"/>
        </w:rPr>
        <w:t xml:space="preserve">el </w:t>
      </w:r>
      <w:r w:rsidR="00E54A29" w:rsidRPr="00F83B70">
        <w:rPr>
          <w:rFonts w:ascii="Times New Roman" w:hAnsi="Times New Roman"/>
          <w:sz w:val="24"/>
          <w:szCs w:val="24"/>
          <w:lang w:val="es-ES"/>
        </w:rPr>
        <w:t>objetivo</w:t>
      </w:r>
      <w:r w:rsidR="00C85ACF" w:rsidRPr="00F83B70">
        <w:rPr>
          <w:rFonts w:ascii="Times New Roman" w:hAnsi="Times New Roman"/>
          <w:sz w:val="24"/>
          <w:szCs w:val="24"/>
          <w:lang w:val="es-ES"/>
        </w:rPr>
        <w:t xml:space="preserve"> del proyecto; </w:t>
      </w:r>
      <w:r w:rsidR="007F71CD" w:rsidRPr="00F83B70">
        <w:rPr>
          <w:rFonts w:ascii="Times New Roman" w:hAnsi="Times New Roman"/>
          <w:sz w:val="24"/>
          <w:szCs w:val="24"/>
          <w:lang w:val="es-ES"/>
        </w:rPr>
        <w:t xml:space="preserve">generar interés en las cuestiones de economía </w:t>
      </w:r>
      <w:r w:rsidR="00C85ACF" w:rsidRPr="00F83B70">
        <w:rPr>
          <w:rFonts w:ascii="Times New Roman" w:hAnsi="Times New Roman"/>
          <w:sz w:val="24"/>
          <w:szCs w:val="24"/>
          <w:lang w:val="es-ES"/>
        </w:rPr>
        <w:t xml:space="preserve">ya </w:t>
      </w:r>
      <w:r w:rsidR="007F71CD" w:rsidRPr="00F83B70">
        <w:rPr>
          <w:rFonts w:ascii="Times New Roman" w:hAnsi="Times New Roman"/>
          <w:sz w:val="24"/>
          <w:szCs w:val="24"/>
          <w:lang w:val="es-ES"/>
        </w:rPr>
        <w:t xml:space="preserve">que hasta el momento no se </w:t>
      </w:r>
      <w:r w:rsidR="00E54A29" w:rsidRPr="00F83B70">
        <w:rPr>
          <w:rFonts w:ascii="Times New Roman" w:hAnsi="Times New Roman"/>
          <w:sz w:val="24"/>
          <w:szCs w:val="24"/>
          <w:lang w:val="es-ES"/>
        </w:rPr>
        <w:t>le ha</w:t>
      </w:r>
      <w:r w:rsidR="00C85ACF" w:rsidRPr="00F83B70">
        <w:rPr>
          <w:rFonts w:ascii="Times New Roman" w:hAnsi="Times New Roman"/>
          <w:sz w:val="24"/>
          <w:szCs w:val="24"/>
          <w:lang w:val="es-ES"/>
        </w:rPr>
        <w:t xml:space="preserve"> dado la </w:t>
      </w:r>
      <w:r w:rsidR="007F71CD" w:rsidRPr="00F83B70">
        <w:rPr>
          <w:rFonts w:ascii="Times New Roman" w:hAnsi="Times New Roman"/>
          <w:sz w:val="24"/>
          <w:szCs w:val="24"/>
          <w:lang w:val="es-ES"/>
        </w:rPr>
        <w:t xml:space="preserve"> importancia</w:t>
      </w:r>
      <w:r w:rsidR="00C85ACF" w:rsidRPr="00F83B70">
        <w:rPr>
          <w:rFonts w:ascii="Times New Roman" w:hAnsi="Times New Roman"/>
          <w:sz w:val="24"/>
          <w:szCs w:val="24"/>
          <w:lang w:val="es-ES"/>
        </w:rPr>
        <w:t xml:space="preserve"> que debería. Lo que atribuimos, probablemente al núcleo epistémico de ciencias sociales</w:t>
      </w:r>
      <w:r w:rsidR="007F71CD" w:rsidRPr="00F83B70">
        <w:rPr>
          <w:rFonts w:ascii="Times New Roman" w:hAnsi="Times New Roman"/>
          <w:sz w:val="24"/>
          <w:szCs w:val="24"/>
          <w:lang w:val="es-ES"/>
        </w:rPr>
        <w:t xml:space="preserve">. </w:t>
      </w:r>
    </w:p>
    <w:p w14:paraId="2D4E8652" w14:textId="6AD53879" w:rsidR="00310BC4" w:rsidRPr="00F83B70" w:rsidRDefault="00C85ACF" w:rsidP="00F83B70">
      <w:pPr>
        <w:spacing w:after="240" w:line="360" w:lineRule="auto"/>
        <w:ind w:left="708" w:firstLine="708"/>
        <w:jc w:val="both"/>
        <w:rPr>
          <w:rFonts w:ascii="Times New Roman" w:eastAsia="Times New Roman" w:hAnsi="Times New Roman"/>
          <w:sz w:val="24"/>
          <w:szCs w:val="24"/>
          <w:lang w:eastAsia="es-MX"/>
        </w:rPr>
      </w:pPr>
      <w:r w:rsidRPr="00F83B70">
        <w:rPr>
          <w:rFonts w:ascii="Times New Roman" w:hAnsi="Times New Roman"/>
          <w:sz w:val="24"/>
          <w:szCs w:val="24"/>
          <w:lang w:val="es-ES"/>
        </w:rPr>
        <w:t>En función de éste fenómeno se c</w:t>
      </w:r>
      <w:r w:rsidR="00310BC4" w:rsidRPr="00F83B70">
        <w:rPr>
          <w:rFonts w:ascii="Times New Roman" w:hAnsi="Times New Roman"/>
          <w:sz w:val="24"/>
          <w:szCs w:val="24"/>
          <w:lang w:val="es-ES"/>
        </w:rPr>
        <w:t>onvocar</w:t>
      </w:r>
      <w:r w:rsidR="00260F03" w:rsidRPr="00F83B70">
        <w:rPr>
          <w:rFonts w:ascii="Times New Roman" w:hAnsi="Times New Roman"/>
          <w:sz w:val="24"/>
          <w:szCs w:val="24"/>
          <w:lang w:val="es-ES"/>
        </w:rPr>
        <w:t>á</w:t>
      </w:r>
      <w:r w:rsidR="00310BC4" w:rsidRPr="00F83B70">
        <w:rPr>
          <w:rFonts w:ascii="Times New Roman" w:hAnsi="Times New Roman"/>
          <w:sz w:val="24"/>
          <w:szCs w:val="24"/>
          <w:lang w:val="es-ES"/>
        </w:rPr>
        <w:t xml:space="preserve"> a los profesores con experiencia en la materia  para impulsar un cambio de paradigma en el uso de las TIC como herramientas de</w:t>
      </w:r>
      <w:r w:rsidR="00B9614D" w:rsidRPr="00F83B70">
        <w:rPr>
          <w:rFonts w:ascii="Times New Roman" w:hAnsi="Times New Roman"/>
          <w:sz w:val="24"/>
          <w:szCs w:val="24"/>
          <w:lang w:val="es-ES"/>
        </w:rPr>
        <w:t xml:space="preserve"> apoyo para </w:t>
      </w:r>
      <w:r w:rsidRPr="00F83B70">
        <w:rPr>
          <w:rFonts w:ascii="Times New Roman" w:hAnsi="Times New Roman"/>
          <w:sz w:val="24"/>
          <w:szCs w:val="24"/>
          <w:lang w:val="es-ES"/>
        </w:rPr>
        <w:t xml:space="preserve"> analizar</w:t>
      </w:r>
      <w:r w:rsidR="00B9614D" w:rsidRPr="00F83B70">
        <w:rPr>
          <w:rFonts w:ascii="Times New Roman" w:hAnsi="Times New Roman"/>
          <w:sz w:val="24"/>
          <w:szCs w:val="24"/>
          <w:lang w:val="es-ES"/>
        </w:rPr>
        <w:t xml:space="preserve"> la </w:t>
      </w:r>
      <w:r w:rsidRPr="00F83B70">
        <w:rPr>
          <w:rFonts w:ascii="Times New Roman" w:hAnsi="Times New Roman"/>
          <w:sz w:val="24"/>
          <w:szCs w:val="24"/>
          <w:lang w:val="es-ES"/>
        </w:rPr>
        <w:t xml:space="preserve"> </w:t>
      </w:r>
      <w:r w:rsidR="00B9614D" w:rsidRPr="00F83B70">
        <w:rPr>
          <w:rFonts w:ascii="Times New Roman" w:hAnsi="Times New Roman"/>
          <w:sz w:val="24"/>
          <w:szCs w:val="24"/>
          <w:lang w:val="es-ES"/>
        </w:rPr>
        <w:t xml:space="preserve">factibilidad de anidar el tema en las asignaturas ya mencionadas anteriormente , </w:t>
      </w:r>
      <w:r w:rsidR="00310BC4" w:rsidRPr="00F83B70">
        <w:rPr>
          <w:rFonts w:ascii="Times New Roman" w:hAnsi="Times New Roman"/>
          <w:sz w:val="24"/>
          <w:szCs w:val="24"/>
          <w:lang w:val="es-ES"/>
        </w:rPr>
        <w:t xml:space="preserve">o  bien estructurar  una materia independiente.   </w:t>
      </w:r>
    </w:p>
    <w:p w14:paraId="1596D81C" w14:textId="38069969" w:rsidR="00B66BAF" w:rsidRPr="00F83B70" w:rsidRDefault="00C85ACF" w:rsidP="00F83B70">
      <w:pPr>
        <w:pStyle w:val="Prrafodelista"/>
        <w:spacing w:line="360" w:lineRule="auto"/>
        <w:ind w:left="786" w:firstLine="630"/>
        <w:jc w:val="both"/>
        <w:rPr>
          <w:rFonts w:ascii="Times New Roman" w:hAnsi="Times New Roman"/>
          <w:sz w:val="24"/>
          <w:szCs w:val="24"/>
          <w:lang w:val="es-ES"/>
        </w:rPr>
      </w:pPr>
      <w:r w:rsidRPr="00F83B70">
        <w:rPr>
          <w:rFonts w:ascii="Times New Roman" w:hAnsi="Times New Roman"/>
          <w:sz w:val="24"/>
          <w:szCs w:val="24"/>
          <w:lang w:val="es-ES"/>
        </w:rPr>
        <w:t xml:space="preserve">Lo que va a significar </w:t>
      </w:r>
      <w:r w:rsidR="00310BC4" w:rsidRPr="00F83B70">
        <w:rPr>
          <w:rFonts w:ascii="Times New Roman" w:hAnsi="Times New Roman"/>
          <w:sz w:val="24"/>
          <w:szCs w:val="24"/>
          <w:lang w:val="es-ES"/>
        </w:rPr>
        <w:t xml:space="preserve">reestructurar </w:t>
      </w:r>
      <w:r w:rsidRPr="00F83B70">
        <w:rPr>
          <w:rFonts w:ascii="Times New Roman" w:hAnsi="Times New Roman"/>
          <w:sz w:val="24"/>
          <w:szCs w:val="24"/>
          <w:lang w:val="es-ES"/>
        </w:rPr>
        <w:t xml:space="preserve">las </w:t>
      </w:r>
      <w:r w:rsidR="00310BC4" w:rsidRPr="00F83B70">
        <w:rPr>
          <w:rFonts w:ascii="Times New Roman" w:hAnsi="Times New Roman"/>
          <w:sz w:val="24"/>
          <w:szCs w:val="24"/>
          <w:lang w:val="es-ES"/>
        </w:rPr>
        <w:t xml:space="preserve">  funciones</w:t>
      </w:r>
      <w:r w:rsidRPr="00F83B70">
        <w:rPr>
          <w:rFonts w:ascii="Times New Roman" w:hAnsi="Times New Roman"/>
          <w:sz w:val="24"/>
          <w:szCs w:val="24"/>
          <w:lang w:val="es-ES"/>
        </w:rPr>
        <w:t xml:space="preserve"> de  la</w:t>
      </w:r>
      <w:r w:rsidR="00B9614D" w:rsidRPr="00F83B70">
        <w:rPr>
          <w:rFonts w:ascii="Times New Roman" w:hAnsi="Times New Roman"/>
          <w:sz w:val="24"/>
          <w:szCs w:val="24"/>
          <w:lang w:val="es-ES"/>
        </w:rPr>
        <w:t>s</w:t>
      </w:r>
      <w:r w:rsidRPr="00F83B70">
        <w:rPr>
          <w:rFonts w:ascii="Times New Roman" w:hAnsi="Times New Roman"/>
          <w:sz w:val="24"/>
          <w:szCs w:val="24"/>
          <w:lang w:val="es-ES"/>
        </w:rPr>
        <w:t xml:space="preserve"> </w:t>
      </w:r>
      <w:r w:rsidR="005860E0" w:rsidRPr="00F83B70">
        <w:rPr>
          <w:rFonts w:ascii="Times New Roman" w:hAnsi="Times New Roman"/>
          <w:sz w:val="24"/>
          <w:szCs w:val="24"/>
          <w:lang w:val="es-ES"/>
        </w:rPr>
        <w:t>A</w:t>
      </w:r>
      <w:r w:rsidRPr="00F83B70">
        <w:rPr>
          <w:rFonts w:ascii="Times New Roman" w:hAnsi="Times New Roman"/>
          <w:sz w:val="24"/>
          <w:szCs w:val="24"/>
          <w:lang w:val="es-ES"/>
        </w:rPr>
        <w:t>cademia</w:t>
      </w:r>
      <w:r w:rsidR="00B9614D" w:rsidRPr="00F83B70">
        <w:rPr>
          <w:rFonts w:ascii="Times New Roman" w:hAnsi="Times New Roman"/>
          <w:sz w:val="24"/>
          <w:szCs w:val="24"/>
          <w:lang w:val="es-ES"/>
        </w:rPr>
        <w:t>s</w:t>
      </w:r>
      <w:r w:rsidR="005860E0" w:rsidRPr="00F83B70">
        <w:rPr>
          <w:rFonts w:ascii="Times New Roman" w:hAnsi="Times New Roman"/>
          <w:sz w:val="24"/>
          <w:szCs w:val="24"/>
          <w:lang w:val="es-ES"/>
        </w:rPr>
        <w:t xml:space="preserve"> de Economía</w:t>
      </w:r>
      <w:r w:rsidRPr="00F83B70">
        <w:rPr>
          <w:rFonts w:ascii="Times New Roman" w:hAnsi="Times New Roman"/>
          <w:sz w:val="24"/>
          <w:szCs w:val="24"/>
          <w:lang w:val="es-ES"/>
        </w:rPr>
        <w:t xml:space="preserve"> </w:t>
      </w:r>
      <w:r w:rsidR="00B9614D" w:rsidRPr="00F83B70">
        <w:rPr>
          <w:rFonts w:ascii="Times New Roman" w:hAnsi="Times New Roman"/>
          <w:sz w:val="24"/>
          <w:szCs w:val="24"/>
          <w:lang w:val="es-ES"/>
        </w:rPr>
        <w:t xml:space="preserve">y Políticas Publicas </w:t>
      </w:r>
      <w:r w:rsidRPr="00F83B70">
        <w:rPr>
          <w:rFonts w:ascii="Times New Roman" w:hAnsi="Times New Roman"/>
          <w:sz w:val="24"/>
          <w:szCs w:val="24"/>
          <w:lang w:val="es-ES"/>
        </w:rPr>
        <w:t xml:space="preserve">al </w:t>
      </w:r>
      <w:r w:rsidR="00310BC4" w:rsidRPr="00F83B70">
        <w:rPr>
          <w:rFonts w:ascii="Times New Roman" w:hAnsi="Times New Roman"/>
          <w:sz w:val="24"/>
          <w:szCs w:val="24"/>
          <w:lang w:val="es-ES"/>
        </w:rPr>
        <w:t>propiciar  la búsqueda, intercambio y obtención de información; promoviendo  el diálogo, reflexión y conc</w:t>
      </w:r>
      <w:r w:rsidRPr="00F83B70">
        <w:rPr>
          <w:rFonts w:ascii="Times New Roman" w:hAnsi="Times New Roman"/>
          <w:sz w:val="24"/>
          <w:szCs w:val="24"/>
          <w:lang w:val="es-ES"/>
        </w:rPr>
        <w:t>ientización</w:t>
      </w:r>
      <w:r w:rsidR="00371ABA" w:rsidRPr="00F83B70">
        <w:rPr>
          <w:rFonts w:ascii="Times New Roman" w:hAnsi="Times New Roman"/>
          <w:sz w:val="24"/>
          <w:szCs w:val="24"/>
          <w:lang w:val="es-ES"/>
        </w:rPr>
        <w:t xml:space="preserve"> de los integrantes </w:t>
      </w:r>
      <w:r w:rsidRPr="00F83B70">
        <w:rPr>
          <w:rFonts w:ascii="Times New Roman" w:hAnsi="Times New Roman"/>
          <w:sz w:val="24"/>
          <w:szCs w:val="24"/>
          <w:lang w:val="es-ES"/>
        </w:rPr>
        <w:t xml:space="preserve">sobre los temas qué, </w:t>
      </w:r>
      <w:r w:rsidR="00310BC4" w:rsidRPr="00F83B70">
        <w:rPr>
          <w:rFonts w:ascii="Times New Roman" w:hAnsi="Times New Roman"/>
          <w:sz w:val="24"/>
          <w:szCs w:val="24"/>
          <w:lang w:val="es-ES"/>
        </w:rPr>
        <w:t xml:space="preserve"> de “entrada” no se perciben </w:t>
      </w:r>
      <w:r w:rsidR="00B9614D" w:rsidRPr="00F83B70">
        <w:rPr>
          <w:rFonts w:ascii="Times New Roman" w:hAnsi="Times New Roman"/>
          <w:sz w:val="24"/>
          <w:szCs w:val="24"/>
          <w:lang w:val="es-ES"/>
        </w:rPr>
        <w:t xml:space="preserve"> como </w:t>
      </w:r>
      <w:r w:rsidR="00371ABA" w:rsidRPr="00F83B70">
        <w:rPr>
          <w:rFonts w:ascii="Times New Roman" w:hAnsi="Times New Roman"/>
          <w:sz w:val="24"/>
          <w:szCs w:val="24"/>
          <w:lang w:val="es-ES"/>
        </w:rPr>
        <w:t xml:space="preserve">“de” </w:t>
      </w:r>
      <w:r w:rsidR="00310BC4" w:rsidRPr="00F83B70">
        <w:rPr>
          <w:rFonts w:ascii="Times New Roman" w:hAnsi="Times New Roman"/>
          <w:sz w:val="24"/>
          <w:szCs w:val="24"/>
          <w:lang w:val="es-ES"/>
        </w:rPr>
        <w:t xml:space="preserve"> las Ciencias Sociales. </w:t>
      </w:r>
      <w:r w:rsidR="00B9614D" w:rsidRPr="00F83B70">
        <w:rPr>
          <w:rFonts w:ascii="Times New Roman" w:hAnsi="Times New Roman"/>
          <w:sz w:val="24"/>
          <w:szCs w:val="24"/>
          <w:lang w:val="es-ES"/>
        </w:rPr>
        <w:t xml:space="preserve"> Fomentando la </w:t>
      </w:r>
      <w:r w:rsidR="00310BC4" w:rsidRPr="00F83B70">
        <w:rPr>
          <w:rFonts w:ascii="Times New Roman" w:hAnsi="Times New Roman"/>
          <w:sz w:val="24"/>
          <w:szCs w:val="24"/>
          <w:lang w:val="es-ES"/>
        </w:rPr>
        <w:t>participación colaborativa</w:t>
      </w:r>
      <w:r w:rsidR="00B9614D" w:rsidRPr="00F83B70">
        <w:rPr>
          <w:rFonts w:ascii="Times New Roman" w:hAnsi="Times New Roman"/>
          <w:sz w:val="24"/>
          <w:szCs w:val="24"/>
          <w:lang w:val="es-ES"/>
        </w:rPr>
        <w:t xml:space="preserve"> desde cualquier “dirección” vertical, horizontal y transversal </w:t>
      </w:r>
      <w:r w:rsidR="00310BC4" w:rsidRPr="00F83B70">
        <w:rPr>
          <w:rFonts w:ascii="Times New Roman" w:hAnsi="Times New Roman"/>
          <w:sz w:val="24"/>
          <w:szCs w:val="24"/>
          <w:lang w:val="es-ES"/>
        </w:rPr>
        <w:t xml:space="preserve"> para construir, aportar y enriquecer  el proyecto de investigación</w:t>
      </w:r>
      <w:r w:rsidR="00F06972" w:rsidRPr="00F83B70">
        <w:rPr>
          <w:rFonts w:ascii="Times New Roman" w:hAnsi="Times New Roman"/>
          <w:sz w:val="24"/>
          <w:szCs w:val="24"/>
          <w:lang w:val="es-ES"/>
        </w:rPr>
        <w:t xml:space="preserve">, al favorecer la </w:t>
      </w:r>
      <w:r w:rsidR="00310BC4" w:rsidRPr="00F83B70">
        <w:rPr>
          <w:rFonts w:ascii="Times New Roman" w:hAnsi="Times New Roman"/>
          <w:sz w:val="24"/>
          <w:szCs w:val="24"/>
          <w:lang w:val="es-ES"/>
        </w:rPr>
        <w:t xml:space="preserve"> vinculación y transversalidad curricular para la  </w:t>
      </w:r>
      <w:r w:rsidR="00F06972" w:rsidRPr="00F83B70">
        <w:rPr>
          <w:rFonts w:ascii="Times New Roman" w:hAnsi="Times New Roman"/>
          <w:sz w:val="24"/>
          <w:szCs w:val="24"/>
          <w:lang w:val="es-ES"/>
        </w:rPr>
        <w:t xml:space="preserve">mejora continua, y </w:t>
      </w:r>
      <w:r w:rsidR="00371ABA" w:rsidRPr="00F83B70">
        <w:rPr>
          <w:rFonts w:ascii="Times New Roman" w:hAnsi="Times New Roman"/>
          <w:sz w:val="24"/>
          <w:szCs w:val="24"/>
          <w:lang w:val="es-ES"/>
        </w:rPr>
        <w:t>evaluaciones</w:t>
      </w:r>
      <w:r w:rsidR="00F06972" w:rsidRPr="00F83B70">
        <w:rPr>
          <w:rFonts w:ascii="Times New Roman" w:hAnsi="Times New Roman"/>
          <w:sz w:val="24"/>
          <w:szCs w:val="24"/>
          <w:lang w:val="es-ES"/>
        </w:rPr>
        <w:t xml:space="preserve"> futuras.</w:t>
      </w:r>
    </w:p>
    <w:p w14:paraId="5D6B6216" w14:textId="71F1F021" w:rsidR="00597792" w:rsidRPr="00F83B70" w:rsidRDefault="00720F85" w:rsidP="00F83B70">
      <w:pPr>
        <w:spacing w:line="360" w:lineRule="auto"/>
        <w:ind w:firstLine="708"/>
        <w:jc w:val="center"/>
        <w:rPr>
          <w:rFonts w:ascii="Times New Roman" w:hAnsi="Times New Roman"/>
          <w:sz w:val="32"/>
          <w:szCs w:val="32"/>
          <w:lang w:val="es-ES"/>
        </w:rPr>
      </w:pPr>
      <w:r w:rsidRPr="00F83B70">
        <w:rPr>
          <w:rFonts w:ascii="Times New Roman" w:eastAsia="Times New Roman" w:hAnsi="Times New Roman"/>
          <w:b/>
          <w:sz w:val="32"/>
          <w:szCs w:val="32"/>
          <w:lang w:eastAsia="es-MX"/>
        </w:rPr>
        <w:t>Conclusiones</w:t>
      </w:r>
    </w:p>
    <w:p w14:paraId="576BD55E" w14:textId="0CACD342" w:rsidR="00720F85" w:rsidRPr="00F83B70" w:rsidRDefault="00720F85" w:rsidP="00F83B70">
      <w:pPr>
        <w:pStyle w:val="Textoindependiente"/>
        <w:spacing w:line="360" w:lineRule="auto"/>
        <w:ind w:firstLine="708"/>
        <w:jc w:val="both"/>
        <w:rPr>
          <w:rFonts w:ascii="Times New Roman" w:hAnsi="Times New Roman"/>
          <w:sz w:val="24"/>
          <w:szCs w:val="24"/>
        </w:rPr>
      </w:pPr>
      <w:r w:rsidRPr="00F83B70">
        <w:rPr>
          <w:rFonts w:ascii="Times New Roman" w:hAnsi="Times New Roman"/>
          <w:sz w:val="24"/>
          <w:szCs w:val="24"/>
        </w:rPr>
        <w:t>Una vez agrupadas las respuestas de la breve</w:t>
      </w:r>
      <w:r w:rsidR="00804017" w:rsidRPr="00F83B70">
        <w:rPr>
          <w:rFonts w:ascii="Times New Roman" w:hAnsi="Times New Roman"/>
          <w:sz w:val="24"/>
          <w:szCs w:val="24"/>
        </w:rPr>
        <w:t xml:space="preserve"> encuesta  </w:t>
      </w:r>
      <w:r w:rsidR="0016070C" w:rsidRPr="00F83B70">
        <w:rPr>
          <w:rFonts w:ascii="Times New Roman" w:hAnsi="Times New Roman"/>
          <w:sz w:val="24"/>
          <w:szCs w:val="24"/>
        </w:rPr>
        <w:t xml:space="preserve">de </w:t>
      </w:r>
      <w:r w:rsidR="00804017" w:rsidRPr="00F83B70">
        <w:rPr>
          <w:rFonts w:ascii="Times New Roman" w:hAnsi="Times New Roman"/>
          <w:sz w:val="24"/>
          <w:szCs w:val="24"/>
        </w:rPr>
        <w:t xml:space="preserve"> percepción sobre la pertinencia de incorporar la temática</w:t>
      </w:r>
      <w:r w:rsidR="0016070C" w:rsidRPr="00F83B70">
        <w:rPr>
          <w:rFonts w:ascii="Times New Roman" w:hAnsi="Times New Roman"/>
          <w:sz w:val="24"/>
          <w:szCs w:val="24"/>
        </w:rPr>
        <w:t xml:space="preserve"> de la economía naranja</w:t>
      </w:r>
      <w:r w:rsidR="005B5E25" w:rsidRPr="00F83B70">
        <w:rPr>
          <w:rFonts w:ascii="Times New Roman" w:hAnsi="Times New Roman"/>
          <w:sz w:val="24"/>
          <w:szCs w:val="24"/>
        </w:rPr>
        <w:t>, y que fue</w:t>
      </w:r>
      <w:r w:rsidR="0016070C" w:rsidRPr="00F83B70">
        <w:rPr>
          <w:rFonts w:ascii="Times New Roman" w:hAnsi="Times New Roman"/>
          <w:sz w:val="24"/>
          <w:szCs w:val="24"/>
        </w:rPr>
        <w:t xml:space="preserve"> </w:t>
      </w:r>
      <w:r w:rsidR="00804017" w:rsidRPr="00F83B70">
        <w:rPr>
          <w:rFonts w:ascii="Times New Roman" w:hAnsi="Times New Roman"/>
          <w:sz w:val="24"/>
          <w:szCs w:val="24"/>
        </w:rPr>
        <w:t xml:space="preserve"> </w:t>
      </w:r>
      <w:r w:rsidR="0016070C" w:rsidRPr="00F83B70">
        <w:rPr>
          <w:rFonts w:ascii="Times New Roman" w:hAnsi="Times New Roman"/>
          <w:sz w:val="24"/>
          <w:szCs w:val="24"/>
        </w:rPr>
        <w:t>contestada por los profesores</w:t>
      </w:r>
      <w:r w:rsidRPr="00F83B70">
        <w:rPr>
          <w:rFonts w:ascii="Times New Roman" w:hAnsi="Times New Roman"/>
          <w:sz w:val="24"/>
          <w:szCs w:val="24"/>
        </w:rPr>
        <w:t xml:space="preserve">; quienes al ser parte </w:t>
      </w:r>
      <w:r w:rsidR="005860E0" w:rsidRPr="00F83B70">
        <w:rPr>
          <w:rFonts w:ascii="Times New Roman" w:hAnsi="Times New Roman"/>
          <w:sz w:val="24"/>
          <w:szCs w:val="24"/>
        </w:rPr>
        <w:t>vita</w:t>
      </w:r>
      <w:r w:rsidR="0016070C" w:rsidRPr="00F83B70">
        <w:rPr>
          <w:rFonts w:ascii="Times New Roman" w:hAnsi="Times New Roman"/>
          <w:sz w:val="24"/>
          <w:szCs w:val="24"/>
        </w:rPr>
        <w:t>l  en la academia de economía</w:t>
      </w:r>
      <w:r w:rsidR="005B5E25" w:rsidRPr="00F83B70">
        <w:rPr>
          <w:rFonts w:ascii="Times New Roman" w:hAnsi="Times New Roman"/>
          <w:sz w:val="24"/>
          <w:szCs w:val="24"/>
        </w:rPr>
        <w:t>, y</w:t>
      </w:r>
      <w:r w:rsidR="0016070C" w:rsidRPr="00F83B70">
        <w:rPr>
          <w:rFonts w:ascii="Times New Roman" w:hAnsi="Times New Roman"/>
          <w:sz w:val="24"/>
          <w:szCs w:val="24"/>
        </w:rPr>
        <w:t xml:space="preserve"> asimismo </w:t>
      </w:r>
      <w:r w:rsidR="005860E0" w:rsidRPr="00F83B70">
        <w:rPr>
          <w:rFonts w:ascii="Times New Roman" w:hAnsi="Times New Roman"/>
          <w:sz w:val="24"/>
          <w:szCs w:val="24"/>
        </w:rPr>
        <w:t xml:space="preserve"> </w:t>
      </w:r>
      <w:r w:rsidRPr="00F83B70">
        <w:rPr>
          <w:rFonts w:ascii="Times New Roman" w:hAnsi="Times New Roman"/>
          <w:sz w:val="24"/>
          <w:szCs w:val="24"/>
        </w:rPr>
        <w:t>en el proceso de enseñanza aprendiza</w:t>
      </w:r>
      <w:r w:rsidR="005B5E25" w:rsidRPr="00F83B70">
        <w:rPr>
          <w:rFonts w:ascii="Times New Roman" w:hAnsi="Times New Roman"/>
          <w:sz w:val="24"/>
          <w:szCs w:val="24"/>
        </w:rPr>
        <w:t xml:space="preserve">je, se  focalizaron </w:t>
      </w:r>
      <w:r w:rsidRPr="00F83B70">
        <w:rPr>
          <w:rFonts w:ascii="Times New Roman" w:hAnsi="Times New Roman"/>
          <w:sz w:val="24"/>
          <w:szCs w:val="24"/>
        </w:rPr>
        <w:t xml:space="preserve"> dos  </w:t>
      </w:r>
      <w:r w:rsidR="000475D0" w:rsidRPr="00F83B70">
        <w:rPr>
          <w:rFonts w:ascii="Times New Roman" w:hAnsi="Times New Roman"/>
          <w:sz w:val="24"/>
          <w:szCs w:val="24"/>
        </w:rPr>
        <w:t xml:space="preserve">vertientes.  </w:t>
      </w:r>
      <w:r w:rsidRPr="00F83B70">
        <w:rPr>
          <w:rFonts w:ascii="Times New Roman" w:hAnsi="Times New Roman"/>
          <w:sz w:val="24"/>
          <w:szCs w:val="24"/>
        </w:rPr>
        <w:t xml:space="preserve"> </w:t>
      </w:r>
      <w:r w:rsidR="000475D0" w:rsidRPr="00F83B70">
        <w:rPr>
          <w:rFonts w:ascii="Times New Roman" w:hAnsi="Times New Roman"/>
          <w:sz w:val="24"/>
          <w:szCs w:val="24"/>
        </w:rPr>
        <w:t xml:space="preserve"> En </w:t>
      </w:r>
      <w:r w:rsidR="005B5E25" w:rsidRPr="00F83B70">
        <w:rPr>
          <w:rFonts w:ascii="Times New Roman" w:hAnsi="Times New Roman"/>
          <w:sz w:val="24"/>
          <w:szCs w:val="24"/>
        </w:rPr>
        <w:t>la más significativa</w:t>
      </w:r>
      <w:r w:rsidR="0016070C" w:rsidRPr="00F83B70">
        <w:rPr>
          <w:rFonts w:ascii="Times New Roman" w:hAnsi="Times New Roman"/>
          <w:sz w:val="24"/>
          <w:szCs w:val="24"/>
        </w:rPr>
        <w:t xml:space="preserve"> </w:t>
      </w:r>
      <w:r w:rsidR="000475D0" w:rsidRPr="00F83B70">
        <w:rPr>
          <w:rFonts w:ascii="Times New Roman" w:hAnsi="Times New Roman"/>
          <w:sz w:val="24"/>
          <w:szCs w:val="24"/>
        </w:rPr>
        <w:t xml:space="preserve"> </w:t>
      </w:r>
      <w:r w:rsidR="000475D0" w:rsidRPr="00F83B70">
        <w:rPr>
          <w:rFonts w:ascii="Times New Roman" w:hAnsi="Times New Roman"/>
          <w:i/>
          <w:sz w:val="24"/>
          <w:szCs w:val="24"/>
        </w:rPr>
        <w:t xml:space="preserve">sobresale la </w:t>
      </w:r>
      <w:r w:rsidR="009A3AB6" w:rsidRPr="00F83B70">
        <w:rPr>
          <w:rFonts w:ascii="Times New Roman" w:hAnsi="Times New Roman"/>
          <w:i/>
          <w:sz w:val="24"/>
          <w:szCs w:val="24"/>
        </w:rPr>
        <w:t xml:space="preserve"> </w:t>
      </w:r>
      <w:r w:rsidR="000475D0" w:rsidRPr="00F83B70">
        <w:rPr>
          <w:rFonts w:ascii="Times New Roman" w:hAnsi="Times New Roman"/>
          <w:i/>
          <w:sz w:val="24"/>
          <w:szCs w:val="24"/>
        </w:rPr>
        <w:t xml:space="preserve">percepción de la </w:t>
      </w:r>
      <w:r w:rsidRPr="00F83B70">
        <w:rPr>
          <w:rFonts w:ascii="Times New Roman" w:hAnsi="Times New Roman"/>
          <w:i/>
          <w:sz w:val="24"/>
          <w:szCs w:val="24"/>
        </w:rPr>
        <w:t xml:space="preserve"> importancia,  pertinencia, y congruencia</w:t>
      </w:r>
      <w:r w:rsidR="005B5E25" w:rsidRPr="00F83B70">
        <w:rPr>
          <w:rFonts w:ascii="Times New Roman" w:hAnsi="Times New Roman"/>
          <w:b/>
          <w:sz w:val="24"/>
          <w:szCs w:val="24"/>
        </w:rPr>
        <w:t xml:space="preserve">, </w:t>
      </w:r>
      <w:r w:rsidR="005B5E25" w:rsidRPr="00F83B70">
        <w:rPr>
          <w:rFonts w:ascii="Times New Roman" w:hAnsi="Times New Roman"/>
          <w:sz w:val="24"/>
          <w:szCs w:val="24"/>
        </w:rPr>
        <w:t>e</w:t>
      </w:r>
      <w:r w:rsidR="00427DDB" w:rsidRPr="00F83B70">
        <w:rPr>
          <w:rFonts w:ascii="Times New Roman" w:hAnsi="Times New Roman"/>
          <w:sz w:val="24"/>
          <w:szCs w:val="24"/>
        </w:rPr>
        <w:t xml:space="preserve">n </w:t>
      </w:r>
      <w:r w:rsidR="005923AD" w:rsidRPr="00F83B70">
        <w:rPr>
          <w:rFonts w:ascii="Times New Roman" w:hAnsi="Times New Roman"/>
          <w:sz w:val="24"/>
          <w:szCs w:val="24"/>
        </w:rPr>
        <w:t xml:space="preserve">relación a la </w:t>
      </w:r>
      <w:r w:rsidR="005B5E25" w:rsidRPr="00F83B70">
        <w:rPr>
          <w:rFonts w:ascii="Times New Roman" w:hAnsi="Times New Roman"/>
          <w:sz w:val="24"/>
          <w:szCs w:val="24"/>
        </w:rPr>
        <w:t>propuesta</w:t>
      </w:r>
      <w:r w:rsidRPr="00F83B70">
        <w:rPr>
          <w:rFonts w:ascii="Times New Roman" w:hAnsi="Times New Roman"/>
          <w:sz w:val="24"/>
          <w:szCs w:val="24"/>
        </w:rPr>
        <w:t xml:space="preserve"> que ha quedad</w:t>
      </w:r>
      <w:r w:rsidR="00F02009" w:rsidRPr="00F83B70">
        <w:rPr>
          <w:rFonts w:ascii="Times New Roman" w:hAnsi="Times New Roman"/>
          <w:sz w:val="24"/>
          <w:szCs w:val="24"/>
        </w:rPr>
        <w:t>o  manifestada en el formulario</w:t>
      </w:r>
      <w:r w:rsidRPr="00F83B70">
        <w:rPr>
          <w:rFonts w:ascii="Times New Roman" w:hAnsi="Times New Roman"/>
          <w:sz w:val="24"/>
          <w:szCs w:val="24"/>
        </w:rPr>
        <w:t xml:space="preserve"> resultado de la tabla del marco lógico: </w:t>
      </w:r>
      <w:r w:rsidR="005B5E25" w:rsidRPr="00F83B70">
        <w:rPr>
          <w:rFonts w:ascii="Times New Roman" w:hAnsi="Times New Roman"/>
          <w:sz w:val="24"/>
          <w:szCs w:val="24"/>
        </w:rPr>
        <w:t>En d</w:t>
      </w:r>
      <w:r w:rsidRPr="00F83B70">
        <w:rPr>
          <w:rFonts w:ascii="Times New Roman" w:hAnsi="Times New Roman"/>
          <w:sz w:val="24"/>
          <w:szCs w:val="24"/>
        </w:rPr>
        <w:t xml:space="preserve">onde el cien por ciento de las respuestas a los cuestionamientos se expresaron a favor, considerando la tendencia del proyecto como </w:t>
      </w:r>
      <w:r w:rsidRPr="00F83B70">
        <w:rPr>
          <w:rFonts w:ascii="Times New Roman" w:hAnsi="Times New Roman"/>
          <w:i/>
          <w:sz w:val="24"/>
          <w:szCs w:val="24"/>
        </w:rPr>
        <w:t>muy importante</w:t>
      </w:r>
      <w:r w:rsidRPr="00F83B70">
        <w:rPr>
          <w:rFonts w:ascii="Times New Roman" w:hAnsi="Times New Roman"/>
          <w:sz w:val="24"/>
          <w:szCs w:val="24"/>
        </w:rPr>
        <w:t xml:space="preserve">, introducir el concepto de Economía Naranja  </w:t>
      </w:r>
      <w:r w:rsidRPr="00F83B70">
        <w:rPr>
          <w:rFonts w:ascii="Times New Roman" w:hAnsi="Times New Roman"/>
          <w:sz w:val="24"/>
          <w:szCs w:val="24"/>
        </w:rPr>
        <w:lastRenderedPageBreak/>
        <w:t>como un apartado en la academia de economía: puesto que dada la vorágine tecnológica en la</w:t>
      </w:r>
      <w:r w:rsidR="00F02009" w:rsidRPr="00F83B70">
        <w:rPr>
          <w:rFonts w:ascii="Times New Roman" w:hAnsi="Times New Roman"/>
          <w:sz w:val="24"/>
          <w:szCs w:val="24"/>
        </w:rPr>
        <w:t xml:space="preserve"> actual </w:t>
      </w:r>
      <w:r w:rsidRPr="00F83B70">
        <w:rPr>
          <w:rFonts w:ascii="Times New Roman" w:hAnsi="Times New Roman"/>
          <w:sz w:val="24"/>
          <w:szCs w:val="24"/>
        </w:rPr>
        <w:t xml:space="preserve"> sociedad del conocimiento</w:t>
      </w:r>
      <w:r w:rsidR="00F02009" w:rsidRPr="00F83B70">
        <w:rPr>
          <w:rFonts w:ascii="Times New Roman" w:hAnsi="Times New Roman"/>
          <w:sz w:val="24"/>
          <w:szCs w:val="24"/>
        </w:rPr>
        <w:t xml:space="preserve">, </w:t>
      </w:r>
      <w:r w:rsidRPr="00F83B70">
        <w:rPr>
          <w:rFonts w:ascii="Times New Roman" w:hAnsi="Times New Roman"/>
          <w:sz w:val="24"/>
          <w:szCs w:val="24"/>
        </w:rPr>
        <w:t xml:space="preserve">lleva a la institución  a no quedarse a la zaga, </w:t>
      </w:r>
      <w:r w:rsidR="000475D0" w:rsidRPr="00F83B70">
        <w:rPr>
          <w:rFonts w:ascii="Times New Roman" w:hAnsi="Times New Roman"/>
          <w:sz w:val="24"/>
          <w:szCs w:val="24"/>
        </w:rPr>
        <w:t xml:space="preserve">y </w:t>
      </w:r>
      <w:r w:rsidRPr="00F83B70">
        <w:rPr>
          <w:rFonts w:ascii="Times New Roman" w:hAnsi="Times New Roman"/>
          <w:sz w:val="24"/>
          <w:szCs w:val="24"/>
        </w:rPr>
        <w:t>asimismo recono</w:t>
      </w:r>
      <w:r w:rsidR="000475D0" w:rsidRPr="00F83B70">
        <w:rPr>
          <w:rFonts w:ascii="Times New Roman" w:hAnsi="Times New Roman"/>
          <w:sz w:val="24"/>
          <w:szCs w:val="24"/>
        </w:rPr>
        <w:t xml:space="preserve">cen </w:t>
      </w:r>
      <w:r w:rsidRPr="00F83B70">
        <w:rPr>
          <w:rFonts w:ascii="Times New Roman" w:hAnsi="Times New Roman"/>
          <w:sz w:val="24"/>
          <w:szCs w:val="24"/>
        </w:rPr>
        <w:t xml:space="preserve"> </w:t>
      </w:r>
      <w:r w:rsidR="000475D0" w:rsidRPr="00F83B70">
        <w:rPr>
          <w:rFonts w:ascii="Times New Roman" w:hAnsi="Times New Roman"/>
          <w:sz w:val="24"/>
          <w:szCs w:val="24"/>
        </w:rPr>
        <w:t>su</w:t>
      </w:r>
      <w:r w:rsidRPr="00F83B70">
        <w:rPr>
          <w:rFonts w:ascii="Times New Roman" w:hAnsi="Times New Roman"/>
          <w:sz w:val="24"/>
          <w:szCs w:val="24"/>
        </w:rPr>
        <w:t xml:space="preserve"> </w:t>
      </w:r>
      <w:r w:rsidR="000475D0" w:rsidRPr="00F83B70">
        <w:rPr>
          <w:rFonts w:ascii="Times New Roman" w:hAnsi="Times New Roman"/>
          <w:i/>
          <w:sz w:val="24"/>
          <w:szCs w:val="24"/>
        </w:rPr>
        <w:t>p</w:t>
      </w:r>
      <w:r w:rsidRPr="00F83B70">
        <w:rPr>
          <w:rFonts w:ascii="Times New Roman" w:hAnsi="Times New Roman"/>
          <w:i/>
          <w:sz w:val="24"/>
          <w:szCs w:val="24"/>
        </w:rPr>
        <w:t>ertinenci</w:t>
      </w:r>
      <w:r w:rsidRPr="00F83B70">
        <w:rPr>
          <w:rFonts w:ascii="Times New Roman" w:hAnsi="Times New Roman"/>
          <w:sz w:val="24"/>
          <w:szCs w:val="24"/>
        </w:rPr>
        <w:t>a;  con una aceptación general en la que se re</w:t>
      </w:r>
      <w:r w:rsidR="000475D0" w:rsidRPr="00F83B70">
        <w:rPr>
          <w:rFonts w:ascii="Times New Roman" w:hAnsi="Times New Roman"/>
          <w:sz w:val="24"/>
          <w:szCs w:val="24"/>
        </w:rPr>
        <w:t xml:space="preserve">salta </w:t>
      </w:r>
      <w:r w:rsidR="00F02009" w:rsidRPr="00F83B70">
        <w:rPr>
          <w:rFonts w:ascii="Times New Roman" w:hAnsi="Times New Roman"/>
          <w:sz w:val="24"/>
          <w:szCs w:val="24"/>
        </w:rPr>
        <w:t xml:space="preserve"> la importancia de</w:t>
      </w:r>
      <w:r w:rsidRPr="00F83B70">
        <w:rPr>
          <w:rFonts w:ascii="Times New Roman" w:hAnsi="Times New Roman"/>
          <w:sz w:val="24"/>
          <w:szCs w:val="24"/>
        </w:rPr>
        <w:t>l concepto,  e incluir</w:t>
      </w:r>
      <w:r w:rsidR="00F02009" w:rsidRPr="00F83B70">
        <w:rPr>
          <w:rFonts w:ascii="Times New Roman" w:hAnsi="Times New Roman"/>
          <w:sz w:val="24"/>
          <w:szCs w:val="24"/>
        </w:rPr>
        <w:t xml:space="preserve"> otras</w:t>
      </w:r>
      <w:r w:rsidRPr="00F83B70">
        <w:rPr>
          <w:rFonts w:ascii="Times New Roman" w:hAnsi="Times New Roman"/>
          <w:sz w:val="24"/>
          <w:szCs w:val="24"/>
        </w:rPr>
        <w:t xml:space="preserve"> variables como pueden ser; de   iniciativas gubernamentales, industria creativa y mercado laboral ya que</w:t>
      </w:r>
      <w:r w:rsidR="00F02009" w:rsidRPr="00F83B70">
        <w:rPr>
          <w:rFonts w:ascii="Times New Roman" w:hAnsi="Times New Roman"/>
          <w:sz w:val="24"/>
          <w:szCs w:val="24"/>
        </w:rPr>
        <w:t xml:space="preserve"> se convierten en una exigencia</w:t>
      </w:r>
      <w:r w:rsidRPr="00F83B70">
        <w:rPr>
          <w:rFonts w:ascii="Times New Roman" w:hAnsi="Times New Roman"/>
          <w:sz w:val="24"/>
          <w:szCs w:val="24"/>
        </w:rPr>
        <w:t xml:space="preserve"> </w:t>
      </w:r>
      <w:r w:rsidR="00F02009" w:rsidRPr="00F83B70">
        <w:rPr>
          <w:rFonts w:ascii="Times New Roman" w:hAnsi="Times New Roman"/>
          <w:sz w:val="24"/>
          <w:szCs w:val="24"/>
        </w:rPr>
        <w:t xml:space="preserve">resultado de las </w:t>
      </w:r>
      <w:r w:rsidR="000475D0" w:rsidRPr="00F83B70">
        <w:rPr>
          <w:rFonts w:ascii="Times New Roman" w:hAnsi="Times New Roman"/>
          <w:sz w:val="24"/>
          <w:szCs w:val="24"/>
        </w:rPr>
        <w:t xml:space="preserve"> “secuelas”</w:t>
      </w:r>
      <w:r w:rsidR="00F02009" w:rsidRPr="00F83B70">
        <w:rPr>
          <w:rFonts w:ascii="Times New Roman" w:hAnsi="Times New Roman"/>
          <w:sz w:val="24"/>
          <w:szCs w:val="24"/>
        </w:rPr>
        <w:t>, postCovid19</w:t>
      </w:r>
      <w:r w:rsidR="000475D0" w:rsidRPr="00F83B70">
        <w:rPr>
          <w:rFonts w:ascii="Times New Roman" w:hAnsi="Times New Roman"/>
          <w:sz w:val="24"/>
          <w:szCs w:val="24"/>
        </w:rPr>
        <w:t xml:space="preserve"> </w:t>
      </w:r>
      <w:r w:rsidR="00F02009" w:rsidRPr="00F83B70">
        <w:rPr>
          <w:rFonts w:ascii="Times New Roman" w:hAnsi="Times New Roman"/>
          <w:sz w:val="24"/>
          <w:szCs w:val="24"/>
        </w:rPr>
        <w:t xml:space="preserve">las </w:t>
      </w:r>
      <w:r w:rsidRPr="00F83B70">
        <w:rPr>
          <w:rFonts w:ascii="Times New Roman" w:hAnsi="Times New Roman"/>
          <w:sz w:val="24"/>
          <w:szCs w:val="24"/>
        </w:rPr>
        <w:t>que nos ha</w:t>
      </w:r>
      <w:r w:rsidR="000475D0" w:rsidRPr="00F83B70">
        <w:rPr>
          <w:rFonts w:ascii="Times New Roman" w:hAnsi="Times New Roman"/>
          <w:sz w:val="24"/>
          <w:szCs w:val="24"/>
        </w:rPr>
        <w:t>n</w:t>
      </w:r>
      <w:r w:rsidRPr="00F83B70">
        <w:rPr>
          <w:rFonts w:ascii="Times New Roman" w:hAnsi="Times New Roman"/>
          <w:sz w:val="24"/>
          <w:szCs w:val="24"/>
        </w:rPr>
        <w:t xml:space="preserve"> llevado de f</w:t>
      </w:r>
      <w:r w:rsidR="000475D0" w:rsidRPr="00F83B70">
        <w:rPr>
          <w:rFonts w:ascii="Times New Roman" w:hAnsi="Times New Roman"/>
          <w:sz w:val="24"/>
          <w:szCs w:val="24"/>
        </w:rPr>
        <w:t xml:space="preserve">orma súbita a toda la población, </w:t>
      </w:r>
      <w:r w:rsidRPr="00F83B70">
        <w:rPr>
          <w:rFonts w:ascii="Times New Roman" w:hAnsi="Times New Roman"/>
          <w:sz w:val="24"/>
          <w:szCs w:val="24"/>
        </w:rPr>
        <w:t>al uso del internet y  aprender</w:t>
      </w:r>
      <w:r w:rsidR="000475D0" w:rsidRPr="00F83B70">
        <w:rPr>
          <w:rFonts w:ascii="Times New Roman" w:hAnsi="Times New Roman"/>
          <w:sz w:val="24"/>
          <w:szCs w:val="24"/>
        </w:rPr>
        <w:t xml:space="preserve"> a “convivir”</w:t>
      </w:r>
      <w:r w:rsidR="000420E9" w:rsidRPr="00F83B70">
        <w:rPr>
          <w:rFonts w:ascii="Times New Roman" w:hAnsi="Times New Roman"/>
          <w:sz w:val="24"/>
          <w:szCs w:val="24"/>
        </w:rPr>
        <w:t>,</w:t>
      </w:r>
      <w:r w:rsidR="000475D0" w:rsidRPr="00F83B70">
        <w:rPr>
          <w:rFonts w:ascii="Times New Roman" w:hAnsi="Times New Roman"/>
          <w:sz w:val="24"/>
          <w:szCs w:val="24"/>
        </w:rPr>
        <w:t xml:space="preserve"> </w:t>
      </w:r>
      <w:r w:rsidRPr="00F83B70">
        <w:rPr>
          <w:rFonts w:ascii="Times New Roman" w:hAnsi="Times New Roman"/>
          <w:sz w:val="24"/>
          <w:szCs w:val="24"/>
        </w:rPr>
        <w:t xml:space="preserve"> o dominar la web según la necesidad. De tal suerte que nadie puede quedar fuera</w:t>
      </w:r>
      <w:r w:rsidR="000475D0" w:rsidRPr="00F83B70">
        <w:rPr>
          <w:rFonts w:ascii="Times New Roman" w:hAnsi="Times New Roman"/>
          <w:sz w:val="24"/>
          <w:szCs w:val="24"/>
        </w:rPr>
        <w:t>.</w:t>
      </w:r>
      <w:r w:rsidRPr="00F83B70">
        <w:rPr>
          <w:rFonts w:ascii="Times New Roman" w:hAnsi="Times New Roman"/>
          <w:sz w:val="24"/>
          <w:szCs w:val="24"/>
        </w:rPr>
        <w:t xml:space="preserve"> </w:t>
      </w:r>
      <w:r w:rsidR="000475D0" w:rsidRPr="00F83B70">
        <w:rPr>
          <w:rFonts w:ascii="Times New Roman" w:hAnsi="Times New Roman"/>
          <w:sz w:val="24"/>
          <w:szCs w:val="24"/>
        </w:rPr>
        <w:t>O</w:t>
      </w:r>
      <w:r w:rsidRPr="00F83B70">
        <w:rPr>
          <w:rFonts w:ascii="Times New Roman" w:hAnsi="Times New Roman"/>
          <w:sz w:val="24"/>
          <w:szCs w:val="24"/>
        </w:rPr>
        <w:t>bligándonos a ser congruentes con nuestro desempeño y desarrollo</w:t>
      </w:r>
      <w:r w:rsidR="000475D0" w:rsidRPr="00F83B70">
        <w:rPr>
          <w:rFonts w:ascii="Times New Roman" w:hAnsi="Times New Roman"/>
          <w:sz w:val="24"/>
          <w:szCs w:val="24"/>
        </w:rPr>
        <w:t xml:space="preserve"> docente</w:t>
      </w:r>
      <w:r w:rsidRPr="00F83B70">
        <w:rPr>
          <w:rFonts w:ascii="Times New Roman" w:hAnsi="Times New Roman"/>
          <w:sz w:val="24"/>
          <w:szCs w:val="24"/>
        </w:rPr>
        <w:t xml:space="preserve">. </w:t>
      </w:r>
    </w:p>
    <w:p w14:paraId="20AF7A84" w14:textId="3F938CA0" w:rsidR="009A3AB6" w:rsidRPr="00F83B70" w:rsidRDefault="00D60D2D" w:rsidP="00F83B70">
      <w:pPr>
        <w:pStyle w:val="Textoindependiente"/>
        <w:widowControl w:val="0"/>
        <w:autoSpaceDE w:val="0"/>
        <w:autoSpaceDN w:val="0"/>
        <w:spacing w:after="0" w:line="360" w:lineRule="auto"/>
        <w:ind w:firstLine="708"/>
        <w:jc w:val="both"/>
        <w:rPr>
          <w:rFonts w:ascii="Times New Roman" w:hAnsi="Times New Roman"/>
          <w:sz w:val="24"/>
          <w:szCs w:val="24"/>
        </w:rPr>
      </w:pPr>
      <w:r w:rsidRPr="00F83B70">
        <w:rPr>
          <w:rFonts w:ascii="Times New Roman" w:hAnsi="Times New Roman"/>
          <w:sz w:val="24"/>
          <w:szCs w:val="24"/>
        </w:rPr>
        <w:t>Indiscutiblemente</w:t>
      </w:r>
      <w:r w:rsidR="000420E9" w:rsidRPr="00F83B70">
        <w:rPr>
          <w:rFonts w:ascii="Times New Roman" w:hAnsi="Times New Roman"/>
          <w:sz w:val="24"/>
          <w:szCs w:val="24"/>
        </w:rPr>
        <w:t>, de la misma forma</w:t>
      </w:r>
      <w:r w:rsidRPr="00F83B70">
        <w:rPr>
          <w:rFonts w:ascii="Times New Roman" w:hAnsi="Times New Roman"/>
          <w:sz w:val="24"/>
          <w:szCs w:val="24"/>
        </w:rPr>
        <w:t xml:space="preserve"> queda reflejado   </w:t>
      </w:r>
      <w:r w:rsidRPr="00F83B70">
        <w:rPr>
          <w:rFonts w:ascii="Times New Roman" w:hAnsi="Times New Roman"/>
          <w:b/>
          <w:sz w:val="24"/>
          <w:szCs w:val="24"/>
        </w:rPr>
        <w:t xml:space="preserve">el </w:t>
      </w:r>
      <w:r w:rsidR="00371ABA" w:rsidRPr="00F83B70">
        <w:rPr>
          <w:rFonts w:ascii="Times New Roman" w:hAnsi="Times New Roman"/>
          <w:b/>
          <w:sz w:val="24"/>
          <w:szCs w:val="24"/>
        </w:rPr>
        <w:t>complemento</w:t>
      </w:r>
      <w:r w:rsidR="00245432" w:rsidRPr="00F83B70">
        <w:rPr>
          <w:rFonts w:ascii="Times New Roman" w:hAnsi="Times New Roman"/>
          <w:sz w:val="24"/>
          <w:szCs w:val="24"/>
        </w:rPr>
        <w:t>, que nos brinda</w:t>
      </w:r>
      <w:r w:rsidRPr="00F83B70">
        <w:rPr>
          <w:rFonts w:ascii="Times New Roman" w:hAnsi="Times New Roman"/>
          <w:sz w:val="24"/>
          <w:szCs w:val="24"/>
        </w:rPr>
        <w:t xml:space="preserve"> la visión del  catorce por ciento; representando a q</w:t>
      </w:r>
      <w:r w:rsidR="00720F85" w:rsidRPr="00F83B70">
        <w:rPr>
          <w:rFonts w:ascii="Times New Roman" w:hAnsi="Times New Roman"/>
          <w:sz w:val="24"/>
          <w:szCs w:val="24"/>
        </w:rPr>
        <w:t xml:space="preserve">uienes han dejado </w:t>
      </w:r>
      <w:r w:rsidRPr="00F83B70">
        <w:rPr>
          <w:rFonts w:ascii="Times New Roman" w:hAnsi="Times New Roman"/>
          <w:sz w:val="24"/>
          <w:szCs w:val="24"/>
        </w:rPr>
        <w:t xml:space="preserve">la </w:t>
      </w:r>
      <w:r w:rsidR="00720F85" w:rsidRPr="00F83B70">
        <w:rPr>
          <w:rFonts w:ascii="Times New Roman" w:hAnsi="Times New Roman"/>
          <w:sz w:val="24"/>
          <w:szCs w:val="24"/>
        </w:rPr>
        <w:t xml:space="preserve"> opinión siempre enriquecedora</w:t>
      </w:r>
      <w:r w:rsidR="000420E9" w:rsidRPr="00F83B70">
        <w:rPr>
          <w:rFonts w:ascii="Times New Roman" w:hAnsi="Times New Roman"/>
          <w:sz w:val="24"/>
          <w:szCs w:val="24"/>
        </w:rPr>
        <w:t>,  donde</w:t>
      </w:r>
      <w:r w:rsidR="00720F85" w:rsidRPr="00F83B70">
        <w:rPr>
          <w:rFonts w:ascii="Times New Roman" w:hAnsi="Times New Roman"/>
          <w:sz w:val="24"/>
          <w:szCs w:val="24"/>
        </w:rPr>
        <w:t xml:space="preserve"> si bien no se han pronunciado abiertamente de forma negat</w:t>
      </w:r>
      <w:r w:rsidRPr="00F83B70">
        <w:rPr>
          <w:rFonts w:ascii="Times New Roman" w:hAnsi="Times New Roman"/>
          <w:sz w:val="24"/>
          <w:szCs w:val="24"/>
        </w:rPr>
        <w:t>iva en ninguna de las preguntas.</w:t>
      </w:r>
      <w:r w:rsidR="00720F85" w:rsidRPr="00F83B70">
        <w:rPr>
          <w:rFonts w:ascii="Times New Roman" w:hAnsi="Times New Roman"/>
          <w:sz w:val="24"/>
          <w:szCs w:val="24"/>
        </w:rPr>
        <w:t xml:space="preserve">  </w:t>
      </w:r>
      <w:r w:rsidRPr="00F83B70">
        <w:rPr>
          <w:rFonts w:ascii="Times New Roman" w:hAnsi="Times New Roman"/>
          <w:sz w:val="24"/>
          <w:szCs w:val="24"/>
        </w:rPr>
        <w:t>S</w:t>
      </w:r>
      <w:r w:rsidR="001611F5" w:rsidRPr="00F83B70">
        <w:rPr>
          <w:rFonts w:ascii="Times New Roman" w:hAnsi="Times New Roman"/>
          <w:sz w:val="24"/>
          <w:szCs w:val="24"/>
        </w:rPr>
        <w:t xml:space="preserve">i  expresaron </w:t>
      </w:r>
      <w:r w:rsidR="00720F85" w:rsidRPr="00F83B70">
        <w:rPr>
          <w:rFonts w:ascii="Times New Roman" w:hAnsi="Times New Roman"/>
          <w:sz w:val="24"/>
          <w:szCs w:val="24"/>
        </w:rPr>
        <w:t xml:space="preserve"> </w:t>
      </w:r>
      <w:r w:rsidR="001611F5" w:rsidRPr="00F83B70">
        <w:rPr>
          <w:rFonts w:ascii="Times New Roman" w:hAnsi="Times New Roman"/>
          <w:sz w:val="24"/>
          <w:szCs w:val="24"/>
        </w:rPr>
        <w:t>algunas</w:t>
      </w:r>
      <w:r w:rsidR="00720F85" w:rsidRPr="00F83B70">
        <w:rPr>
          <w:rFonts w:ascii="Times New Roman" w:hAnsi="Times New Roman"/>
          <w:sz w:val="24"/>
          <w:szCs w:val="24"/>
        </w:rPr>
        <w:t xml:space="preserve"> objeciones y suger</w:t>
      </w:r>
      <w:r w:rsidR="000420E9" w:rsidRPr="00F83B70">
        <w:rPr>
          <w:rFonts w:ascii="Times New Roman" w:hAnsi="Times New Roman"/>
          <w:sz w:val="24"/>
          <w:szCs w:val="24"/>
        </w:rPr>
        <w:t>encias</w:t>
      </w:r>
      <w:r w:rsidR="001611F5" w:rsidRPr="00F83B70">
        <w:rPr>
          <w:rFonts w:ascii="Times New Roman" w:hAnsi="Times New Roman"/>
          <w:sz w:val="24"/>
          <w:szCs w:val="24"/>
        </w:rPr>
        <w:t>,</w:t>
      </w:r>
      <w:r w:rsidR="000420E9" w:rsidRPr="00F83B70">
        <w:rPr>
          <w:rFonts w:ascii="Times New Roman" w:hAnsi="Times New Roman"/>
          <w:sz w:val="24"/>
          <w:szCs w:val="24"/>
        </w:rPr>
        <w:t xml:space="preserve">  como</w:t>
      </w:r>
      <w:r w:rsidR="001611F5" w:rsidRPr="00F83B70">
        <w:rPr>
          <w:rFonts w:ascii="Times New Roman" w:hAnsi="Times New Roman"/>
          <w:sz w:val="24"/>
          <w:szCs w:val="24"/>
        </w:rPr>
        <w:t xml:space="preserve"> de</w:t>
      </w:r>
      <w:r w:rsidR="00720F85" w:rsidRPr="00F83B70">
        <w:rPr>
          <w:rFonts w:ascii="Times New Roman" w:hAnsi="Times New Roman"/>
          <w:sz w:val="24"/>
          <w:szCs w:val="24"/>
        </w:rPr>
        <w:t xml:space="preserve"> que éstos temas ya están in</w:t>
      </w:r>
      <w:r w:rsidR="00371ABA" w:rsidRPr="00F83B70">
        <w:rPr>
          <w:rFonts w:ascii="Times New Roman" w:hAnsi="Times New Roman"/>
          <w:sz w:val="24"/>
          <w:szCs w:val="24"/>
        </w:rPr>
        <w:t xml:space="preserve">tegrados en otras asignaturas, </w:t>
      </w:r>
      <w:r w:rsidR="000420E9" w:rsidRPr="00F83B70">
        <w:rPr>
          <w:rFonts w:ascii="Times New Roman" w:hAnsi="Times New Roman"/>
          <w:sz w:val="24"/>
          <w:szCs w:val="24"/>
        </w:rPr>
        <w:t xml:space="preserve">o </w:t>
      </w:r>
      <w:r w:rsidR="00720F85" w:rsidRPr="00F83B70">
        <w:rPr>
          <w:rFonts w:ascii="Times New Roman" w:hAnsi="Times New Roman"/>
          <w:sz w:val="24"/>
          <w:szCs w:val="24"/>
        </w:rPr>
        <w:t xml:space="preserve"> que la institución se debe centr</w:t>
      </w:r>
      <w:r w:rsidR="001611F5" w:rsidRPr="00F83B70">
        <w:rPr>
          <w:rFonts w:ascii="Times New Roman" w:hAnsi="Times New Roman"/>
          <w:sz w:val="24"/>
          <w:szCs w:val="24"/>
        </w:rPr>
        <w:t>ar en las funciones sustantivas.</w:t>
      </w:r>
      <w:r w:rsidR="00720F85" w:rsidRPr="00F83B70">
        <w:rPr>
          <w:rFonts w:ascii="Times New Roman" w:hAnsi="Times New Roman"/>
          <w:sz w:val="24"/>
          <w:szCs w:val="24"/>
        </w:rPr>
        <w:t xml:space="preserve"> </w:t>
      </w:r>
      <w:r w:rsidR="001611F5" w:rsidRPr="00F83B70">
        <w:rPr>
          <w:rFonts w:ascii="Times New Roman" w:hAnsi="Times New Roman"/>
          <w:sz w:val="24"/>
          <w:szCs w:val="24"/>
        </w:rPr>
        <w:t>Por otra parte,</w:t>
      </w:r>
      <w:r w:rsidR="00720F85" w:rsidRPr="00F83B70">
        <w:rPr>
          <w:rFonts w:ascii="Times New Roman" w:hAnsi="Times New Roman"/>
          <w:sz w:val="24"/>
          <w:szCs w:val="24"/>
        </w:rPr>
        <w:t xml:space="preserve"> </w:t>
      </w:r>
      <w:r w:rsidR="00371ABA" w:rsidRPr="00F83B70">
        <w:rPr>
          <w:rFonts w:ascii="Times New Roman" w:hAnsi="Times New Roman"/>
          <w:sz w:val="24"/>
          <w:szCs w:val="24"/>
        </w:rPr>
        <w:t xml:space="preserve">cuando </w:t>
      </w:r>
      <w:r w:rsidR="00720F85" w:rsidRPr="00F83B70">
        <w:rPr>
          <w:rFonts w:ascii="Times New Roman" w:hAnsi="Times New Roman"/>
          <w:sz w:val="24"/>
          <w:szCs w:val="24"/>
        </w:rPr>
        <w:t xml:space="preserve">declaran que   el tema ya está  integrado en otras asignaturas, nos permite </w:t>
      </w:r>
      <w:r w:rsidR="00371ABA" w:rsidRPr="00F83B70">
        <w:rPr>
          <w:rFonts w:ascii="Times New Roman" w:hAnsi="Times New Roman"/>
          <w:sz w:val="24"/>
          <w:szCs w:val="24"/>
        </w:rPr>
        <w:t xml:space="preserve">leer </w:t>
      </w:r>
      <w:r w:rsidR="00720F85" w:rsidRPr="00F83B70">
        <w:rPr>
          <w:rFonts w:ascii="Times New Roman" w:hAnsi="Times New Roman"/>
          <w:sz w:val="24"/>
          <w:szCs w:val="24"/>
        </w:rPr>
        <w:t>“entre</w:t>
      </w:r>
      <w:r w:rsidR="00371ABA" w:rsidRPr="00F83B70">
        <w:rPr>
          <w:rFonts w:ascii="Times New Roman" w:hAnsi="Times New Roman"/>
          <w:sz w:val="24"/>
          <w:szCs w:val="24"/>
        </w:rPr>
        <w:t>lineas”,</w:t>
      </w:r>
      <w:r w:rsidR="00720F85" w:rsidRPr="00F83B70">
        <w:rPr>
          <w:rFonts w:ascii="Times New Roman" w:hAnsi="Times New Roman"/>
          <w:sz w:val="24"/>
          <w:szCs w:val="24"/>
        </w:rPr>
        <w:t xml:space="preserve"> que  en la </w:t>
      </w:r>
      <w:r w:rsidR="00371ABA" w:rsidRPr="00F83B70">
        <w:rPr>
          <w:rFonts w:ascii="Times New Roman" w:hAnsi="Times New Roman"/>
          <w:sz w:val="24"/>
          <w:szCs w:val="24"/>
        </w:rPr>
        <w:t>A</w:t>
      </w:r>
      <w:r w:rsidR="00720F85" w:rsidRPr="00F83B70">
        <w:rPr>
          <w:rFonts w:ascii="Times New Roman" w:hAnsi="Times New Roman"/>
          <w:sz w:val="24"/>
          <w:szCs w:val="24"/>
        </w:rPr>
        <w:t>cademia</w:t>
      </w:r>
      <w:r w:rsidR="00371ABA" w:rsidRPr="00F83B70">
        <w:rPr>
          <w:rFonts w:ascii="Times New Roman" w:hAnsi="Times New Roman"/>
          <w:sz w:val="24"/>
          <w:szCs w:val="24"/>
        </w:rPr>
        <w:t xml:space="preserve"> de Economía</w:t>
      </w:r>
      <w:r w:rsidR="00720F85" w:rsidRPr="00F83B70">
        <w:rPr>
          <w:rFonts w:ascii="Times New Roman" w:hAnsi="Times New Roman"/>
          <w:sz w:val="24"/>
          <w:szCs w:val="24"/>
        </w:rPr>
        <w:t xml:space="preserve"> estamos rezagados en la temática. –ya estamos trabajando en ello</w:t>
      </w:r>
      <w:r w:rsidR="00E54A29" w:rsidRPr="00F83B70">
        <w:rPr>
          <w:rFonts w:ascii="Times New Roman" w:hAnsi="Times New Roman"/>
          <w:sz w:val="24"/>
          <w:szCs w:val="24"/>
        </w:rPr>
        <w:t xml:space="preserve">- </w:t>
      </w:r>
      <w:r w:rsidR="001611F5" w:rsidRPr="00F83B70">
        <w:rPr>
          <w:rFonts w:ascii="Times New Roman" w:hAnsi="Times New Roman"/>
          <w:sz w:val="24"/>
          <w:szCs w:val="24"/>
        </w:rPr>
        <w:t>aunque  se ha detecta</w:t>
      </w:r>
      <w:r w:rsidR="007A5080" w:rsidRPr="00F83B70">
        <w:rPr>
          <w:rFonts w:ascii="Times New Roman" w:hAnsi="Times New Roman"/>
          <w:sz w:val="24"/>
          <w:szCs w:val="24"/>
        </w:rPr>
        <w:t xml:space="preserve">do </w:t>
      </w:r>
      <w:r w:rsidR="00720F85" w:rsidRPr="00F83B70">
        <w:rPr>
          <w:rFonts w:ascii="Times New Roman" w:hAnsi="Times New Roman"/>
          <w:sz w:val="24"/>
          <w:szCs w:val="24"/>
        </w:rPr>
        <w:t xml:space="preserve"> con </w:t>
      </w:r>
      <w:r w:rsidR="001611F5" w:rsidRPr="00F83B70">
        <w:rPr>
          <w:rFonts w:ascii="Times New Roman" w:hAnsi="Times New Roman"/>
          <w:sz w:val="24"/>
          <w:szCs w:val="24"/>
        </w:rPr>
        <w:t xml:space="preserve"> el análisis, </w:t>
      </w:r>
      <w:r w:rsidR="000420E9" w:rsidRPr="00F83B70">
        <w:rPr>
          <w:rFonts w:ascii="Times New Roman" w:hAnsi="Times New Roman"/>
          <w:sz w:val="24"/>
          <w:szCs w:val="24"/>
        </w:rPr>
        <w:t>la aceptación</w:t>
      </w:r>
      <w:r w:rsidR="001611F5" w:rsidRPr="00F83B70">
        <w:rPr>
          <w:rFonts w:ascii="Times New Roman" w:hAnsi="Times New Roman"/>
          <w:sz w:val="24"/>
          <w:szCs w:val="24"/>
        </w:rPr>
        <w:t xml:space="preserve"> y </w:t>
      </w:r>
      <w:r w:rsidR="00720F85" w:rsidRPr="00F83B70">
        <w:rPr>
          <w:rFonts w:ascii="Times New Roman" w:hAnsi="Times New Roman"/>
          <w:sz w:val="24"/>
          <w:szCs w:val="24"/>
        </w:rPr>
        <w:t xml:space="preserve"> probable introducción de  algunas variables como: las   iniciativas gubernamentales, industria creativa y mercado laboral, </w:t>
      </w:r>
      <w:r w:rsidR="009A3AB6" w:rsidRPr="00F83B70">
        <w:rPr>
          <w:rFonts w:ascii="Times New Roman" w:hAnsi="Times New Roman"/>
          <w:sz w:val="24"/>
          <w:szCs w:val="24"/>
        </w:rPr>
        <w:t>así</w:t>
      </w:r>
      <w:r w:rsidR="00720F85" w:rsidRPr="00F83B70">
        <w:rPr>
          <w:rFonts w:ascii="Times New Roman" w:hAnsi="Times New Roman"/>
          <w:sz w:val="24"/>
          <w:szCs w:val="24"/>
        </w:rPr>
        <w:t xml:space="preserve"> como</w:t>
      </w:r>
      <w:r w:rsidR="007A5080" w:rsidRPr="00F83B70">
        <w:rPr>
          <w:rFonts w:ascii="Times New Roman" w:hAnsi="Times New Roman"/>
          <w:sz w:val="24"/>
          <w:szCs w:val="24"/>
        </w:rPr>
        <w:t xml:space="preserve"> los </w:t>
      </w:r>
      <w:r w:rsidR="00720F85" w:rsidRPr="00F83B70">
        <w:rPr>
          <w:rFonts w:ascii="Times New Roman" w:hAnsi="Times New Roman"/>
          <w:sz w:val="24"/>
          <w:szCs w:val="24"/>
        </w:rPr>
        <w:t xml:space="preserve"> temas </w:t>
      </w:r>
      <w:r w:rsidR="009A3AB6" w:rsidRPr="00F83B70">
        <w:rPr>
          <w:rFonts w:ascii="Times New Roman" w:hAnsi="Times New Roman"/>
          <w:sz w:val="24"/>
          <w:szCs w:val="24"/>
        </w:rPr>
        <w:t xml:space="preserve">sobre </w:t>
      </w:r>
      <w:r w:rsidR="009A3AB6" w:rsidRPr="00F83B70">
        <w:rPr>
          <w:rFonts w:ascii="Times New Roman" w:hAnsi="Times New Roman"/>
          <w:i/>
          <w:sz w:val="24"/>
          <w:szCs w:val="24"/>
        </w:rPr>
        <w:t xml:space="preserve">el </w:t>
      </w:r>
      <w:r w:rsidR="00720F85" w:rsidRPr="00F83B70">
        <w:rPr>
          <w:rFonts w:ascii="Times New Roman" w:hAnsi="Times New Roman"/>
          <w:i/>
          <w:sz w:val="24"/>
          <w:szCs w:val="24"/>
        </w:rPr>
        <w:t xml:space="preserve"> rol estratégico de las instituciones en la participación y actuación de los debates sobre desarrollo económico y social. </w:t>
      </w:r>
    </w:p>
    <w:p w14:paraId="52158707" w14:textId="39A772E3" w:rsidR="00371ABA" w:rsidRPr="00F83B70" w:rsidRDefault="007A5080" w:rsidP="00F83B70">
      <w:pPr>
        <w:spacing w:line="360" w:lineRule="auto"/>
        <w:ind w:firstLine="708"/>
        <w:jc w:val="both"/>
        <w:rPr>
          <w:rFonts w:ascii="Times New Roman" w:hAnsi="Times New Roman"/>
          <w:sz w:val="24"/>
          <w:szCs w:val="24"/>
        </w:rPr>
      </w:pPr>
      <w:r w:rsidRPr="00F83B70">
        <w:rPr>
          <w:rFonts w:ascii="Times New Roman" w:hAnsi="Times New Roman"/>
          <w:sz w:val="24"/>
          <w:szCs w:val="24"/>
        </w:rPr>
        <w:t xml:space="preserve">En suma </w:t>
      </w:r>
      <w:r w:rsidR="00720F85" w:rsidRPr="00F83B70">
        <w:rPr>
          <w:rFonts w:ascii="Times New Roman" w:hAnsi="Times New Roman"/>
          <w:sz w:val="24"/>
          <w:szCs w:val="24"/>
        </w:rPr>
        <w:t xml:space="preserve"> se tiene que:  Dada  la generalización en el uso de las tecnologías de la información  </w:t>
      </w:r>
      <w:r w:rsidR="00D60D2D" w:rsidRPr="00F83B70">
        <w:rPr>
          <w:rFonts w:ascii="Times New Roman" w:hAnsi="Times New Roman"/>
          <w:sz w:val="24"/>
          <w:szCs w:val="24"/>
        </w:rPr>
        <w:t xml:space="preserve">-considerando </w:t>
      </w:r>
      <w:r w:rsidR="00720F85" w:rsidRPr="00F83B70">
        <w:rPr>
          <w:rFonts w:ascii="Times New Roman" w:hAnsi="Times New Roman"/>
          <w:sz w:val="24"/>
          <w:szCs w:val="24"/>
        </w:rPr>
        <w:t>que aún hay limitantes</w:t>
      </w:r>
      <w:r w:rsidR="00D60D2D" w:rsidRPr="00F83B70">
        <w:rPr>
          <w:rFonts w:ascii="Times New Roman" w:hAnsi="Times New Roman"/>
          <w:sz w:val="24"/>
          <w:szCs w:val="24"/>
        </w:rPr>
        <w:t xml:space="preserve"> de infraestructura a nivel nacional</w:t>
      </w:r>
      <w:r w:rsidR="00720F85" w:rsidRPr="00F83B70">
        <w:rPr>
          <w:rFonts w:ascii="Times New Roman" w:hAnsi="Times New Roman"/>
          <w:sz w:val="24"/>
          <w:szCs w:val="24"/>
        </w:rPr>
        <w:t>-</w:t>
      </w:r>
      <w:r w:rsidR="00D60D2D" w:rsidRPr="00F83B70">
        <w:rPr>
          <w:rFonts w:ascii="Times New Roman" w:hAnsi="Times New Roman"/>
          <w:sz w:val="24"/>
          <w:szCs w:val="24"/>
        </w:rPr>
        <w:t>,</w:t>
      </w:r>
      <w:r w:rsidR="00720F85" w:rsidRPr="00F83B70">
        <w:rPr>
          <w:rFonts w:ascii="Times New Roman" w:hAnsi="Times New Roman"/>
          <w:sz w:val="24"/>
          <w:szCs w:val="24"/>
        </w:rPr>
        <w:t xml:space="preserve"> la  generación de  ideas creativas  se ha convertido en un nuevo factor en los procesos productivos que  nos obliga a hacer lo conducente cuando de </w:t>
      </w:r>
      <w:r w:rsidR="009A3AB6" w:rsidRPr="00F83B70">
        <w:rPr>
          <w:rFonts w:ascii="Times New Roman" w:hAnsi="Times New Roman"/>
          <w:sz w:val="24"/>
          <w:szCs w:val="24"/>
        </w:rPr>
        <w:t xml:space="preserve"> la </w:t>
      </w:r>
      <w:r w:rsidR="00720F85" w:rsidRPr="00F83B70">
        <w:rPr>
          <w:rFonts w:ascii="Times New Roman" w:hAnsi="Times New Roman"/>
          <w:sz w:val="24"/>
          <w:szCs w:val="24"/>
        </w:rPr>
        <w:t xml:space="preserve">formación  </w:t>
      </w:r>
      <w:r w:rsidR="009A3AB6" w:rsidRPr="00F83B70">
        <w:rPr>
          <w:rFonts w:ascii="Times New Roman" w:hAnsi="Times New Roman"/>
          <w:sz w:val="24"/>
          <w:szCs w:val="24"/>
        </w:rPr>
        <w:t>de futuros profesionales se trata, y además  es la parte que como profesores e investigadores nos atañe.</w:t>
      </w:r>
      <w:r w:rsidR="00720F85" w:rsidRPr="00F83B70">
        <w:rPr>
          <w:rFonts w:ascii="Times New Roman" w:hAnsi="Times New Roman"/>
          <w:sz w:val="24"/>
          <w:szCs w:val="24"/>
        </w:rPr>
        <w:t xml:space="preserve">  </w:t>
      </w:r>
      <w:r w:rsidR="00E54A29" w:rsidRPr="00F83B70">
        <w:rPr>
          <w:rFonts w:ascii="Times New Roman" w:hAnsi="Times New Roman"/>
          <w:sz w:val="24"/>
          <w:szCs w:val="24"/>
        </w:rPr>
        <w:t>Repercutiendo directamente</w:t>
      </w:r>
      <w:r w:rsidR="00720F85" w:rsidRPr="00F83B70">
        <w:rPr>
          <w:rFonts w:ascii="Times New Roman" w:hAnsi="Times New Roman"/>
          <w:sz w:val="24"/>
          <w:szCs w:val="24"/>
        </w:rPr>
        <w:t xml:space="preserve"> en ese capital humano se debe integrar </w:t>
      </w:r>
      <w:r w:rsidR="009A3AB6" w:rsidRPr="00F83B70">
        <w:rPr>
          <w:rFonts w:ascii="Times New Roman" w:hAnsi="Times New Roman"/>
          <w:sz w:val="24"/>
          <w:szCs w:val="24"/>
        </w:rPr>
        <w:t xml:space="preserve"> al mercado laboral</w:t>
      </w:r>
      <w:r w:rsidR="00A248CF" w:rsidRPr="00F83B70">
        <w:rPr>
          <w:rFonts w:ascii="Times New Roman" w:hAnsi="Times New Roman"/>
          <w:sz w:val="24"/>
          <w:szCs w:val="24"/>
        </w:rPr>
        <w:t xml:space="preserve">.  </w:t>
      </w:r>
    </w:p>
    <w:p w14:paraId="0A4DC92E" w14:textId="50951B2F" w:rsidR="00720F85" w:rsidRPr="00F83B70" w:rsidRDefault="00371ABA" w:rsidP="00F83B70">
      <w:pPr>
        <w:spacing w:after="0" w:line="360" w:lineRule="auto"/>
        <w:ind w:firstLine="708"/>
        <w:jc w:val="both"/>
        <w:rPr>
          <w:rFonts w:ascii="Times New Roman" w:hAnsi="Times New Roman"/>
          <w:sz w:val="24"/>
          <w:szCs w:val="24"/>
        </w:rPr>
      </w:pPr>
      <w:r w:rsidRPr="00F83B70">
        <w:rPr>
          <w:rFonts w:ascii="Times New Roman" w:hAnsi="Times New Roman"/>
          <w:sz w:val="24"/>
          <w:szCs w:val="24"/>
        </w:rPr>
        <w:t>El  trabajo ha dejado</w:t>
      </w:r>
      <w:r w:rsidR="00A248CF" w:rsidRPr="00F83B70">
        <w:rPr>
          <w:rFonts w:ascii="Times New Roman" w:hAnsi="Times New Roman"/>
          <w:sz w:val="24"/>
          <w:szCs w:val="24"/>
        </w:rPr>
        <w:t xml:space="preserve"> la evidencia</w:t>
      </w:r>
      <w:r w:rsidR="00720F85" w:rsidRPr="00F83B70">
        <w:rPr>
          <w:rFonts w:ascii="Times New Roman" w:hAnsi="Times New Roman"/>
          <w:sz w:val="24"/>
          <w:szCs w:val="24"/>
        </w:rPr>
        <w:t xml:space="preserve"> </w:t>
      </w:r>
      <w:r w:rsidR="00D020AA" w:rsidRPr="00F83B70">
        <w:rPr>
          <w:rFonts w:ascii="Times New Roman" w:hAnsi="Times New Roman"/>
          <w:sz w:val="24"/>
          <w:szCs w:val="24"/>
        </w:rPr>
        <w:t xml:space="preserve">de </w:t>
      </w:r>
      <w:r w:rsidR="00720F85" w:rsidRPr="00F83B70">
        <w:rPr>
          <w:rFonts w:ascii="Times New Roman" w:hAnsi="Times New Roman"/>
          <w:sz w:val="24"/>
          <w:szCs w:val="24"/>
        </w:rPr>
        <w:t>una  postura propositiva por parte de los profesores</w:t>
      </w:r>
      <w:r w:rsidR="00B731A4" w:rsidRPr="00F83B70">
        <w:rPr>
          <w:rFonts w:ascii="Times New Roman" w:hAnsi="Times New Roman"/>
          <w:sz w:val="24"/>
          <w:szCs w:val="24"/>
        </w:rPr>
        <w:t xml:space="preserve"> de la Academia de Economía </w:t>
      </w:r>
      <w:r w:rsidR="00720F85" w:rsidRPr="00F83B70">
        <w:rPr>
          <w:rFonts w:ascii="Times New Roman" w:hAnsi="Times New Roman"/>
          <w:sz w:val="24"/>
          <w:szCs w:val="24"/>
        </w:rPr>
        <w:t xml:space="preserve"> </w:t>
      </w:r>
      <w:r w:rsidR="00A248CF" w:rsidRPr="00F83B70">
        <w:rPr>
          <w:rFonts w:ascii="Times New Roman" w:hAnsi="Times New Roman"/>
          <w:sz w:val="24"/>
          <w:szCs w:val="24"/>
        </w:rPr>
        <w:t xml:space="preserve"> donde </w:t>
      </w:r>
      <w:r w:rsidR="00720F85" w:rsidRPr="00F83B70">
        <w:rPr>
          <w:rFonts w:ascii="Times New Roman" w:hAnsi="Times New Roman"/>
          <w:sz w:val="24"/>
          <w:szCs w:val="24"/>
        </w:rPr>
        <w:t xml:space="preserve">nos mencionan  la pertinente posibilidad de involucrar </w:t>
      </w:r>
      <w:r w:rsidR="00B731A4" w:rsidRPr="00F83B70">
        <w:rPr>
          <w:rFonts w:ascii="Times New Roman" w:hAnsi="Times New Roman"/>
          <w:sz w:val="24"/>
          <w:szCs w:val="24"/>
        </w:rPr>
        <w:t xml:space="preserve">en </w:t>
      </w:r>
      <w:r w:rsidR="00720F85" w:rsidRPr="00F83B70">
        <w:rPr>
          <w:rFonts w:ascii="Times New Roman" w:hAnsi="Times New Roman"/>
          <w:sz w:val="24"/>
          <w:szCs w:val="24"/>
        </w:rPr>
        <w:t xml:space="preserve">la discusión profesores de otras asignaturas </w:t>
      </w:r>
      <w:r w:rsidR="005923AD" w:rsidRPr="00F83B70">
        <w:rPr>
          <w:rFonts w:ascii="Times New Roman" w:hAnsi="Times New Roman"/>
          <w:sz w:val="24"/>
          <w:szCs w:val="24"/>
        </w:rPr>
        <w:t>ej.</w:t>
      </w:r>
      <w:r w:rsidR="00720F85" w:rsidRPr="00F83B70">
        <w:rPr>
          <w:rFonts w:ascii="Times New Roman" w:hAnsi="Times New Roman"/>
          <w:sz w:val="24"/>
          <w:szCs w:val="24"/>
        </w:rPr>
        <w:t xml:space="preserve">. </w:t>
      </w:r>
      <w:r w:rsidR="00B731A4" w:rsidRPr="00F83B70">
        <w:rPr>
          <w:rFonts w:ascii="Times New Roman" w:hAnsi="Times New Roman"/>
          <w:sz w:val="24"/>
          <w:szCs w:val="24"/>
        </w:rPr>
        <w:t>Aquellas que</w:t>
      </w:r>
      <w:r w:rsidR="00720F85" w:rsidRPr="00F83B70">
        <w:rPr>
          <w:rFonts w:ascii="Times New Roman" w:hAnsi="Times New Roman"/>
          <w:sz w:val="24"/>
          <w:szCs w:val="24"/>
        </w:rPr>
        <w:t xml:space="preserve"> son del área especializante en Gestión Pública, </w:t>
      </w:r>
      <w:r w:rsidR="00B731A4" w:rsidRPr="00F83B70">
        <w:rPr>
          <w:rFonts w:ascii="Times New Roman" w:hAnsi="Times New Roman"/>
          <w:sz w:val="24"/>
          <w:szCs w:val="24"/>
        </w:rPr>
        <w:t>puesto</w:t>
      </w:r>
      <w:r w:rsidR="00720F85" w:rsidRPr="00F83B70">
        <w:rPr>
          <w:rFonts w:ascii="Times New Roman" w:hAnsi="Times New Roman"/>
          <w:sz w:val="24"/>
          <w:szCs w:val="24"/>
        </w:rPr>
        <w:t xml:space="preserve"> que  hay materias relacionadas con políticas públicas</w:t>
      </w:r>
      <w:r w:rsidR="00A248CF" w:rsidRPr="00F83B70">
        <w:rPr>
          <w:rFonts w:ascii="Times New Roman" w:hAnsi="Times New Roman"/>
          <w:sz w:val="24"/>
          <w:szCs w:val="24"/>
        </w:rPr>
        <w:t xml:space="preserve">, asimismo atender su interés </w:t>
      </w:r>
      <w:r w:rsidR="00B731A4" w:rsidRPr="00F83B70">
        <w:rPr>
          <w:rFonts w:ascii="Times New Roman" w:hAnsi="Times New Roman"/>
          <w:sz w:val="24"/>
          <w:szCs w:val="24"/>
        </w:rPr>
        <w:t>específico</w:t>
      </w:r>
      <w:r w:rsidR="00A248CF" w:rsidRPr="00F83B70">
        <w:rPr>
          <w:rFonts w:ascii="Times New Roman" w:hAnsi="Times New Roman"/>
          <w:sz w:val="24"/>
          <w:szCs w:val="24"/>
        </w:rPr>
        <w:t xml:space="preserve"> en la economía de capital humano.</w:t>
      </w:r>
    </w:p>
    <w:p w14:paraId="1154BF85" w14:textId="77777777" w:rsidR="00815E43" w:rsidRPr="00F83B70" w:rsidRDefault="00815E43" w:rsidP="00F83B70">
      <w:pPr>
        <w:spacing w:after="0" w:line="360" w:lineRule="auto"/>
        <w:jc w:val="both"/>
        <w:rPr>
          <w:rFonts w:ascii="Times New Roman" w:hAnsi="Times New Roman"/>
          <w:sz w:val="24"/>
          <w:szCs w:val="24"/>
        </w:rPr>
      </w:pPr>
    </w:p>
    <w:p w14:paraId="649644E9" w14:textId="3F73B31E" w:rsidR="00597792" w:rsidRPr="00F83B70" w:rsidRDefault="002176C7" w:rsidP="00F83B70">
      <w:pPr>
        <w:spacing w:after="0" w:line="360" w:lineRule="auto"/>
        <w:jc w:val="center"/>
        <w:rPr>
          <w:rFonts w:ascii="Times New Roman" w:eastAsia="Times New Roman" w:hAnsi="Times New Roman"/>
          <w:b/>
          <w:sz w:val="32"/>
          <w:szCs w:val="32"/>
          <w:lang w:eastAsia="es-MX"/>
        </w:rPr>
      </w:pPr>
      <w:r w:rsidRPr="00F83B70">
        <w:rPr>
          <w:rFonts w:ascii="Times New Roman" w:eastAsia="Times New Roman" w:hAnsi="Times New Roman"/>
          <w:b/>
          <w:sz w:val="32"/>
          <w:szCs w:val="32"/>
          <w:lang w:eastAsia="es-MX"/>
        </w:rPr>
        <w:lastRenderedPageBreak/>
        <w:t>Propuesta</w:t>
      </w:r>
    </w:p>
    <w:p w14:paraId="1C7E8911" w14:textId="7E7895C6" w:rsidR="00F94B2C" w:rsidRPr="00F83B70" w:rsidRDefault="002176C7" w:rsidP="00F83B70">
      <w:pPr>
        <w:spacing w:after="240" w:line="360" w:lineRule="auto"/>
        <w:ind w:firstLine="708"/>
        <w:jc w:val="both"/>
        <w:rPr>
          <w:rFonts w:ascii="Times New Roman" w:hAnsi="Times New Roman"/>
          <w:spacing w:val="3"/>
          <w:sz w:val="24"/>
          <w:szCs w:val="24"/>
          <w:shd w:val="clear" w:color="auto" w:fill="FFFFFF" w:themeFill="background1"/>
        </w:rPr>
      </w:pPr>
      <w:r w:rsidRPr="00F83B70">
        <w:rPr>
          <w:rFonts w:ascii="Times New Roman" w:hAnsi="Times New Roman"/>
          <w:sz w:val="24"/>
          <w:szCs w:val="24"/>
        </w:rPr>
        <w:t>Según los resultados es evidente que como bien se menciona</w:t>
      </w:r>
      <w:r w:rsidR="00F94B2C" w:rsidRPr="00F83B70">
        <w:rPr>
          <w:rFonts w:ascii="Times New Roman" w:hAnsi="Times New Roman"/>
          <w:sz w:val="24"/>
          <w:szCs w:val="24"/>
        </w:rPr>
        <w:t xml:space="preserve">, </w:t>
      </w:r>
      <w:r w:rsidR="00F94B2C" w:rsidRPr="00F83B70">
        <w:rPr>
          <w:rFonts w:ascii="Times New Roman" w:hAnsi="Times New Roman"/>
          <w:spacing w:val="3"/>
          <w:sz w:val="24"/>
          <w:szCs w:val="24"/>
          <w:shd w:val="clear" w:color="auto" w:fill="FFFFFF" w:themeFill="background1"/>
        </w:rPr>
        <w:t>la economía naranja determina cambios; tanto  en los paradigmas como en   sistema educativo, implicando al mismo tiempo a los diversos procesos de enseñanza aprendizaje,  dando paso a la diversidad, ,  algo que ya está en un punto de avance desde la contingencia sanitaria.</w:t>
      </w:r>
    </w:p>
    <w:p w14:paraId="6180CC48" w14:textId="5125828F" w:rsidR="002F73C2" w:rsidRPr="00F83B70" w:rsidRDefault="00F94B2C" w:rsidP="00F83B70">
      <w:pPr>
        <w:spacing w:line="360" w:lineRule="auto"/>
        <w:ind w:firstLine="708"/>
        <w:jc w:val="both"/>
        <w:rPr>
          <w:rFonts w:ascii="Times New Roman" w:hAnsi="Times New Roman"/>
          <w:sz w:val="24"/>
          <w:szCs w:val="24"/>
        </w:rPr>
      </w:pPr>
      <w:r w:rsidRPr="00F83B70">
        <w:rPr>
          <w:rFonts w:ascii="Times New Roman" w:hAnsi="Times New Roman"/>
          <w:spacing w:val="3"/>
          <w:sz w:val="24"/>
          <w:szCs w:val="24"/>
          <w:shd w:val="clear" w:color="auto" w:fill="FFFFFF" w:themeFill="background1"/>
        </w:rPr>
        <w:t>Si bien los profesores encuestados podremos decir que se suman a la idea de integrar el tema de Ec</w:t>
      </w:r>
      <w:r w:rsidR="00A86A2D" w:rsidRPr="00F83B70">
        <w:rPr>
          <w:rFonts w:ascii="Times New Roman" w:hAnsi="Times New Roman"/>
          <w:spacing w:val="3"/>
          <w:sz w:val="24"/>
          <w:szCs w:val="24"/>
          <w:shd w:val="clear" w:color="auto" w:fill="FFFFFF" w:themeFill="background1"/>
        </w:rPr>
        <w:t>onomía Naranja</w:t>
      </w:r>
      <w:r w:rsidR="001C39C0" w:rsidRPr="00F83B70">
        <w:rPr>
          <w:rFonts w:ascii="Times New Roman" w:hAnsi="Times New Roman"/>
          <w:spacing w:val="3"/>
          <w:sz w:val="24"/>
          <w:szCs w:val="24"/>
          <w:shd w:val="clear" w:color="auto" w:fill="FFFFFF" w:themeFill="background1"/>
        </w:rPr>
        <w:t xml:space="preserve"> a la academia , </w:t>
      </w:r>
      <w:r w:rsidR="00A86A2D" w:rsidRPr="00F83B70">
        <w:rPr>
          <w:rFonts w:ascii="Times New Roman" w:hAnsi="Times New Roman"/>
          <w:spacing w:val="3"/>
          <w:sz w:val="24"/>
          <w:szCs w:val="24"/>
          <w:shd w:val="clear" w:color="auto" w:fill="FFFFFF" w:themeFill="background1"/>
        </w:rPr>
        <w:t xml:space="preserve"> </w:t>
      </w:r>
      <w:r w:rsidR="00000980" w:rsidRPr="00F83B70">
        <w:rPr>
          <w:rFonts w:ascii="Times New Roman" w:hAnsi="Times New Roman"/>
          <w:spacing w:val="3"/>
          <w:sz w:val="24"/>
          <w:szCs w:val="24"/>
          <w:shd w:val="clear" w:color="auto" w:fill="FFFFFF" w:themeFill="background1"/>
        </w:rPr>
        <w:t>también tendríamos</w:t>
      </w:r>
      <w:r w:rsidR="00A86A2D" w:rsidRPr="00F83B70">
        <w:rPr>
          <w:rFonts w:ascii="Times New Roman" w:hAnsi="Times New Roman"/>
          <w:spacing w:val="3"/>
          <w:sz w:val="24"/>
          <w:szCs w:val="24"/>
          <w:shd w:val="clear" w:color="auto" w:fill="FFFFFF" w:themeFill="background1"/>
        </w:rPr>
        <w:t xml:space="preserve"> </w:t>
      </w:r>
      <w:r w:rsidRPr="00F83B70">
        <w:rPr>
          <w:rFonts w:ascii="Times New Roman" w:hAnsi="Times New Roman"/>
          <w:spacing w:val="3"/>
          <w:sz w:val="24"/>
          <w:szCs w:val="24"/>
          <w:shd w:val="clear" w:color="auto" w:fill="FFFFFF" w:themeFill="background1"/>
        </w:rPr>
        <w:t xml:space="preserve"> que hacer un sondeo</w:t>
      </w:r>
      <w:r w:rsidR="00A86A2D" w:rsidRPr="00F83B70">
        <w:rPr>
          <w:rFonts w:ascii="Times New Roman" w:hAnsi="Times New Roman"/>
          <w:spacing w:val="3"/>
          <w:sz w:val="24"/>
          <w:szCs w:val="24"/>
          <w:shd w:val="clear" w:color="auto" w:fill="FFFFFF" w:themeFill="background1"/>
        </w:rPr>
        <w:t xml:space="preserve"> o nuevo estudio</w:t>
      </w:r>
      <w:r w:rsidRPr="00F83B70">
        <w:rPr>
          <w:rFonts w:ascii="Times New Roman" w:hAnsi="Times New Roman"/>
          <w:spacing w:val="3"/>
          <w:sz w:val="24"/>
          <w:szCs w:val="24"/>
          <w:shd w:val="clear" w:color="auto" w:fill="FFFFFF" w:themeFill="background1"/>
        </w:rPr>
        <w:t xml:space="preserve"> para determinar la mejor forma de impartirla</w:t>
      </w:r>
      <w:r w:rsidR="00C75D6B" w:rsidRPr="00F83B70">
        <w:rPr>
          <w:rFonts w:ascii="Times New Roman" w:hAnsi="Times New Roman"/>
          <w:spacing w:val="3"/>
          <w:sz w:val="24"/>
          <w:szCs w:val="24"/>
          <w:shd w:val="clear" w:color="auto" w:fill="FFFFFF" w:themeFill="background1"/>
        </w:rPr>
        <w:t xml:space="preserve">, </w:t>
      </w:r>
      <w:r w:rsidR="001C39C0" w:rsidRPr="00F83B70">
        <w:rPr>
          <w:rFonts w:ascii="Times New Roman" w:hAnsi="Times New Roman"/>
          <w:spacing w:val="3"/>
          <w:sz w:val="24"/>
          <w:szCs w:val="24"/>
          <w:shd w:val="clear" w:color="auto" w:fill="FFFFFF" w:themeFill="background1"/>
        </w:rPr>
        <w:t>dado</w:t>
      </w:r>
      <w:r w:rsidR="00C75D6B" w:rsidRPr="00F83B70">
        <w:rPr>
          <w:rFonts w:ascii="Times New Roman" w:hAnsi="Times New Roman"/>
          <w:spacing w:val="3"/>
          <w:sz w:val="24"/>
          <w:szCs w:val="24"/>
          <w:shd w:val="clear" w:color="auto" w:fill="FFFFFF" w:themeFill="background1"/>
        </w:rPr>
        <w:t xml:space="preserve"> que </w:t>
      </w:r>
      <w:r w:rsidR="00C75D6B" w:rsidRPr="00F83B70">
        <w:rPr>
          <w:rFonts w:ascii="Times New Roman" w:hAnsi="Times New Roman"/>
          <w:sz w:val="24"/>
          <w:szCs w:val="24"/>
        </w:rPr>
        <w:t>sólo a través de la investigación será posible determinar con parámetros objetivos si la enseñanza de la economía naranja ayuda a  atender  o no</w:t>
      </w:r>
      <w:r w:rsidR="001C39C0" w:rsidRPr="00F83B70">
        <w:rPr>
          <w:rFonts w:ascii="Times New Roman" w:hAnsi="Times New Roman"/>
          <w:sz w:val="24"/>
          <w:szCs w:val="24"/>
        </w:rPr>
        <w:t xml:space="preserve">, </w:t>
      </w:r>
      <w:r w:rsidR="00C75D6B" w:rsidRPr="00F83B70">
        <w:rPr>
          <w:rFonts w:ascii="Times New Roman" w:hAnsi="Times New Roman"/>
          <w:sz w:val="24"/>
          <w:szCs w:val="24"/>
        </w:rPr>
        <w:t xml:space="preserve"> los nuevos </w:t>
      </w:r>
      <w:r w:rsidR="001C39C0" w:rsidRPr="00F83B70">
        <w:rPr>
          <w:rFonts w:ascii="Times New Roman" w:hAnsi="Times New Roman"/>
          <w:sz w:val="24"/>
          <w:szCs w:val="24"/>
        </w:rPr>
        <w:t>giros sociales;</w:t>
      </w:r>
      <w:r w:rsidR="00C75D6B" w:rsidRPr="00F83B70">
        <w:rPr>
          <w:rFonts w:ascii="Times New Roman" w:hAnsi="Times New Roman"/>
          <w:sz w:val="24"/>
          <w:szCs w:val="24"/>
        </w:rPr>
        <w:t xml:space="preserve"> o sí debe replantearse para ser más eficaz, efectiva </w:t>
      </w:r>
      <w:r w:rsidR="001C39C0" w:rsidRPr="00F83B70">
        <w:rPr>
          <w:rFonts w:ascii="Times New Roman" w:hAnsi="Times New Roman"/>
          <w:sz w:val="24"/>
          <w:szCs w:val="24"/>
        </w:rPr>
        <w:t xml:space="preserve"> </w:t>
      </w:r>
      <w:r w:rsidR="00C75D6B" w:rsidRPr="00F83B70">
        <w:rPr>
          <w:rFonts w:ascii="Times New Roman" w:hAnsi="Times New Roman"/>
          <w:sz w:val="24"/>
          <w:szCs w:val="24"/>
        </w:rPr>
        <w:t>sobre todo contribuy</w:t>
      </w:r>
      <w:r w:rsidR="001C39C0" w:rsidRPr="00F83B70">
        <w:rPr>
          <w:rFonts w:ascii="Times New Roman" w:hAnsi="Times New Roman"/>
          <w:sz w:val="24"/>
          <w:szCs w:val="24"/>
        </w:rPr>
        <w:t xml:space="preserve">endo </w:t>
      </w:r>
      <w:r w:rsidR="00C75D6B" w:rsidRPr="00F83B70">
        <w:rPr>
          <w:rFonts w:ascii="Times New Roman" w:hAnsi="Times New Roman"/>
          <w:sz w:val="24"/>
          <w:szCs w:val="24"/>
        </w:rPr>
        <w:t xml:space="preserve"> </w:t>
      </w:r>
      <w:r w:rsidR="001C39C0" w:rsidRPr="00F83B70">
        <w:rPr>
          <w:rFonts w:ascii="Times New Roman" w:hAnsi="Times New Roman"/>
          <w:sz w:val="24"/>
          <w:szCs w:val="24"/>
        </w:rPr>
        <w:t xml:space="preserve">con </w:t>
      </w:r>
      <w:r w:rsidR="00C75D6B" w:rsidRPr="00F83B70">
        <w:rPr>
          <w:rFonts w:ascii="Times New Roman" w:hAnsi="Times New Roman"/>
          <w:sz w:val="24"/>
          <w:szCs w:val="24"/>
        </w:rPr>
        <w:t xml:space="preserve"> una formación idónea</w:t>
      </w:r>
      <w:r w:rsidR="001C39C0" w:rsidRPr="00F83B70">
        <w:rPr>
          <w:rFonts w:ascii="Times New Roman" w:hAnsi="Times New Roman"/>
          <w:sz w:val="24"/>
          <w:szCs w:val="24"/>
        </w:rPr>
        <w:t xml:space="preserve"> para loe egresados </w:t>
      </w:r>
      <w:r w:rsidR="002F73C2" w:rsidRPr="00F83B70">
        <w:rPr>
          <w:rFonts w:ascii="Times New Roman" w:hAnsi="Times New Roman"/>
          <w:sz w:val="24"/>
          <w:szCs w:val="24"/>
        </w:rPr>
        <w:t>.</w:t>
      </w:r>
      <w:r w:rsidR="00C75D6B" w:rsidRPr="00F83B70">
        <w:rPr>
          <w:rFonts w:ascii="Times New Roman" w:hAnsi="Times New Roman"/>
          <w:sz w:val="24"/>
          <w:szCs w:val="24"/>
        </w:rPr>
        <w:t xml:space="preserve"> </w:t>
      </w:r>
      <w:r w:rsidR="00E54A29" w:rsidRPr="00F83B70">
        <w:rPr>
          <w:rFonts w:ascii="Times New Roman" w:hAnsi="Times New Roman"/>
          <w:sz w:val="24"/>
          <w:szCs w:val="24"/>
        </w:rPr>
        <w:t>Dando respuesta</w:t>
      </w:r>
      <w:r w:rsidR="00C75D6B" w:rsidRPr="00F83B70">
        <w:rPr>
          <w:rFonts w:ascii="Times New Roman" w:hAnsi="Times New Roman"/>
          <w:sz w:val="24"/>
          <w:szCs w:val="24"/>
        </w:rPr>
        <w:t xml:space="preserve"> al contexto social actual</w:t>
      </w:r>
      <w:r w:rsidR="00BA3D01" w:rsidRPr="00F83B70">
        <w:rPr>
          <w:rFonts w:ascii="Times New Roman" w:hAnsi="Times New Roman"/>
          <w:sz w:val="24"/>
          <w:szCs w:val="24"/>
        </w:rPr>
        <w:t xml:space="preserve">.  </w:t>
      </w:r>
    </w:p>
    <w:p w14:paraId="1589EDB2" w14:textId="06C96A2D" w:rsidR="00660EE0" w:rsidRPr="00F83B70" w:rsidRDefault="00BA3D01" w:rsidP="00F83B70">
      <w:pPr>
        <w:spacing w:line="360" w:lineRule="auto"/>
        <w:ind w:firstLine="708"/>
        <w:jc w:val="both"/>
        <w:rPr>
          <w:rFonts w:ascii="Times New Roman" w:hAnsi="Times New Roman"/>
          <w:sz w:val="24"/>
          <w:szCs w:val="24"/>
        </w:rPr>
      </w:pPr>
      <w:r w:rsidRPr="00F83B70">
        <w:rPr>
          <w:rFonts w:ascii="Times New Roman" w:hAnsi="Times New Roman"/>
          <w:sz w:val="24"/>
          <w:szCs w:val="24"/>
        </w:rPr>
        <w:t xml:space="preserve">Nos referimos a que dentro de los cambios urgentes que habría </w:t>
      </w:r>
      <w:r w:rsidR="002F73C2" w:rsidRPr="00F83B70">
        <w:rPr>
          <w:rFonts w:ascii="Times New Roman" w:hAnsi="Times New Roman"/>
          <w:sz w:val="24"/>
          <w:szCs w:val="24"/>
        </w:rPr>
        <w:t xml:space="preserve">que acordar </w:t>
      </w:r>
      <w:r w:rsidRPr="00F83B70">
        <w:rPr>
          <w:rFonts w:ascii="Times New Roman" w:hAnsi="Times New Roman"/>
          <w:sz w:val="24"/>
          <w:szCs w:val="24"/>
        </w:rPr>
        <w:t xml:space="preserve">  lo relacionado a la forma de transmitir el conocimiento, sobre todo cuando el mismo Modelo Educativo Siglo XXI  nos marca la pauta para el desarrollo del aprendizaje autónomo, autodidacta </w:t>
      </w:r>
      <w:r w:rsidR="002F73C2" w:rsidRPr="00F83B70">
        <w:rPr>
          <w:rFonts w:ascii="Times New Roman" w:hAnsi="Times New Roman"/>
          <w:sz w:val="24"/>
          <w:szCs w:val="24"/>
        </w:rPr>
        <w:t xml:space="preserve">; </w:t>
      </w:r>
      <w:r w:rsidRPr="00F83B70">
        <w:rPr>
          <w:rFonts w:ascii="Times New Roman" w:hAnsi="Times New Roman"/>
          <w:sz w:val="24"/>
          <w:szCs w:val="24"/>
        </w:rPr>
        <w:t xml:space="preserve"> con  el que</w:t>
      </w:r>
      <w:r w:rsidR="001C39C0" w:rsidRPr="00F83B70">
        <w:rPr>
          <w:rFonts w:ascii="Times New Roman" w:hAnsi="Times New Roman"/>
          <w:sz w:val="24"/>
          <w:szCs w:val="24"/>
        </w:rPr>
        <w:t xml:space="preserve"> suponemos</w:t>
      </w:r>
      <w:r w:rsidR="002F73C2" w:rsidRPr="00F83B70">
        <w:rPr>
          <w:rFonts w:ascii="Times New Roman" w:hAnsi="Times New Roman"/>
          <w:sz w:val="24"/>
          <w:szCs w:val="24"/>
        </w:rPr>
        <w:t xml:space="preserve"> </w:t>
      </w:r>
      <w:r w:rsidR="001C39C0" w:rsidRPr="00F83B70">
        <w:rPr>
          <w:rFonts w:ascii="Times New Roman" w:hAnsi="Times New Roman"/>
          <w:sz w:val="24"/>
          <w:szCs w:val="24"/>
        </w:rPr>
        <w:t xml:space="preserve">será </w:t>
      </w:r>
      <w:r w:rsidRPr="00F83B70">
        <w:rPr>
          <w:rFonts w:ascii="Times New Roman" w:hAnsi="Times New Roman"/>
          <w:sz w:val="24"/>
          <w:szCs w:val="24"/>
        </w:rPr>
        <w:t xml:space="preserve"> posible lograr cambios positivos en las generaciones que iniciarán a ejercerlo,</w:t>
      </w:r>
      <w:r w:rsidR="003F4C0A" w:rsidRPr="00F83B70">
        <w:rPr>
          <w:rFonts w:ascii="Times New Roman" w:hAnsi="Times New Roman"/>
          <w:sz w:val="24"/>
          <w:szCs w:val="24"/>
        </w:rPr>
        <w:t xml:space="preserve"> es decir; </w:t>
      </w:r>
      <w:r w:rsidRPr="00F83B70">
        <w:rPr>
          <w:rFonts w:ascii="Times New Roman" w:hAnsi="Times New Roman"/>
          <w:sz w:val="24"/>
          <w:szCs w:val="24"/>
        </w:rPr>
        <w:t xml:space="preserve"> practicarlo</w:t>
      </w:r>
      <w:r w:rsidR="001C39C0" w:rsidRPr="00F83B70">
        <w:rPr>
          <w:rFonts w:ascii="Times New Roman" w:hAnsi="Times New Roman"/>
          <w:sz w:val="24"/>
          <w:szCs w:val="24"/>
        </w:rPr>
        <w:t xml:space="preserve">, ejecutarlo </w:t>
      </w:r>
      <w:r w:rsidRPr="00F83B70">
        <w:rPr>
          <w:rFonts w:ascii="Times New Roman" w:hAnsi="Times New Roman"/>
          <w:sz w:val="24"/>
          <w:szCs w:val="24"/>
        </w:rPr>
        <w:t xml:space="preserve">  de forma constante, por no decir “permanente”</w:t>
      </w:r>
      <w:r w:rsidR="001C39C0" w:rsidRPr="00F83B70">
        <w:rPr>
          <w:rFonts w:ascii="Times New Roman" w:hAnsi="Times New Roman"/>
          <w:sz w:val="24"/>
          <w:szCs w:val="24"/>
        </w:rPr>
        <w:t xml:space="preserve">, </w:t>
      </w:r>
      <w:r w:rsidRPr="00F83B70">
        <w:rPr>
          <w:rFonts w:ascii="Times New Roman" w:hAnsi="Times New Roman"/>
          <w:sz w:val="24"/>
          <w:szCs w:val="24"/>
        </w:rPr>
        <w:t xml:space="preserve">  y ésta </w:t>
      </w:r>
      <w:r w:rsidR="001C39C0" w:rsidRPr="00F83B70">
        <w:rPr>
          <w:rFonts w:ascii="Times New Roman" w:hAnsi="Times New Roman"/>
          <w:sz w:val="24"/>
          <w:szCs w:val="24"/>
        </w:rPr>
        <w:t>forma de aprender podríamos log</w:t>
      </w:r>
      <w:r w:rsidRPr="00F83B70">
        <w:rPr>
          <w:rFonts w:ascii="Times New Roman" w:hAnsi="Times New Roman"/>
          <w:sz w:val="24"/>
          <w:szCs w:val="24"/>
        </w:rPr>
        <w:t>r</w:t>
      </w:r>
      <w:r w:rsidR="001C39C0" w:rsidRPr="00F83B70">
        <w:rPr>
          <w:rFonts w:ascii="Times New Roman" w:hAnsi="Times New Roman"/>
          <w:sz w:val="24"/>
          <w:szCs w:val="24"/>
        </w:rPr>
        <w:t>ar</w:t>
      </w:r>
      <w:r w:rsidRPr="00F83B70">
        <w:rPr>
          <w:rFonts w:ascii="Times New Roman" w:hAnsi="Times New Roman"/>
          <w:sz w:val="24"/>
          <w:szCs w:val="24"/>
        </w:rPr>
        <w:t xml:space="preserve">la con el </w:t>
      </w:r>
      <w:r w:rsidRPr="00F83B70">
        <w:rPr>
          <w:rFonts w:ascii="Times New Roman" w:hAnsi="Times New Roman"/>
          <w:i/>
          <w:sz w:val="24"/>
          <w:szCs w:val="24"/>
        </w:rPr>
        <w:t>Aula Invertida</w:t>
      </w:r>
      <w:r w:rsidR="003F4C0A" w:rsidRPr="00F83B70">
        <w:rPr>
          <w:rFonts w:ascii="Times New Roman" w:hAnsi="Times New Roman"/>
          <w:i/>
          <w:sz w:val="24"/>
          <w:szCs w:val="24"/>
        </w:rPr>
        <w:t xml:space="preserve">, </w:t>
      </w:r>
      <w:r w:rsidRPr="00F83B70">
        <w:rPr>
          <w:rFonts w:ascii="Times New Roman" w:hAnsi="Times New Roman"/>
          <w:sz w:val="24"/>
          <w:szCs w:val="24"/>
        </w:rPr>
        <w:t xml:space="preserve"> y aunque ya bastante</w:t>
      </w:r>
      <w:r w:rsidR="00660EE0" w:rsidRPr="00F83B70">
        <w:rPr>
          <w:rFonts w:ascii="Times New Roman" w:hAnsi="Times New Roman"/>
          <w:sz w:val="24"/>
          <w:szCs w:val="24"/>
        </w:rPr>
        <w:t>s</w:t>
      </w:r>
      <w:r w:rsidRPr="00F83B70">
        <w:rPr>
          <w:rFonts w:ascii="Times New Roman" w:hAnsi="Times New Roman"/>
          <w:sz w:val="24"/>
          <w:szCs w:val="24"/>
        </w:rPr>
        <w:t xml:space="preserve"> docent</w:t>
      </w:r>
      <w:r w:rsidR="00660EE0" w:rsidRPr="00F83B70">
        <w:rPr>
          <w:rFonts w:ascii="Times New Roman" w:hAnsi="Times New Roman"/>
          <w:sz w:val="24"/>
          <w:szCs w:val="24"/>
        </w:rPr>
        <w:t xml:space="preserve">es </w:t>
      </w:r>
      <w:r w:rsidRPr="00F83B70">
        <w:rPr>
          <w:rFonts w:ascii="Times New Roman" w:hAnsi="Times New Roman"/>
          <w:sz w:val="24"/>
          <w:szCs w:val="24"/>
        </w:rPr>
        <w:t xml:space="preserve"> la tenemos como estrategia de aprendizaje, consideramos que vale la pena d</w:t>
      </w:r>
      <w:r w:rsidR="001C39C0" w:rsidRPr="00F83B70">
        <w:rPr>
          <w:rFonts w:ascii="Times New Roman" w:hAnsi="Times New Roman"/>
          <w:sz w:val="24"/>
          <w:szCs w:val="24"/>
        </w:rPr>
        <w:t xml:space="preserve">ejar </w:t>
      </w:r>
      <w:r w:rsidRPr="00F83B70">
        <w:rPr>
          <w:rFonts w:ascii="Times New Roman" w:hAnsi="Times New Roman"/>
          <w:sz w:val="24"/>
          <w:szCs w:val="24"/>
        </w:rPr>
        <w:t xml:space="preserve"> una breve </w:t>
      </w:r>
      <w:r w:rsidR="00660EE0" w:rsidRPr="00F83B70">
        <w:rPr>
          <w:rFonts w:ascii="Times New Roman" w:hAnsi="Times New Roman"/>
          <w:sz w:val="24"/>
          <w:szCs w:val="24"/>
        </w:rPr>
        <w:t>descripción</w:t>
      </w:r>
      <w:r w:rsidRPr="00F83B70">
        <w:rPr>
          <w:rFonts w:ascii="Times New Roman" w:hAnsi="Times New Roman"/>
          <w:sz w:val="24"/>
          <w:szCs w:val="24"/>
        </w:rPr>
        <w:t xml:space="preserve">. </w:t>
      </w:r>
    </w:p>
    <w:p w14:paraId="3C5A9045" w14:textId="7F23FA08" w:rsidR="003F4C0A" w:rsidRPr="00F83B70" w:rsidRDefault="00660EE0"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Antes de iniciar la descripción sobre </w:t>
      </w:r>
      <w:r w:rsidR="00E54A29" w:rsidRPr="00F83B70">
        <w:rPr>
          <w:rFonts w:ascii="Times New Roman" w:hAnsi="Times New Roman"/>
          <w:w w:val="105"/>
          <w:sz w:val="24"/>
          <w:szCs w:val="24"/>
        </w:rPr>
        <w:t xml:space="preserve">el </w:t>
      </w:r>
      <w:r w:rsidR="000E3CAA" w:rsidRPr="00F83B70">
        <w:rPr>
          <w:rFonts w:ascii="Times New Roman" w:hAnsi="Times New Roman"/>
          <w:w w:val="105"/>
          <w:sz w:val="24"/>
          <w:szCs w:val="24"/>
        </w:rPr>
        <w:t>Aula Invertida</w:t>
      </w:r>
      <w:r w:rsidRPr="00F83B70">
        <w:rPr>
          <w:rFonts w:ascii="Times New Roman" w:hAnsi="Times New Roman"/>
          <w:w w:val="105"/>
          <w:sz w:val="24"/>
          <w:szCs w:val="24"/>
        </w:rPr>
        <w:t xml:space="preserve">. Es importante  , recordar </w:t>
      </w:r>
      <w:r w:rsidR="003F4C0A" w:rsidRPr="00F83B70">
        <w:rPr>
          <w:rFonts w:ascii="Times New Roman" w:hAnsi="Times New Roman"/>
          <w:w w:val="105"/>
          <w:sz w:val="24"/>
          <w:szCs w:val="24"/>
        </w:rPr>
        <w:t xml:space="preserve">los rangos que maneja  </w:t>
      </w:r>
      <w:r w:rsidRPr="00F83B70">
        <w:rPr>
          <w:rFonts w:ascii="Times New Roman" w:hAnsi="Times New Roman"/>
          <w:w w:val="105"/>
          <w:sz w:val="24"/>
          <w:szCs w:val="24"/>
        </w:rPr>
        <w:t>el</w:t>
      </w:r>
      <w:r w:rsidR="003F4C0A" w:rsidRPr="00F83B70">
        <w:rPr>
          <w:rFonts w:ascii="Times New Roman" w:hAnsi="Times New Roman"/>
          <w:w w:val="105"/>
          <w:sz w:val="24"/>
          <w:szCs w:val="24"/>
        </w:rPr>
        <w:t xml:space="preserve"> Instituto Nacional de Estadística Geografía e Informática </w:t>
      </w:r>
      <w:r w:rsidRPr="00F83B70">
        <w:rPr>
          <w:rFonts w:ascii="Times New Roman" w:hAnsi="Times New Roman"/>
          <w:w w:val="105"/>
          <w:sz w:val="24"/>
          <w:szCs w:val="24"/>
        </w:rPr>
        <w:t xml:space="preserve"> </w:t>
      </w:r>
      <w:r w:rsidR="003F4C0A" w:rsidRPr="00F83B70">
        <w:rPr>
          <w:rFonts w:ascii="Times New Roman" w:hAnsi="Times New Roman"/>
          <w:w w:val="105"/>
          <w:sz w:val="24"/>
          <w:szCs w:val="24"/>
        </w:rPr>
        <w:t xml:space="preserve">( </w:t>
      </w:r>
      <w:r w:rsidRPr="00F83B70">
        <w:rPr>
          <w:rFonts w:ascii="Times New Roman" w:hAnsi="Times New Roman"/>
          <w:w w:val="105"/>
          <w:sz w:val="24"/>
          <w:szCs w:val="24"/>
        </w:rPr>
        <w:t>INEGI</w:t>
      </w:r>
      <w:r w:rsidR="003F4C0A" w:rsidRPr="00F83B70">
        <w:rPr>
          <w:rFonts w:ascii="Times New Roman" w:hAnsi="Times New Roman"/>
          <w:w w:val="105"/>
          <w:sz w:val="24"/>
          <w:szCs w:val="24"/>
        </w:rPr>
        <w:t xml:space="preserve"> ), </w:t>
      </w:r>
      <w:r w:rsidRPr="00F83B70">
        <w:rPr>
          <w:rFonts w:ascii="Times New Roman" w:hAnsi="Times New Roman"/>
          <w:w w:val="105"/>
          <w:sz w:val="24"/>
          <w:szCs w:val="24"/>
        </w:rPr>
        <w:t xml:space="preserve"> para los porcentajes de la  población que regularmente atendemos en los Centros Universitarios  y que son con los estaríamos trabajando de forma  directa</w:t>
      </w:r>
      <w:r w:rsidR="001C39C0" w:rsidRPr="00F83B70">
        <w:rPr>
          <w:rFonts w:ascii="Times New Roman" w:hAnsi="Times New Roman"/>
          <w:w w:val="105"/>
          <w:sz w:val="24"/>
          <w:szCs w:val="24"/>
        </w:rPr>
        <w:t xml:space="preserve">, </w:t>
      </w:r>
      <w:r w:rsidRPr="00F83B70">
        <w:rPr>
          <w:rFonts w:ascii="Times New Roman" w:hAnsi="Times New Roman"/>
          <w:w w:val="105"/>
          <w:sz w:val="24"/>
          <w:szCs w:val="24"/>
        </w:rPr>
        <w:t xml:space="preserve">  y </w:t>
      </w:r>
      <w:r w:rsidR="00AD4C0D" w:rsidRPr="00F83B70">
        <w:rPr>
          <w:rFonts w:ascii="Times New Roman" w:hAnsi="Times New Roman"/>
          <w:w w:val="105"/>
          <w:sz w:val="24"/>
          <w:szCs w:val="24"/>
        </w:rPr>
        <w:t>en consecuencia</w:t>
      </w:r>
      <w:r w:rsidR="001C39C0" w:rsidRPr="00F83B70">
        <w:rPr>
          <w:rFonts w:ascii="Times New Roman" w:hAnsi="Times New Roman"/>
          <w:w w:val="105"/>
          <w:sz w:val="24"/>
          <w:szCs w:val="24"/>
        </w:rPr>
        <w:t xml:space="preserve"> </w:t>
      </w:r>
      <w:r w:rsidRPr="00F83B70">
        <w:rPr>
          <w:rFonts w:ascii="Times New Roman" w:hAnsi="Times New Roman"/>
          <w:w w:val="105"/>
          <w:sz w:val="24"/>
          <w:szCs w:val="24"/>
        </w:rPr>
        <w:t xml:space="preserve"> </w:t>
      </w:r>
      <w:r w:rsidR="00AD4C0D" w:rsidRPr="00F83B70">
        <w:rPr>
          <w:rFonts w:ascii="Times New Roman" w:hAnsi="Times New Roman"/>
          <w:w w:val="105"/>
          <w:sz w:val="24"/>
          <w:szCs w:val="24"/>
        </w:rPr>
        <w:t>quienes</w:t>
      </w:r>
      <w:r w:rsidRPr="00F83B70">
        <w:rPr>
          <w:rFonts w:ascii="Times New Roman" w:hAnsi="Times New Roman"/>
          <w:w w:val="105"/>
          <w:sz w:val="24"/>
          <w:szCs w:val="24"/>
        </w:rPr>
        <w:t>, desde nuestro  desempeño docente</w:t>
      </w:r>
      <w:r w:rsidR="00AD4C0D" w:rsidRPr="00F83B70">
        <w:rPr>
          <w:rFonts w:ascii="Times New Roman" w:hAnsi="Times New Roman"/>
          <w:w w:val="105"/>
          <w:sz w:val="24"/>
          <w:szCs w:val="24"/>
        </w:rPr>
        <w:t xml:space="preserve">, serían beneficiados, </w:t>
      </w:r>
      <w:r w:rsidR="003F4C0A" w:rsidRPr="00F83B70">
        <w:rPr>
          <w:rFonts w:ascii="Times New Roman" w:hAnsi="Times New Roman"/>
          <w:w w:val="105"/>
          <w:sz w:val="24"/>
          <w:szCs w:val="24"/>
        </w:rPr>
        <w:t>son los nacidos de 1989 a 2016  aproximadamente, jóvenes por demás independientes que tiene</w:t>
      </w:r>
      <w:r w:rsidR="00AD4C0D" w:rsidRPr="00F83B70">
        <w:rPr>
          <w:rFonts w:ascii="Times New Roman" w:hAnsi="Times New Roman"/>
          <w:w w:val="105"/>
          <w:sz w:val="24"/>
          <w:szCs w:val="24"/>
        </w:rPr>
        <w:t xml:space="preserve">n ya una </w:t>
      </w:r>
      <w:r w:rsidR="003F4C0A" w:rsidRPr="00F83B70">
        <w:rPr>
          <w:rFonts w:ascii="Times New Roman" w:hAnsi="Times New Roman"/>
          <w:w w:val="105"/>
          <w:sz w:val="24"/>
          <w:szCs w:val="24"/>
        </w:rPr>
        <w:t xml:space="preserve"> concepción</w:t>
      </w:r>
      <w:r w:rsidR="00AD4C0D" w:rsidRPr="00F83B70">
        <w:rPr>
          <w:rFonts w:ascii="Times New Roman" w:hAnsi="Times New Roman"/>
          <w:w w:val="105"/>
          <w:sz w:val="24"/>
          <w:szCs w:val="24"/>
        </w:rPr>
        <w:t xml:space="preserve"> una propia</w:t>
      </w:r>
      <w:r w:rsidR="003F4C0A" w:rsidRPr="00F83B70">
        <w:rPr>
          <w:rFonts w:ascii="Times New Roman" w:hAnsi="Times New Roman"/>
          <w:w w:val="105"/>
          <w:sz w:val="24"/>
          <w:szCs w:val="24"/>
        </w:rPr>
        <w:t xml:space="preserve"> del mundo</w:t>
      </w:r>
      <w:r w:rsidR="00AD4C0D" w:rsidRPr="00F83B70">
        <w:rPr>
          <w:rFonts w:ascii="Times New Roman" w:hAnsi="Times New Roman"/>
          <w:w w:val="105"/>
          <w:sz w:val="24"/>
          <w:szCs w:val="24"/>
        </w:rPr>
        <w:t xml:space="preserve">, </w:t>
      </w:r>
      <w:r w:rsidR="003F4C0A" w:rsidRPr="00F83B70">
        <w:rPr>
          <w:rFonts w:ascii="Times New Roman" w:hAnsi="Times New Roman"/>
          <w:w w:val="105"/>
          <w:sz w:val="24"/>
          <w:szCs w:val="24"/>
        </w:rPr>
        <w:t xml:space="preserve"> que moldea su pensamiento y actuación en la sociedad y la característica más sobresaliente, nativos digitales, acostumbrados a manejar cualquier dispositivo digital.   </w:t>
      </w:r>
    </w:p>
    <w:p w14:paraId="6F3D86AD" w14:textId="777F18F1" w:rsidR="00660EE0" w:rsidRPr="00F83B70" w:rsidRDefault="003F4C0A"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También llamados </w:t>
      </w:r>
      <w:r w:rsidR="00660EE0" w:rsidRPr="00F83B70">
        <w:rPr>
          <w:rFonts w:ascii="Times New Roman" w:hAnsi="Times New Roman"/>
          <w:w w:val="105"/>
          <w:sz w:val="24"/>
          <w:szCs w:val="24"/>
        </w:rPr>
        <w:t xml:space="preserve">generación “Y” o Millennials, </w:t>
      </w:r>
      <w:r w:rsidRPr="00F83B70">
        <w:rPr>
          <w:rFonts w:ascii="Times New Roman" w:hAnsi="Times New Roman"/>
          <w:w w:val="105"/>
          <w:sz w:val="24"/>
          <w:szCs w:val="24"/>
        </w:rPr>
        <w:t>caracterizados por ser muy diestros en el uso de la tics</w:t>
      </w:r>
      <w:r w:rsidR="00660EE0" w:rsidRPr="00F83B70">
        <w:rPr>
          <w:rFonts w:ascii="Times New Roman" w:hAnsi="Times New Roman"/>
          <w:w w:val="105"/>
          <w:sz w:val="24"/>
          <w:szCs w:val="24"/>
        </w:rPr>
        <w:t xml:space="preserve">. </w:t>
      </w:r>
      <w:r w:rsidRPr="00F83B70">
        <w:rPr>
          <w:rFonts w:ascii="Times New Roman" w:hAnsi="Times New Roman"/>
          <w:w w:val="105"/>
          <w:sz w:val="24"/>
          <w:szCs w:val="24"/>
        </w:rPr>
        <w:t xml:space="preserve"> Donde la estrategia del </w:t>
      </w:r>
      <w:r w:rsidRPr="00F83B70">
        <w:rPr>
          <w:rFonts w:ascii="Times New Roman" w:hAnsi="Times New Roman"/>
          <w:b/>
          <w:i/>
          <w:w w:val="105"/>
          <w:sz w:val="24"/>
          <w:szCs w:val="24"/>
        </w:rPr>
        <w:t xml:space="preserve">Aula </w:t>
      </w:r>
      <w:r w:rsidR="00E54A29" w:rsidRPr="00F83B70">
        <w:rPr>
          <w:rFonts w:ascii="Times New Roman" w:hAnsi="Times New Roman"/>
          <w:b/>
          <w:i/>
          <w:w w:val="105"/>
          <w:sz w:val="24"/>
          <w:szCs w:val="24"/>
        </w:rPr>
        <w:t>Invertida</w:t>
      </w:r>
      <w:r w:rsidRPr="00F83B70">
        <w:rPr>
          <w:rFonts w:ascii="Times New Roman" w:hAnsi="Times New Roman"/>
          <w:w w:val="105"/>
          <w:sz w:val="24"/>
          <w:szCs w:val="24"/>
        </w:rPr>
        <w:t xml:space="preserve"> </w:t>
      </w:r>
      <w:r w:rsidR="00AD4C0D" w:rsidRPr="00F83B70">
        <w:rPr>
          <w:rFonts w:ascii="Times New Roman" w:hAnsi="Times New Roman"/>
          <w:w w:val="105"/>
          <w:sz w:val="24"/>
          <w:szCs w:val="24"/>
        </w:rPr>
        <w:t>ya les es muy familiar.</w:t>
      </w:r>
    </w:p>
    <w:p w14:paraId="26647A88" w14:textId="2C1504C7" w:rsidR="00660EE0" w:rsidRPr="00F83B70" w:rsidRDefault="00AD4C0D"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lastRenderedPageBreak/>
        <w:t xml:space="preserve">Por lo que consideramos la estrategia más apropiada la del </w:t>
      </w:r>
      <w:r w:rsidR="005011ED" w:rsidRPr="00F83B70">
        <w:rPr>
          <w:rFonts w:ascii="Times New Roman" w:hAnsi="Times New Roman"/>
          <w:b/>
          <w:i/>
          <w:w w:val="105"/>
          <w:sz w:val="24"/>
          <w:szCs w:val="24"/>
        </w:rPr>
        <w:t>Aula Inversa, u  Invertid</w:t>
      </w:r>
      <w:r w:rsidR="00237EE6" w:rsidRPr="00F83B70">
        <w:rPr>
          <w:rFonts w:ascii="Times New Roman" w:hAnsi="Times New Roman"/>
          <w:b/>
          <w:i/>
          <w:w w:val="105"/>
          <w:sz w:val="24"/>
          <w:szCs w:val="24"/>
        </w:rPr>
        <w:t>a</w:t>
      </w:r>
      <w:r w:rsidR="00660EE0" w:rsidRPr="00F83B70">
        <w:rPr>
          <w:rFonts w:ascii="Times New Roman" w:hAnsi="Times New Roman"/>
          <w:w w:val="105"/>
          <w:sz w:val="24"/>
          <w:szCs w:val="24"/>
        </w:rPr>
        <w:t>,</w:t>
      </w:r>
      <w:r w:rsidR="003F4C0A" w:rsidRPr="00F83B70">
        <w:rPr>
          <w:rFonts w:ascii="Times New Roman" w:hAnsi="Times New Roman"/>
          <w:w w:val="105"/>
          <w:sz w:val="24"/>
          <w:szCs w:val="24"/>
        </w:rPr>
        <w:t xml:space="preserve"> y </w:t>
      </w:r>
      <w:r w:rsidR="00660EE0" w:rsidRPr="00F83B70">
        <w:rPr>
          <w:rFonts w:ascii="Times New Roman" w:hAnsi="Times New Roman"/>
          <w:w w:val="105"/>
          <w:sz w:val="24"/>
          <w:szCs w:val="24"/>
        </w:rPr>
        <w:t xml:space="preserve"> que </w:t>
      </w:r>
      <w:r w:rsidR="003F4C0A" w:rsidRPr="00F83B70">
        <w:rPr>
          <w:rFonts w:ascii="Times New Roman" w:hAnsi="Times New Roman"/>
          <w:w w:val="105"/>
          <w:sz w:val="24"/>
          <w:szCs w:val="24"/>
        </w:rPr>
        <w:t xml:space="preserve">nos dice esto? </w:t>
      </w:r>
      <w:r w:rsidR="00660EE0" w:rsidRPr="00F83B70">
        <w:rPr>
          <w:rFonts w:ascii="Times New Roman" w:hAnsi="Times New Roman"/>
          <w:w w:val="105"/>
          <w:sz w:val="24"/>
          <w:szCs w:val="24"/>
        </w:rPr>
        <w:t xml:space="preserve"> </w:t>
      </w:r>
    </w:p>
    <w:p w14:paraId="22034386" w14:textId="04F11B39" w:rsidR="00E31589" w:rsidRPr="00F83B70" w:rsidRDefault="003F4C0A"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Este concepto se puede decir que desde  </w:t>
      </w:r>
      <w:r w:rsidR="00E54A29" w:rsidRPr="00F83B70">
        <w:rPr>
          <w:rFonts w:ascii="Times New Roman" w:hAnsi="Times New Roman"/>
          <w:w w:val="105"/>
          <w:sz w:val="24"/>
          <w:szCs w:val="24"/>
        </w:rPr>
        <w:t>la</w:t>
      </w:r>
      <w:r w:rsidRPr="00F83B70">
        <w:rPr>
          <w:rFonts w:ascii="Times New Roman" w:hAnsi="Times New Roman"/>
          <w:w w:val="105"/>
          <w:sz w:val="24"/>
          <w:szCs w:val="24"/>
        </w:rPr>
        <w:t xml:space="preserve"> Revolución Industrial </w:t>
      </w:r>
      <w:r w:rsidR="00E31589" w:rsidRPr="00F83B70">
        <w:rPr>
          <w:rFonts w:ascii="Times New Roman" w:hAnsi="Times New Roman"/>
          <w:w w:val="105"/>
          <w:sz w:val="24"/>
          <w:szCs w:val="24"/>
        </w:rPr>
        <w:t xml:space="preserve"> se </w:t>
      </w:r>
      <w:r w:rsidR="00660EE0" w:rsidRPr="00F83B70">
        <w:rPr>
          <w:rFonts w:ascii="Times New Roman" w:hAnsi="Times New Roman"/>
          <w:w w:val="105"/>
          <w:sz w:val="24"/>
          <w:szCs w:val="24"/>
        </w:rPr>
        <w:t>provoca</w:t>
      </w:r>
      <w:r w:rsidR="00E31589" w:rsidRPr="00F83B70">
        <w:rPr>
          <w:rFonts w:ascii="Times New Roman" w:hAnsi="Times New Roman"/>
          <w:w w:val="105"/>
          <w:sz w:val="24"/>
          <w:szCs w:val="24"/>
        </w:rPr>
        <w:t xml:space="preserve">ron </w:t>
      </w:r>
      <w:r w:rsidR="00660EE0" w:rsidRPr="00F83B70">
        <w:rPr>
          <w:rFonts w:ascii="Times New Roman" w:hAnsi="Times New Roman"/>
          <w:w w:val="105"/>
          <w:sz w:val="24"/>
          <w:szCs w:val="24"/>
        </w:rPr>
        <w:t xml:space="preserve"> modificaciones en muchas áreas de la sociedad, </w:t>
      </w:r>
      <w:r w:rsidR="00E31589" w:rsidRPr="00F83B70">
        <w:rPr>
          <w:rFonts w:ascii="Times New Roman" w:hAnsi="Times New Roman"/>
          <w:w w:val="105"/>
          <w:sz w:val="24"/>
          <w:szCs w:val="24"/>
        </w:rPr>
        <w:t xml:space="preserve">así; </w:t>
      </w:r>
      <w:r w:rsidR="00660EE0" w:rsidRPr="00F83B70">
        <w:rPr>
          <w:rFonts w:ascii="Times New Roman" w:hAnsi="Times New Roman"/>
          <w:w w:val="105"/>
          <w:sz w:val="24"/>
          <w:szCs w:val="24"/>
        </w:rPr>
        <w:t xml:space="preserve"> que el fenómeno de  las Tecnologías de la Información y la Comunicación</w:t>
      </w:r>
      <w:r w:rsidR="00E31589" w:rsidRPr="00F83B70">
        <w:rPr>
          <w:rFonts w:ascii="Times New Roman" w:hAnsi="Times New Roman"/>
          <w:w w:val="105"/>
          <w:sz w:val="24"/>
          <w:szCs w:val="24"/>
        </w:rPr>
        <w:t xml:space="preserve">, las </w:t>
      </w:r>
      <w:r w:rsidR="00660EE0" w:rsidRPr="00F83B70">
        <w:rPr>
          <w:rFonts w:ascii="Times New Roman" w:hAnsi="Times New Roman"/>
          <w:w w:val="105"/>
          <w:sz w:val="24"/>
          <w:szCs w:val="24"/>
        </w:rPr>
        <w:t xml:space="preserve"> </w:t>
      </w:r>
      <w:r w:rsidR="00E31589" w:rsidRPr="00F83B70">
        <w:rPr>
          <w:rFonts w:ascii="Times New Roman" w:hAnsi="Times New Roman"/>
          <w:w w:val="105"/>
          <w:sz w:val="24"/>
          <w:szCs w:val="24"/>
        </w:rPr>
        <w:t>tics</w:t>
      </w:r>
      <w:r w:rsidR="00660EE0" w:rsidRPr="00F83B70">
        <w:rPr>
          <w:rFonts w:ascii="Times New Roman" w:hAnsi="Times New Roman"/>
          <w:w w:val="105"/>
          <w:sz w:val="24"/>
          <w:szCs w:val="24"/>
        </w:rPr>
        <w:t xml:space="preserve"> han llegado al punto de ser prácticamente omnipresentes. Desde las áreas de convivencia, llámese, hogar, escuelas, calles, hasta en los centros laborales, y en cada área   de uso</w:t>
      </w:r>
      <w:r w:rsidR="00E31589" w:rsidRPr="00F83B70">
        <w:rPr>
          <w:rFonts w:ascii="Times New Roman" w:hAnsi="Times New Roman"/>
          <w:w w:val="105"/>
          <w:sz w:val="24"/>
          <w:szCs w:val="24"/>
        </w:rPr>
        <w:t>.</w:t>
      </w:r>
      <w:r w:rsidR="002D2E67" w:rsidRPr="00F83B70">
        <w:rPr>
          <w:rFonts w:ascii="Times New Roman" w:hAnsi="Times New Roman"/>
          <w:w w:val="105"/>
          <w:sz w:val="24"/>
          <w:szCs w:val="24"/>
        </w:rPr>
        <w:t xml:space="preserve"> Así pues</w:t>
      </w:r>
      <w:r w:rsidR="00660EE0" w:rsidRPr="00F83B70">
        <w:rPr>
          <w:rFonts w:ascii="Times New Roman" w:hAnsi="Times New Roman"/>
          <w:w w:val="105"/>
          <w:sz w:val="24"/>
          <w:szCs w:val="24"/>
        </w:rPr>
        <w:t xml:space="preserve"> con esta tecnología</w:t>
      </w:r>
      <w:r w:rsidR="00E31589" w:rsidRPr="00F83B70">
        <w:rPr>
          <w:rFonts w:ascii="Times New Roman" w:hAnsi="Times New Roman"/>
          <w:w w:val="105"/>
          <w:sz w:val="24"/>
          <w:szCs w:val="24"/>
        </w:rPr>
        <w:t xml:space="preserve"> podemos pensar que </w:t>
      </w:r>
      <w:r w:rsidR="00660EE0" w:rsidRPr="00F83B70">
        <w:rPr>
          <w:rFonts w:ascii="Times New Roman" w:hAnsi="Times New Roman"/>
          <w:w w:val="105"/>
          <w:sz w:val="24"/>
          <w:szCs w:val="24"/>
        </w:rPr>
        <w:t xml:space="preserve">  los alumnos podrían hacerse cargo de al menos</w:t>
      </w:r>
      <w:r w:rsidR="002D2E67" w:rsidRPr="00F83B70">
        <w:rPr>
          <w:rFonts w:ascii="Times New Roman" w:hAnsi="Times New Roman"/>
          <w:w w:val="105"/>
          <w:sz w:val="24"/>
          <w:szCs w:val="24"/>
        </w:rPr>
        <w:t>,</w:t>
      </w:r>
      <w:r w:rsidR="00660EE0" w:rsidRPr="00F83B70">
        <w:rPr>
          <w:rFonts w:ascii="Times New Roman" w:hAnsi="Times New Roman"/>
          <w:w w:val="105"/>
          <w:sz w:val="24"/>
          <w:szCs w:val="24"/>
        </w:rPr>
        <w:t xml:space="preserve"> una parte de su aprendizaje. </w:t>
      </w:r>
      <w:r w:rsidR="00660EE0" w:rsidRPr="00F83B70">
        <w:rPr>
          <w:rFonts w:ascii="Times New Roman" w:hAnsi="Times New Roman"/>
          <w:w w:val="105"/>
          <w:sz w:val="24"/>
          <w:szCs w:val="24"/>
        </w:rPr>
        <w:cr/>
        <w:t xml:space="preserve">             Aunque es notable que en muchas instituciones </w:t>
      </w:r>
      <w:r w:rsidR="00E54A29" w:rsidRPr="00F83B70">
        <w:rPr>
          <w:rFonts w:ascii="Times New Roman" w:hAnsi="Times New Roman"/>
          <w:w w:val="105"/>
          <w:sz w:val="24"/>
          <w:szCs w:val="24"/>
        </w:rPr>
        <w:t>educativas, se</w:t>
      </w:r>
      <w:r w:rsidR="00660EE0" w:rsidRPr="00F83B70">
        <w:rPr>
          <w:rFonts w:ascii="Times New Roman" w:hAnsi="Times New Roman"/>
          <w:w w:val="105"/>
          <w:sz w:val="24"/>
          <w:szCs w:val="24"/>
        </w:rPr>
        <w:t xml:space="preserve"> han incorporado proyectores y pizarrones electrónicos,  que en la mayoría de los casos pasan a reforzar  la imagen del profesor como el centro de la enseñanza </w:t>
      </w:r>
    </w:p>
    <w:p w14:paraId="3DA13E67" w14:textId="3DF0C0A0" w:rsidR="00660EE0" w:rsidRPr="00F83B70" w:rsidRDefault="00187992" w:rsidP="00F83B70">
      <w:pPr>
        <w:spacing w:line="360" w:lineRule="auto"/>
        <w:ind w:firstLine="708"/>
        <w:jc w:val="both"/>
        <w:rPr>
          <w:rFonts w:ascii="Times New Roman" w:hAnsi="Times New Roman"/>
          <w:w w:val="105"/>
          <w:sz w:val="24"/>
          <w:szCs w:val="24"/>
        </w:rPr>
      </w:pPr>
      <w:r w:rsidRPr="00F83B70">
        <w:rPr>
          <w:rFonts w:ascii="Times New Roman" w:hAnsi="Times New Roman"/>
          <w:noProof/>
          <w:w w:val="105"/>
          <w:sz w:val="24"/>
          <w:szCs w:val="24"/>
          <w:lang w:eastAsia="es-MX"/>
        </w:rPr>
        <w:drawing>
          <wp:anchor distT="0" distB="0" distL="114300" distR="114300" simplePos="0" relativeHeight="251658240" behindDoc="0" locked="0" layoutInCell="1" allowOverlap="1" wp14:anchorId="561FAD31" wp14:editId="1BAEFEE6">
            <wp:simplePos x="0" y="0"/>
            <wp:positionH relativeFrom="margin">
              <wp:align>center</wp:align>
            </wp:positionH>
            <wp:positionV relativeFrom="paragraph">
              <wp:posOffset>662354</wp:posOffset>
            </wp:positionV>
            <wp:extent cx="644525" cy="720725"/>
            <wp:effectExtent l="0" t="0" r="3175" b="3175"/>
            <wp:wrapSquare wrapText="bothSides"/>
            <wp:docPr id="1" name="Imagen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Marcador de posición de imagen 7"/>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2214" r="2214"/>
                    <a:stretch>
                      <a:fillRect/>
                    </a:stretch>
                  </pic:blipFill>
                  <pic:spPr bwMode="auto">
                    <a:xfrm>
                      <a:off x="0" y="0"/>
                      <a:ext cx="644525" cy="720725"/>
                    </a:xfrm>
                    <a:prstGeom prst="rect">
                      <a:avLst/>
                    </a:prstGeom>
                    <a:solidFill>
                      <a:srgbClr val="BFBFBF"/>
                    </a:solidFill>
                    <a:ln>
                      <a:noFill/>
                    </a:ln>
                  </pic:spPr>
                </pic:pic>
              </a:graphicData>
            </a:graphic>
          </wp:anchor>
        </w:drawing>
      </w:r>
      <w:r w:rsidR="00E31589" w:rsidRPr="00F83B70">
        <w:rPr>
          <w:rFonts w:ascii="Times New Roman" w:hAnsi="Times New Roman"/>
          <w:w w:val="105"/>
          <w:sz w:val="24"/>
          <w:szCs w:val="24"/>
        </w:rPr>
        <w:t>A</w:t>
      </w:r>
      <w:r w:rsidR="002D2E67" w:rsidRPr="00F83B70">
        <w:rPr>
          <w:rFonts w:ascii="Times New Roman" w:hAnsi="Times New Roman"/>
          <w:w w:val="105"/>
          <w:sz w:val="24"/>
          <w:szCs w:val="24"/>
        </w:rPr>
        <w:t xml:space="preserve">hí que, </w:t>
      </w:r>
      <w:r w:rsidR="00660EE0" w:rsidRPr="00F83B70">
        <w:rPr>
          <w:rFonts w:ascii="Times New Roman" w:hAnsi="Times New Roman"/>
          <w:w w:val="105"/>
          <w:sz w:val="24"/>
          <w:szCs w:val="24"/>
        </w:rPr>
        <w:t xml:space="preserve"> es necesaria una transformación del paradigma educativo, propiciando que sea el alumno quien tenga el control de su propio aprendizaje. </w:t>
      </w:r>
      <w:r w:rsidR="00E31589" w:rsidRPr="00F83B70">
        <w:rPr>
          <w:rFonts w:ascii="Times New Roman" w:hAnsi="Times New Roman"/>
          <w:w w:val="105"/>
          <w:sz w:val="24"/>
          <w:szCs w:val="24"/>
        </w:rPr>
        <w:t>Tal cual lo plantean en el Modelo educativo del Sigo XXI</w:t>
      </w:r>
    </w:p>
    <w:p w14:paraId="6AE5B86E" w14:textId="77777777" w:rsidR="00187992" w:rsidRPr="00F83B70" w:rsidRDefault="00187992" w:rsidP="00F83B70">
      <w:pPr>
        <w:spacing w:line="360" w:lineRule="auto"/>
        <w:ind w:firstLine="708"/>
        <w:jc w:val="both"/>
        <w:rPr>
          <w:rFonts w:ascii="Times New Roman" w:hAnsi="Times New Roman"/>
          <w:w w:val="105"/>
          <w:sz w:val="24"/>
          <w:szCs w:val="24"/>
        </w:rPr>
      </w:pPr>
    </w:p>
    <w:p w14:paraId="22921603" w14:textId="77777777" w:rsidR="00187992" w:rsidRPr="00F83B70" w:rsidRDefault="00187992" w:rsidP="00F83B70">
      <w:pPr>
        <w:spacing w:line="360" w:lineRule="auto"/>
        <w:ind w:firstLine="708"/>
        <w:jc w:val="both"/>
        <w:rPr>
          <w:rFonts w:ascii="Times New Roman" w:hAnsi="Times New Roman"/>
          <w:w w:val="105"/>
          <w:sz w:val="24"/>
          <w:szCs w:val="24"/>
        </w:rPr>
      </w:pPr>
    </w:p>
    <w:p w14:paraId="6DE3DCBE" w14:textId="35EC43AB" w:rsidR="00660EE0" w:rsidRPr="00F83B70" w:rsidRDefault="00660EE0"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Así veremos que e</w:t>
      </w:r>
      <w:r w:rsidR="00CC2790" w:rsidRPr="00F83B70">
        <w:rPr>
          <w:rFonts w:ascii="Times New Roman" w:hAnsi="Times New Roman"/>
          <w:w w:val="105"/>
          <w:sz w:val="24"/>
          <w:szCs w:val="24"/>
        </w:rPr>
        <w:t xml:space="preserve">sta modalidad </w:t>
      </w:r>
      <w:r w:rsidRPr="00F83B70">
        <w:rPr>
          <w:rFonts w:ascii="Times New Roman" w:hAnsi="Times New Roman"/>
          <w:w w:val="105"/>
          <w:sz w:val="24"/>
          <w:szCs w:val="24"/>
        </w:rPr>
        <w:t xml:space="preserve"> promueve que el estudiante,</w:t>
      </w:r>
      <w:r w:rsidR="00237EE6" w:rsidRPr="00F83B70">
        <w:rPr>
          <w:rFonts w:ascii="Times New Roman" w:hAnsi="Times New Roman"/>
          <w:w w:val="105"/>
          <w:sz w:val="24"/>
          <w:szCs w:val="24"/>
        </w:rPr>
        <w:t xml:space="preserve"> </w:t>
      </w:r>
      <w:r w:rsidRPr="00F83B70">
        <w:rPr>
          <w:rFonts w:ascii="Times New Roman" w:hAnsi="Times New Roman"/>
          <w:i/>
          <w:iCs/>
          <w:w w:val="105"/>
          <w:sz w:val="24"/>
          <w:szCs w:val="24"/>
        </w:rPr>
        <w:t xml:space="preserve">millennials- </w:t>
      </w:r>
      <w:r w:rsidR="00C929DC" w:rsidRPr="00F83B70">
        <w:rPr>
          <w:rFonts w:ascii="Times New Roman" w:hAnsi="Times New Roman"/>
          <w:w w:val="105"/>
          <w:sz w:val="24"/>
          <w:szCs w:val="24"/>
        </w:rPr>
        <w:t xml:space="preserve">además de </w:t>
      </w:r>
      <w:r w:rsidRPr="00F83B70">
        <w:rPr>
          <w:rFonts w:ascii="Times New Roman" w:hAnsi="Times New Roman"/>
          <w:w w:val="105"/>
          <w:sz w:val="24"/>
          <w:szCs w:val="24"/>
        </w:rPr>
        <w:t xml:space="preserve"> memori</w:t>
      </w:r>
      <w:r w:rsidR="00C929DC" w:rsidRPr="00F83B70">
        <w:rPr>
          <w:rFonts w:ascii="Times New Roman" w:hAnsi="Times New Roman"/>
          <w:w w:val="105"/>
          <w:sz w:val="24"/>
          <w:szCs w:val="24"/>
        </w:rPr>
        <w:t>zar</w:t>
      </w:r>
      <w:r w:rsidRPr="00F83B70">
        <w:rPr>
          <w:rFonts w:ascii="Times New Roman" w:hAnsi="Times New Roman"/>
          <w:w w:val="105"/>
          <w:sz w:val="24"/>
          <w:szCs w:val="24"/>
        </w:rPr>
        <w:t xml:space="preserve"> </w:t>
      </w:r>
      <w:r w:rsidR="00C929DC" w:rsidRPr="00F83B70">
        <w:rPr>
          <w:rFonts w:ascii="Times New Roman" w:hAnsi="Times New Roman"/>
          <w:w w:val="105"/>
          <w:sz w:val="24"/>
          <w:szCs w:val="24"/>
        </w:rPr>
        <w:t xml:space="preserve"> la </w:t>
      </w:r>
      <w:r w:rsidRPr="00F83B70">
        <w:rPr>
          <w:rFonts w:ascii="Times New Roman" w:hAnsi="Times New Roman"/>
          <w:w w:val="105"/>
          <w:sz w:val="24"/>
          <w:szCs w:val="24"/>
        </w:rPr>
        <w:t>información,</w:t>
      </w:r>
      <w:r w:rsidR="00C929DC" w:rsidRPr="00F83B70">
        <w:rPr>
          <w:rFonts w:ascii="Times New Roman" w:hAnsi="Times New Roman"/>
          <w:w w:val="105"/>
          <w:sz w:val="24"/>
          <w:szCs w:val="24"/>
        </w:rPr>
        <w:t xml:space="preserve"> logre </w:t>
      </w:r>
      <w:r w:rsidRPr="00F83B70">
        <w:rPr>
          <w:rFonts w:ascii="Times New Roman" w:hAnsi="Times New Roman"/>
          <w:w w:val="105"/>
          <w:sz w:val="24"/>
          <w:szCs w:val="24"/>
        </w:rPr>
        <w:t xml:space="preserve"> gestionar </w:t>
      </w:r>
      <w:r w:rsidR="00C929DC" w:rsidRPr="00F83B70">
        <w:rPr>
          <w:rFonts w:ascii="Times New Roman" w:hAnsi="Times New Roman"/>
          <w:w w:val="105"/>
          <w:sz w:val="24"/>
          <w:szCs w:val="24"/>
        </w:rPr>
        <w:t xml:space="preserve">, filtrar </w:t>
      </w:r>
      <w:r w:rsidRPr="00F83B70">
        <w:rPr>
          <w:rFonts w:ascii="Times New Roman" w:hAnsi="Times New Roman"/>
          <w:w w:val="105"/>
          <w:sz w:val="24"/>
          <w:szCs w:val="24"/>
        </w:rPr>
        <w:t>el  conocimiento para aplicarlo en</w:t>
      </w:r>
      <w:r w:rsidR="00C929DC" w:rsidRPr="00F83B70">
        <w:rPr>
          <w:rFonts w:ascii="Times New Roman" w:hAnsi="Times New Roman"/>
          <w:w w:val="105"/>
          <w:sz w:val="24"/>
          <w:szCs w:val="24"/>
        </w:rPr>
        <w:t xml:space="preserve"> la </w:t>
      </w:r>
      <w:r w:rsidRPr="00F83B70">
        <w:rPr>
          <w:rFonts w:ascii="Times New Roman" w:hAnsi="Times New Roman"/>
          <w:w w:val="105"/>
          <w:sz w:val="24"/>
          <w:szCs w:val="24"/>
        </w:rPr>
        <w:t xml:space="preserve"> </w:t>
      </w:r>
      <w:r w:rsidR="00C929DC" w:rsidRPr="00F83B70">
        <w:rPr>
          <w:rFonts w:ascii="Times New Roman" w:hAnsi="Times New Roman"/>
          <w:w w:val="105"/>
          <w:sz w:val="24"/>
          <w:szCs w:val="24"/>
        </w:rPr>
        <w:t xml:space="preserve">resolución de situaciones o problemas complejos, al entender y </w:t>
      </w:r>
      <w:r w:rsidRPr="00F83B70">
        <w:rPr>
          <w:rFonts w:ascii="Times New Roman" w:hAnsi="Times New Roman"/>
          <w:w w:val="105"/>
          <w:sz w:val="24"/>
          <w:szCs w:val="24"/>
        </w:rPr>
        <w:t xml:space="preserve"> </w:t>
      </w:r>
      <w:r w:rsidR="00C929DC" w:rsidRPr="00F83B70">
        <w:rPr>
          <w:rFonts w:ascii="Times New Roman" w:hAnsi="Times New Roman"/>
          <w:w w:val="105"/>
          <w:sz w:val="24"/>
          <w:szCs w:val="24"/>
        </w:rPr>
        <w:t xml:space="preserve">querer </w:t>
      </w:r>
      <w:r w:rsidRPr="00F83B70">
        <w:rPr>
          <w:rFonts w:ascii="Times New Roman" w:hAnsi="Times New Roman"/>
          <w:w w:val="105"/>
          <w:sz w:val="24"/>
          <w:szCs w:val="24"/>
        </w:rPr>
        <w:t xml:space="preserve"> </w:t>
      </w:r>
      <w:r w:rsidR="00CC2790" w:rsidRPr="00F83B70">
        <w:rPr>
          <w:rFonts w:ascii="Times New Roman" w:hAnsi="Times New Roman"/>
          <w:w w:val="105"/>
          <w:sz w:val="24"/>
          <w:szCs w:val="24"/>
        </w:rPr>
        <w:t>mejorar su</w:t>
      </w:r>
      <w:r w:rsidRPr="00F83B70">
        <w:rPr>
          <w:rFonts w:ascii="Times New Roman" w:hAnsi="Times New Roman"/>
          <w:w w:val="105"/>
          <w:sz w:val="24"/>
          <w:szCs w:val="24"/>
        </w:rPr>
        <w:t xml:space="preserve"> realidad, </w:t>
      </w:r>
      <w:r w:rsidR="00C929DC" w:rsidRPr="00F83B70">
        <w:rPr>
          <w:rFonts w:ascii="Times New Roman" w:hAnsi="Times New Roman"/>
          <w:w w:val="105"/>
          <w:sz w:val="24"/>
          <w:szCs w:val="24"/>
        </w:rPr>
        <w:t xml:space="preserve">pudiendo ser acompañado por un tutor, tal cual lo propone el Modelo Educativo del Siglo XXI   </w:t>
      </w:r>
      <w:r w:rsidRPr="00F83B70">
        <w:rPr>
          <w:rFonts w:ascii="Times New Roman" w:hAnsi="Times New Roman"/>
          <w:w w:val="105"/>
          <w:sz w:val="24"/>
          <w:szCs w:val="24"/>
        </w:rPr>
        <w:t xml:space="preserve"> </w:t>
      </w:r>
    </w:p>
    <w:p w14:paraId="39C6547E" w14:textId="24EA0F8B" w:rsidR="005011ED" w:rsidRPr="00F83B70" w:rsidRDefault="005011ED"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En esta </w:t>
      </w:r>
      <w:r w:rsidR="00F61AEE" w:rsidRPr="00F83B70">
        <w:rPr>
          <w:rFonts w:ascii="Times New Roman" w:hAnsi="Times New Roman"/>
          <w:w w:val="105"/>
          <w:sz w:val="24"/>
          <w:szCs w:val="24"/>
        </w:rPr>
        <w:t>modalidad lo</w:t>
      </w:r>
      <w:r w:rsidRPr="00F83B70">
        <w:rPr>
          <w:rFonts w:ascii="Times New Roman" w:hAnsi="Times New Roman"/>
          <w:w w:val="105"/>
          <w:sz w:val="24"/>
          <w:szCs w:val="24"/>
        </w:rPr>
        <w:t xml:space="preserve"> central es que desde la institución misma debe </w:t>
      </w:r>
      <w:r w:rsidR="005923AD" w:rsidRPr="00F83B70">
        <w:rPr>
          <w:rFonts w:ascii="Times New Roman" w:hAnsi="Times New Roman"/>
          <w:w w:val="105"/>
          <w:sz w:val="24"/>
          <w:szCs w:val="24"/>
        </w:rPr>
        <w:t>estar</w:t>
      </w:r>
      <w:r w:rsidRPr="00F83B70">
        <w:rPr>
          <w:rFonts w:ascii="Times New Roman" w:hAnsi="Times New Roman"/>
          <w:w w:val="105"/>
          <w:sz w:val="24"/>
          <w:szCs w:val="24"/>
        </w:rPr>
        <w:t xml:space="preserve"> preparada para </w:t>
      </w:r>
      <w:r w:rsidR="005F6D58" w:rsidRPr="00F83B70">
        <w:rPr>
          <w:rFonts w:ascii="Times New Roman" w:hAnsi="Times New Roman"/>
          <w:w w:val="105"/>
          <w:sz w:val="24"/>
          <w:szCs w:val="24"/>
        </w:rPr>
        <w:t xml:space="preserve">modificar su filosofía de calidad en la que se  manifieste la calidad , flexibilidad, y la innovación  preparando a los alumnos a comprender su entorno y reconozcan sus propias habilidades, de tal suerte que logre impactar su entorno. </w:t>
      </w:r>
    </w:p>
    <w:p w14:paraId="14C74549" w14:textId="56241A3E" w:rsidR="008518C7" w:rsidRPr="00F83B70" w:rsidRDefault="00660EE0"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La función del profesor debe ser la de </w:t>
      </w:r>
      <w:r w:rsidR="005F6D58" w:rsidRPr="00F83B70">
        <w:rPr>
          <w:rFonts w:ascii="Times New Roman" w:hAnsi="Times New Roman"/>
          <w:w w:val="105"/>
          <w:sz w:val="24"/>
          <w:szCs w:val="24"/>
        </w:rPr>
        <w:t xml:space="preserve">apoyar </w:t>
      </w:r>
      <w:r w:rsidRPr="00F83B70">
        <w:rPr>
          <w:rFonts w:ascii="Times New Roman" w:hAnsi="Times New Roman"/>
          <w:w w:val="105"/>
          <w:sz w:val="24"/>
          <w:szCs w:val="24"/>
        </w:rPr>
        <w:t xml:space="preserve"> en el desarrollo de distintas formas de pensamiento, para crear un proyecto no s</w:t>
      </w:r>
      <w:r w:rsidR="00F61AEE" w:rsidRPr="00F83B70">
        <w:rPr>
          <w:rFonts w:ascii="Times New Roman" w:hAnsi="Times New Roman"/>
          <w:w w:val="105"/>
          <w:sz w:val="24"/>
          <w:szCs w:val="24"/>
        </w:rPr>
        <w:t>ólo académico, sino de vida.</w:t>
      </w:r>
      <w:r w:rsidR="002D2E67" w:rsidRPr="00F83B70">
        <w:rPr>
          <w:rFonts w:ascii="Times New Roman" w:hAnsi="Times New Roman"/>
          <w:w w:val="105"/>
          <w:sz w:val="24"/>
          <w:szCs w:val="24"/>
        </w:rPr>
        <w:t xml:space="preserve"> </w:t>
      </w:r>
      <w:r w:rsidRPr="00F83B70">
        <w:rPr>
          <w:rFonts w:ascii="Times New Roman" w:hAnsi="Times New Roman"/>
          <w:w w:val="105"/>
          <w:sz w:val="24"/>
          <w:szCs w:val="24"/>
        </w:rPr>
        <w:t xml:space="preserve">De tal forma que los alumnos tendrán que desarrollar las competencias para lograr  ser ciudadanos  de la aldea global, digitales capaces, juiciosos y responsables. </w:t>
      </w:r>
    </w:p>
    <w:p w14:paraId="3E9853C8" w14:textId="33230BB7" w:rsidR="00660EE0" w:rsidRPr="00F83B70" w:rsidRDefault="00F61AEE"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Es así que se refleja </w:t>
      </w:r>
      <w:r w:rsidR="00660EE0" w:rsidRPr="00F83B70">
        <w:rPr>
          <w:rFonts w:ascii="Times New Roman" w:hAnsi="Times New Roman"/>
          <w:w w:val="105"/>
          <w:sz w:val="24"/>
          <w:szCs w:val="24"/>
        </w:rPr>
        <w:t xml:space="preserve"> la necesidad de implementar la  estrategia didáctica -</w:t>
      </w:r>
      <w:r w:rsidR="00660EE0" w:rsidRPr="00F83B70">
        <w:rPr>
          <w:rFonts w:ascii="Times New Roman" w:hAnsi="Times New Roman"/>
          <w:i/>
          <w:iCs/>
          <w:w w:val="105"/>
          <w:sz w:val="24"/>
          <w:szCs w:val="24"/>
        </w:rPr>
        <w:t>aula invertida</w:t>
      </w:r>
      <w:r w:rsidR="00660EE0" w:rsidRPr="00F83B70">
        <w:rPr>
          <w:rFonts w:ascii="Times New Roman" w:hAnsi="Times New Roman"/>
          <w:w w:val="105"/>
          <w:sz w:val="24"/>
          <w:szCs w:val="24"/>
        </w:rPr>
        <w:t xml:space="preserve">- en la que el alumno se sienta motivado, utilice los recursos tecnológicos, </w:t>
      </w:r>
      <w:r w:rsidR="00660EE0" w:rsidRPr="00F83B70">
        <w:rPr>
          <w:rFonts w:ascii="Times New Roman" w:hAnsi="Times New Roman"/>
          <w:w w:val="105"/>
          <w:sz w:val="24"/>
          <w:szCs w:val="24"/>
        </w:rPr>
        <w:lastRenderedPageBreak/>
        <w:t>reciba retroalimentación inmediata y ten</w:t>
      </w:r>
      <w:r w:rsidR="008518C7" w:rsidRPr="00F83B70">
        <w:rPr>
          <w:rFonts w:ascii="Times New Roman" w:hAnsi="Times New Roman"/>
          <w:w w:val="105"/>
          <w:sz w:val="24"/>
          <w:szCs w:val="24"/>
        </w:rPr>
        <w:t xml:space="preserve">iendo </w:t>
      </w:r>
      <w:r w:rsidR="00660EE0" w:rsidRPr="00F83B70">
        <w:rPr>
          <w:rFonts w:ascii="Times New Roman" w:hAnsi="Times New Roman"/>
          <w:w w:val="105"/>
          <w:sz w:val="24"/>
          <w:szCs w:val="24"/>
        </w:rPr>
        <w:t xml:space="preserve"> control sobre su aprendizaje. </w:t>
      </w:r>
      <w:r w:rsidRPr="00F83B70">
        <w:rPr>
          <w:rFonts w:ascii="Times New Roman" w:hAnsi="Times New Roman"/>
          <w:w w:val="105"/>
          <w:sz w:val="24"/>
          <w:szCs w:val="24"/>
        </w:rPr>
        <w:t>En d</w:t>
      </w:r>
      <w:r w:rsidR="00660EE0" w:rsidRPr="00F83B70">
        <w:rPr>
          <w:rFonts w:ascii="Times New Roman" w:hAnsi="Times New Roman"/>
          <w:w w:val="105"/>
          <w:sz w:val="24"/>
          <w:szCs w:val="24"/>
        </w:rPr>
        <w:t>onde el profesor deje de tener el papel protagonista</w:t>
      </w:r>
      <w:r w:rsidRPr="00F83B70">
        <w:rPr>
          <w:rFonts w:ascii="Times New Roman" w:hAnsi="Times New Roman"/>
          <w:w w:val="105"/>
          <w:sz w:val="24"/>
          <w:szCs w:val="24"/>
        </w:rPr>
        <w:t xml:space="preserve">, y pase a ser más </w:t>
      </w:r>
      <w:r w:rsidR="00660EE0" w:rsidRPr="00F83B70">
        <w:rPr>
          <w:rFonts w:ascii="Times New Roman" w:hAnsi="Times New Roman"/>
          <w:w w:val="105"/>
          <w:sz w:val="24"/>
          <w:szCs w:val="24"/>
        </w:rPr>
        <w:t xml:space="preserve"> </w:t>
      </w:r>
      <w:r w:rsidRPr="00F83B70">
        <w:rPr>
          <w:rFonts w:ascii="Times New Roman" w:hAnsi="Times New Roman"/>
          <w:w w:val="105"/>
          <w:sz w:val="24"/>
          <w:szCs w:val="24"/>
        </w:rPr>
        <w:t xml:space="preserve">el </w:t>
      </w:r>
      <w:r w:rsidR="00660EE0" w:rsidRPr="00F83B70">
        <w:rPr>
          <w:rFonts w:ascii="Times New Roman" w:hAnsi="Times New Roman"/>
          <w:w w:val="105"/>
          <w:sz w:val="24"/>
          <w:szCs w:val="24"/>
        </w:rPr>
        <w:t xml:space="preserve"> guía</w:t>
      </w:r>
      <w:r w:rsidRPr="00F83B70">
        <w:rPr>
          <w:rFonts w:ascii="Times New Roman" w:hAnsi="Times New Roman"/>
          <w:w w:val="105"/>
          <w:sz w:val="24"/>
          <w:szCs w:val="24"/>
        </w:rPr>
        <w:t xml:space="preserve">, </w:t>
      </w:r>
      <w:r w:rsidR="00660EE0" w:rsidRPr="00F83B70">
        <w:rPr>
          <w:rFonts w:ascii="Times New Roman" w:hAnsi="Times New Roman"/>
          <w:w w:val="105"/>
          <w:sz w:val="24"/>
          <w:szCs w:val="24"/>
        </w:rPr>
        <w:t xml:space="preserve"> con el tiempo suficiente para acompañar a los alumnos en su proceso.</w:t>
      </w:r>
    </w:p>
    <w:p w14:paraId="74D2F8AB" w14:textId="77777777" w:rsidR="00660EE0" w:rsidRPr="00F83B70" w:rsidRDefault="00660EE0"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De hecho, es una práctica que ya muchos de los profesores lo aplican en clase, sin embargo parecería que no lo hacen  forma consciente sobre los resultados que podrían obtener, de tal suerte que es una excelente alternativa para hacer que los alumnos tomen la “rienda” en  las sesiones de clase. Aprendiendo  desde su  entorno, que implica una realidad por demás compleja , potencializando  sus competencias de tal forma que el profesor, pasa   de ser  el catedrático,  a ser el facilitador  -</w:t>
      </w:r>
      <w:r w:rsidRPr="00F83B70">
        <w:rPr>
          <w:rFonts w:ascii="Times New Roman" w:hAnsi="Times New Roman"/>
          <w:i/>
          <w:iCs/>
          <w:w w:val="105"/>
          <w:sz w:val="24"/>
          <w:szCs w:val="24"/>
        </w:rPr>
        <w:t>guía/asesor</w:t>
      </w:r>
      <w:r w:rsidRPr="00F83B70">
        <w:rPr>
          <w:rFonts w:ascii="Times New Roman" w:hAnsi="Times New Roman"/>
          <w:w w:val="105"/>
          <w:sz w:val="24"/>
          <w:szCs w:val="24"/>
        </w:rPr>
        <w:t>- del aprendizaje,  es una opción para que desde el aula misma se persiga la posibilidad de que en el mediano plazo se  concienticen los alumnos: los alumnos, ahora estudiantes en activo desde su propio entorno o campo de acción.</w:t>
      </w:r>
    </w:p>
    <w:p w14:paraId="0AF060A2" w14:textId="5E11D36F" w:rsidR="00236C6C" w:rsidRPr="00F83B70" w:rsidRDefault="00660EE0" w:rsidP="00F83B70">
      <w:pPr>
        <w:spacing w:line="360" w:lineRule="auto"/>
        <w:ind w:firstLine="708"/>
        <w:jc w:val="both"/>
        <w:rPr>
          <w:rFonts w:ascii="Times New Roman" w:hAnsi="Times New Roman"/>
          <w:w w:val="105"/>
          <w:sz w:val="24"/>
          <w:szCs w:val="24"/>
        </w:rPr>
      </w:pPr>
      <w:r w:rsidRPr="00F83B70">
        <w:rPr>
          <w:rFonts w:ascii="Times New Roman" w:hAnsi="Times New Roman"/>
          <w:w w:val="105"/>
          <w:sz w:val="24"/>
          <w:szCs w:val="24"/>
        </w:rPr>
        <w:t xml:space="preserve">De tal manera que los mismos docentes se entreguen simultáneamente  a la tarea de actualizar sus metodológicas, con  materiales, y técnicas, didácticas ad-doc.  para los estudiantes de la generación “Y” </w:t>
      </w:r>
      <w:r w:rsidR="00E54A29" w:rsidRPr="00F83B70">
        <w:rPr>
          <w:rFonts w:ascii="Times New Roman" w:hAnsi="Times New Roman"/>
          <w:w w:val="105"/>
          <w:sz w:val="24"/>
          <w:szCs w:val="24"/>
        </w:rPr>
        <w:t>o (</w:t>
      </w:r>
      <w:r w:rsidRPr="00F83B70">
        <w:rPr>
          <w:rFonts w:ascii="Times New Roman" w:hAnsi="Times New Roman"/>
          <w:w w:val="105"/>
          <w:sz w:val="24"/>
          <w:szCs w:val="24"/>
        </w:rPr>
        <w:t xml:space="preserve">Millennials). </w:t>
      </w:r>
    </w:p>
    <w:p w14:paraId="255AE54E" w14:textId="2A163E5A" w:rsidR="0048276E" w:rsidRPr="00F83B70" w:rsidRDefault="00E54A29" w:rsidP="00F83B70">
      <w:pPr>
        <w:spacing w:after="0" w:line="240" w:lineRule="auto"/>
        <w:ind w:firstLine="708"/>
        <w:jc w:val="center"/>
        <w:rPr>
          <w:rFonts w:ascii="Times New Roman" w:hAnsi="Times New Roman"/>
          <w:w w:val="105"/>
          <w:sz w:val="24"/>
          <w:szCs w:val="24"/>
        </w:rPr>
      </w:pPr>
      <w:r w:rsidRPr="00F83B70">
        <w:rPr>
          <w:rFonts w:ascii="Times New Roman" w:hAnsi="Times New Roman"/>
          <w:w w:val="105"/>
          <w:sz w:val="24"/>
          <w:szCs w:val="24"/>
        </w:rPr>
        <w:t>Figura 1</w:t>
      </w:r>
    </w:p>
    <w:p w14:paraId="055BA231" w14:textId="2B13536E" w:rsidR="009668EC" w:rsidRPr="00F83B70" w:rsidRDefault="009668EC" w:rsidP="00F83B70">
      <w:pPr>
        <w:spacing w:after="0" w:line="240" w:lineRule="auto"/>
        <w:ind w:firstLine="708"/>
        <w:jc w:val="center"/>
        <w:rPr>
          <w:rFonts w:ascii="Times New Roman" w:hAnsi="Times New Roman"/>
          <w:w w:val="105"/>
          <w:sz w:val="24"/>
          <w:szCs w:val="24"/>
        </w:rPr>
      </w:pPr>
      <w:r w:rsidRPr="00F83B70">
        <w:rPr>
          <w:rFonts w:ascii="Times New Roman" w:hAnsi="Times New Roman"/>
          <w:w w:val="105"/>
          <w:sz w:val="24"/>
          <w:szCs w:val="24"/>
        </w:rPr>
        <w:t>Aula Invertida</w:t>
      </w:r>
    </w:p>
    <w:p w14:paraId="198494A9" w14:textId="057F8535" w:rsidR="009668EC" w:rsidRPr="00F83B70" w:rsidRDefault="009668EC" w:rsidP="00F83B70">
      <w:pPr>
        <w:spacing w:line="360" w:lineRule="auto"/>
        <w:ind w:firstLine="708"/>
        <w:jc w:val="center"/>
        <w:rPr>
          <w:rFonts w:ascii="Times New Roman" w:hAnsi="Times New Roman"/>
          <w:noProof/>
          <w:sz w:val="16"/>
          <w:szCs w:val="16"/>
        </w:rPr>
      </w:pPr>
      <w:r w:rsidRPr="00F83B70">
        <w:rPr>
          <w:rFonts w:ascii="Times New Roman" w:hAnsi="Times New Roman"/>
          <w:noProof/>
          <w:sz w:val="23"/>
          <w:szCs w:val="23"/>
          <w:lang w:eastAsia="es-MX"/>
        </w:rPr>
        <w:t xml:space="preserve">        </w:t>
      </w:r>
      <w:r w:rsidRPr="00F83B70">
        <w:rPr>
          <w:rFonts w:ascii="Times New Roman" w:hAnsi="Times New Roman"/>
          <w:noProof/>
          <w:sz w:val="23"/>
          <w:szCs w:val="23"/>
          <w:lang w:eastAsia="es-MX"/>
        </w:rPr>
        <w:drawing>
          <wp:inline distT="0" distB="0" distL="0" distR="0" wp14:anchorId="1E681545" wp14:editId="1A04CC5D">
            <wp:extent cx="3186897" cy="2473570"/>
            <wp:effectExtent l="0" t="0" r="0" b="3175"/>
            <wp:docPr id="2" name="Imagen 2" descr="Aula invert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Aula inverti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672" cy="2478829"/>
                    </a:xfrm>
                    <a:prstGeom prst="rect">
                      <a:avLst/>
                    </a:prstGeom>
                    <a:noFill/>
                    <a:ln>
                      <a:noFill/>
                    </a:ln>
                  </pic:spPr>
                </pic:pic>
              </a:graphicData>
            </a:graphic>
          </wp:inline>
        </w:drawing>
      </w:r>
    </w:p>
    <w:p w14:paraId="6A6F34F1" w14:textId="15356D31" w:rsidR="00C75D6B" w:rsidRPr="00F83B70" w:rsidRDefault="0048276E" w:rsidP="00F83B70">
      <w:pPr>
        <w:spacing w:line="360" w:lineRule="auto"/>
        <w:ind w:firstLine="708"/>
        <w:rPr>
          <w:rFonts w:ascii="Times New Roman" w:hAnsi="Times New Roman"/>
          <w:w w:val="105"/>
          <w:sz w:val="24"/>
          <w:szCs w:val="24"/>
        </w:rPr>
      </w:pPr>
      <w:r w:rsidRPr="00F83B70">
        <w:rPr>
          <w:rFonts w:ascii="Times New Roman" w:hAnsi="Times New Roman"/>
          <w:noProof/>
          <w:sz w:val="16"/>
          <w:szCs w:val="16"/>
        </w:rPr>
        <w:t xml:space="preserve"> </w:t>
      </w:r>
      <w:r w:rsidR="009668EC" w:rsidRPr="00F83B70">
        <w:rPr>
          <w:rFonts w:ascii="Times New Roman" w:hAnsi="Times New Roman"/>
          <w:noProof/>
          <w:sz w:val="16"/>
          <w:szCs w:val="16"/>
        </w:rPr>
        <w:t xml:space="preserve">                                                </w:t>
      </w:r>
      <w:r w:rsidR="004219DC" w:rsidRPr="00F83B70">
        <w:rPr>
          <w:rFonts w:ascii="Times New Roman" w:hAnsi="Times New Roman"/>
          <w:noProof/>
          <w:sz w:val="16"/>
          <w:szCs w:val="16"/>
        </w:rPr>
        <w:t xml:space="preserve">Fuente: </w:t>
      </w:r>
      <w:hyperlink r:id="rId11" w:history="1">
        <w:r w:rsidR="004219DC" w:rsidRPr="00F83B70">
          <w:rPr>
            <w:rStyle w:val="Hipervnculo"/>
            <w:rFonts w:ascii="Times New Roman" w:hAnsi="Times New Roman"/>
            <w:color w:val="auto"/>
            <w:sz w:val="16"/>
            <w:szCs w:val="16"/>
          </w:rPr>
          <w:t>https://www.nubemia.com/aula-invertida-otra-forma-de-aprender/</w:t>
        </w:r>
      </w:hyperlink>
    </w:p>
    <w:p w14:paraId="558D7FAB" w14:textId="223EB46B" w:rsidR="00C75D6B" w:rsidRPr="00F83B70" w:rsidRDefault="00303714" w:rsidP="00F83B70">
      <w:pPr>
        <w:spacing w:after="240" w:line="360" w:lineRule="auto"/>
        <w:ind w:firstLine="708"/>
        <w:jc w:val="both"/>
        <w:rPr>
          <w:rFonts w:ascii="Times New Roman" w:hAnsi="Times New Roman"/>
          <w:spacing w:val="3"/>
          <w:sz w:val="24"/>
          <w:szCs w:val="24"/>
          <w:shd w:val="clear" w:color="auto" w:fill="FFFFFF" w:themeFill="background1"/>
        </w:rPr>
      </w:pPr>
      <w:r w:rsidRPr="00F83B70">
        <w:rPr>
          <w:rFonts w:ascii="Times New Roman" w:hAnsi="Times New Roman"/>
          <w:spacing w:val="3"/>
          <w:sz w:val="24"/>
          <w:szCs w:val="24"/>
          <w:shd w:val="clear" w:color="auto" w:fill="FFFFFF" w:themeFill="background1"/>
        </w:rPr>
        <w:t>D</w:t>
      </w:r>
      <w:r w:rsidR="00F94B2C" w:rsidRPr="00F83B70">
        <w:rPr>
          <w:rFonts w:ascii="Times New Roman" w:hAnsi="Times New Roman"/>
          <w:spacing w:val="3"/>
          <w:sz w:val="24"/>
          <w:szCs w:val="24"/>
          <w:shd w:val="clear" w:color="auto" w:fill="FFFFFF" w:themeFill="background1"/>
        </w:rPr>
        <w:t xml:space="preserve">e ahí </w:t>
      </w:r>
      <w:r w:rsidR="00E54A29" w:rsidRPr="00F83B70">
        <w:rPr>
          <w:rFonts w:ascii="Times New Roman" w:hAnsi="Times New Roman"/>
          <w:spacing w:val="3"/>
          <w:sz w:val="24"/>
          <w:szCs w:val="24"/>
          <w:shd w:val="clear" w:color="auto" w:fill="FFFFFF" w:themeFill="background1"/>
        </w:rPr>
        <w:t>que</w:t>
      </w:r>
      <w:r w:rsidR="00F94B2C" w:rsidRPr="00F83B70">
        <w:rPr>
          <w:rFonts w:ascii="Times New Roman" w:hAnsi="Times New Roman"/>
          <w:spacing w:val="3"/>
          <w:sz w:val="24"/>
          <w:szCs w:val="24"/>
          <w:shd w:val="clear" w:color="auto" w:fill="FFFFFF" w:themeFill="background1"/>
        </w:rPr>
        <w:t xml:space="preserve">, en medio de tanto desafío que nos trajo la </w:t>
      </w:r>
      <w:r w:rsidR="00A86A2D" w:rsidRPr="00F83B70">
        <w:rPr>
          <w:rFonts w:ascii="Times New Roman" w:hAnsi="Times New Roman"/>
          <w:spacing w:val="3"/>
          <w:sz w:val="24"/>
          <w:szCs w:val="24"/>
          <w:shd w:val="clear" w:color="auto" w:fill="FFFFFF" w:themeFill="background1"/>
        </w:rPr>
        <w:t>situación de pandemia, al empatar con éste análisis y reconocer los avance</w:t>
      </w:r>
      <w:r w:rsidRPr="00F83B70">
        <w:rPr>
          <w:rFonts w:ascii="Times New Roman" w:hAnsi="Times New Roman"/>
          <w:spacing w:val="3"/>
          <w:sz w:val="24"/>
          <w:szCs w:val="24"/>
          <w:shd w:val="clear" w:color="auto" w:fill="FFFFFF" w:themeFill="background1"/>
        </w:rPr>
        <w:t>s en cuestiones de infraestructura,</w:t>
      </w:r>
      <w:r w:rsidR="00A86A2D" w:rsidRPr="00F83B70">
        <w:rPr>
          <w:rFonts w:ascii="Times New Roman" w:hAnsi="Times New Roman"/>
          <w:spacing w:val="3"/>
          <w:sz w:val="24"/>
          <w:szCs w:val="24"/>
          <w:shd w:val="clear" w:color="auto" w:fill="FFFFFF" w:themeFill="background1"/>
        </w:rPr>
        <w:t xml:space="preserve"> a nivel universidad, caemos en la cuenta de que hay una mejor asignación de recursos; en cuanto sistema de red</w:t>
      </w:r>
      <w:r w:rsidR="00C75D6B" w:rsidRPr="00F83B70">
        <w:rPr>
          <w:rFonts w:ascii="Times New Roman" w:hAnsi="Times New Roman"/>
          <w:spacing w:val="3"/>
          <w:sz w:val="24"/>
          <w:szCs w:val="24"/>
          <w:shd w:val="clear" w:color="auto" w:fill="FFFFFF" w:themeFill="background1"/>
        </w:rPr>
        <w:t>es</w:t>
      </w:r>
      <w:r w:rsidR="00A86A2D" w:rsidRPr="00F83B70">
        <w:rPr>
          <w:rFonts w:ascii="Times New Roman" w:hAnsi="Times New Roman"/>
          <w:spacing w:val="3"/>
          <w:sz w:val="24"/>
          <w:szCs w:val="24"/>
          <w:shd w:val="clear" w:color="auto" w:fill="FFFFFF" w:themeFill="background1"/>
        </w:rPr>
        <w:t xml:space="preserve">  de banda ancha o  bien de fibra óptica.</w:t>
      </w:r>
    </w:p>
    <w:p w14:paraId="0CE2D7B1" w14:textId="63C8FE70" w:rsidR="00F94B2C" w:rsidRPr="00F83B70" w:rsidRDefault="00B8000C" w:rsidP="00F83B70">
      <w:pPr>
        <w:spacing w:after="240" w:line="360" w:lineRule="auto"/>
        <w:ind w:firstLine="708"/>
        <w:jc w:val="both"/>
        <w:rPr>
          <w:rFonts w:ascii="Times New Roman" w:hAnsi="Times New Roman"/>
          <w:spacing w:val="3"/>
          <w:sz w:val="24"/>
          <w:szCs w:val="24"/>
        </w:rPr>
      </w:pPr>
      <w:r w:rsidRPr="00F83B70">
        <w:rPr>
          <w:rFonts w:ascii="Times New Roman" w:hAnsi="Times New Roman"/>
          <w:spacing w:val="3"/>
          <w:sz w:val="24"/>
          <w:szCs w:val="24"/>
          <w:shd w:val="clear" w:color="auto" w:fill="FFFFFF" w:themeFill="background1"/>
        </w:rPr>
        <w:lastRenderedPageBreak/>
        <w:t xml:space="preserve">Por lo </w:t>
      </w:r>
      <w:r w:rsidR="00C75D6B" w:rsidRPr="00F83B70">
        <w:rPr>
          <w:rFonts w:ascii="Times New Roman" w:hAnsi="Times New Roman"/>
          <w:spacing w:val="3"/>
          <w:sz w:val="24"/>
          <w:szCs w:val="24"/>
          <w:shd w:val="clear" w:color="auto" w:fill="FFFFFF" w:themeFill="background1"/>
        </w:rPr>
        <w:t xml:space="preserve">que </w:t>
      </w:r>
      <w:r w:rsidRPr="00F83B70">
        <w:rPr>
          <w:rFonts w:ascii="Times New Roman" w:hAnsi="Times New Roman"/>
          <w:spacing w:val="3"/>
          <w:sz w:val="24"/>
          <w:szCs w:val="24"/>
          <w:shd w:val="clear" w:color="auto" w:fill="FFFFFF" w:themeFill="background1"/>
        </w:rPr>
        <w:t>se puede decir que es</w:t>
      </w:r>
      <w:r w:rsidR="005C75E4" w:rsidRPr="00F83B70">
        <w:rPr>
          <w:rFonts w:ascii="Times New Roman" w:hAnsi="Times New Roman"/>
          <w:spacing w:val="3"/>
          <w:sz w:val="24"/>
          <w:szCs w:val="24"/>
          <w:shd w:val="clear" w:color="auto" w:fill="FFFFFF" w:themeFill="background1"/>
        </w:rPr>
        <w:t xml:space="preserve"> actualmente es</w:t>
      </w:r>
      <w:r w:rsidRPr="00F83B70">
        <w:rPr>
          <w:rFonts w:ascii="Times New Roman" w:hAnsi="Times New Roman"/>
          <w:spacing w:val="3"/>
          <w:sz w:val="24"/>
          <w:szCs w:val="24"/>
          <w:shd w:val="clear" w:color="auto" w:fill="FFFFFF" w:themeFill="background1"/>
        </w:rPr>
        <w:t xml:space="preserve"> </w:t>
      </w:r>
      <w:r w:rsidR="00C75D6B" w:rsidRPr="00F83B70">
        <w:rPr>
          <w:rFonts w:ascii="Times New Roman" w:hAnsi="Times New Roman"/>
          <w:spacing w:val="3"/>
          <w:sz w:val="24"/>
          <w:szCs w:val="24"/>
          <w:shd w:val="clear" w:color="auto" w:fill="FFFFFF" w:themeFill="background1"/>
        </w:rPr>
        <w:t xml:space="preserve"> más viable</w:t>
      </w:r>
      <w:r w:rsidRPr="00F83B70">
        <w:rPr>
          <w:rFonts w:ascii="Times New Roman" w:hAnsi="Times New Roman"/>
          <w:spacing w:val="3"/>
          <w:sz w:val="24"/>
          <w:szCs w:val="24"/>
          <w:shd w:val="clear" w:color="auto" w:fill="FFFFFF" w:themeFill="background1"/>
        </w:rPr>
        <w:t xml:space="preserve"> introducir la Economía Naranja, </w:t>
      </w:r>
      <w:r w:rsidR="00C75D6B" w:rsidRPr="00F83B70">
        <w:rPr>
          <w:rFonts w:ascii="Times New Roman" w:hAnsi="Times New Roman"/>
          <w:spacing w:val="3"/>
          <w:sz w:val="24"/>
          <w:szCs w:val="24"/>
          <w:shd w:val="clear" w:color="auto" w:fill="FFFFFF" w:themeFill="background1"/>
        </w:rPr>
        <w:t xml:space="preserve"> por </w:t>
      </w:r>
      <w:r w:rsidRPr="00F83B70">
        <w:rPr>
          <w:rFonts w:ascii="Times New Roman" w:hAnsi="Times New Roman"/>
          <w:spacing w:val="3"/>
          <w:sz w:val="24"/>
          <w:szCs w:val="24"/>
          <w:shd w:val="clear" w:color="auto" w:fill="FFFFFF" w:themeFill="background1"/>
        </w:rPr>
        <w:t>La modalidad  hibrida.</w:t>
      </w:r>
      <w:r w:rsidR="00C75D6B" w:rsidRPr="00F83B70">
        <w:rPr>
          <w:rFonts w:ascii="Times New Roman" w:hAnsi="Times New Roman"/>
          <w:spacing w:val="3"/>
          <w:sz w:val="24"/>
          <w:szCs w:val="24"/>
          <w:shd w:val="clear" w:color="auto" w:fill="FFFFFF" w:themeFill="background1"/>
        </w:rPr>
        <w:t xml:space="preserve"> </w:t>
      </w:r>
    </w:p>
    <w:p w14:paraId="4C61FC9F" w14:textId="34D66DE2" w:rsidR="002176C7" w:rsidRPr="00F83B70" w:rsidRDefault="00B8000C" w:rsidP="00F83B70">
      <w:pPr>
        <w:spacing w:line="360" w:lineRule="auto"/>
        <w:jc w:val="both"/>
        <w:rPr>
          <w:rFonts w:ascii="Times New Roman" w:hAnsi="Times New Roman"/>
          <w:sz w:val="24"/>
          <w:szCs w:val="24"/>
        </w:rPr>
      </w:pPr>
      <w:r w:rsidRPr="00F83B70">
        <w:rPr>
          <w:rFonts w:ascii="Times New Roman" w:hAnsi="Times New Roman"/>
          <w:sz w:val="24"/>
          <w:szCs w:val="24"/>
        </w:rPr>
        <w:t>Finalmente, vale la pena reconocer que la</w:t>
      </w:r>
      <w:r w:rsidR="002176C7" w:rsidRPr="00F83B70">
        <w:rPr>
          <w:rFonts w:ascii="Times New Roman" w:hAnsi="Times New Roman"/>
          <w:sz w:val="24"/>
          <w:szCs w:val="24"/>
        </w:rPr>
        <w:t xml:space="preserve"> docencia de calidad ocupa un lugar central en la razón de ser de </w:t>
      </w:r>
      <w:r w:rsidR="00E54A29" w:rsidRPr="00F83B70">
        <w:rPr>
          <w:rFonts w:ascii="Times New Roman" w:hAnsi="Times New Roman"/>
          <w:sz w:val="24"/>
          <w:szCs w:val="24"/>
        </w:rPr>
        <w:t>UdG,</w:t>
      </w:r>
      <w:r w:rsidR="002176C7" w:rsidRPr="00F83B70">
        <w:rPr>
          <w:rFonts w:ascii="Times New Roman" w:hAnsi="Times New Roman"/>
          <w:sz w:val="24"/>
          <w:szCs w:val="24"/>
        </w:rPr>
        <w:t xml:space="preserve"> está co</w:t>
      </w:r>
      <w:r w:rsidRPr="00F83B70">
        <w:rPr>
          <w:rFonts w:ascii="Times New Roman" w:hAnsi="Times New Roman"/>
          <w:sz w:val="24"/>
          <w:szCs w:val="24"/>
        </w:rPr>
        <w:t xml:space="preserve">mprometida con la búsqueda de la </w:t>
      </w:r>
      <w:r w:rsidR="002176C7" w:rsidRPr="00F83B70">
        <w:rPr>
          <w:rFonts w:ascii="Times New Roman" w:hAnsi="Times New Roman"/>
          <w:sz w:val="24"/>
          <w:szCs w:val="24"/>
        </w:rPr>
        <w:t xml:space="preserve"> verdad y la transformación social. </w:t>
      </w:r>
      <w:r w:rsidRPr="00F83B70">
        <w:rPr>
          <w:rFonts w:ascii="Times New Roman" w:hAnsi="Times New Roman"/>
          <w:sz w:val="24"/>
          <w:szCs w:val="24"/>
        </w:rPr>
        <w:t>Y es é</w:t>
      </w:r>
      <w:r w:rsidR="005C75E4" w:rsidRPr="00F83B70">
        <w:rPr>
          <w:rFonts w:ascii="Times New Roman" w:hAnsi="Times New Roman"/>
          <w:sz w:val="24"/>
          <w:szCs w:val="24"/>
        </w:rPr>
        <w:t>ste compromiso</w:t>
      </w:r>
      <w:r w:rsidR="002176C7" w:rsidRPr="00F83B70">
        <w:rPr>
          <w:rFonts w:ascii="Times New Roman" w:hAnsi="Times New Roman"/>
          <w:sz w:val="24"/>
          <w:szCs w:val="24"/>
        </w:rPr>
        <w:t xml:space="preserve"> el que conduce su empeño hacia la excelencia en la investigación y en la docencia, de manera que sus estudiantes se doten de conocimientos, valores y destrezas que les ayuden a desarrollarse como personas libres, ciudadanos responsables y profesionales competentes y comprometidos con el servicio a la sociedad</w:t>
      </w:r>
    </w:p>
    <w:p w14:paraId="40AB6AF2" w14:textId="51B2671B" w:rsidR="0048276E" w:rsidRPr="00F83B70" w:rsidRDefault="005C75E4" w:rsidP="00F83B70">
      <w:pPr>
        <w:spacing w:after="0" w:line="360" w:lineRule="auto"/>
        <w:ind w:firstLine="708"/>
        <w:jc w:val="both"/>
        <w:rPr>
          <w:rFonts w:ascii="Times New Roman" w:hAnsi="Times New Roman"/>
          <w:sz w:val="24"/>
          <w:szCs w:val="24"/>
        </w:rPr>
      </w:pPr>
      <w:r w:rsidRPr="00F83B70">
        <w:rPr>
          <w:rFonts w:ascii="Times New Roman" w:hAnsi="Times New Roman"/>
          <w:sz w:val="24"/>
          <w:szCs w:val="24"/>
        </w:rPr>
        <w:t xml:space="preserve">Lo que no se puede negar, es que cada momento, tenemos un </w:t>
      </w:r>
      <w:r w:rsidR="002176C7" w:rsidRPr="00F83B70">
        <w:rPr>
          <w:rFonts w:ascii="Times New Roman" w:hAnsi="Times New Roman"/>
          <w:sz w:val="24"/>
          <w:szCs w:val="24"/>
        </w:rPr>
        <w:t xml:space="preserve"> entorno cada vez más complejo y problemático</w:t>
      </w:r>
      <w:r w:rsidRPr="00F83B70">
        <w:rPr>
          <w:rFonts w:ascii="Times New Roman" w:hAnsi="Times New Roman"/>
          <w:sz w:val="24"/>
          <w:szCs w:val="24"/>
        </w:rPr>
        <w:t>,</w:t>
      </w:r>
      <w:r w:rsidR="002176C7" w:rsidRPr="00F83B70">
        <w:rPr>
          <w:rFonts w:ascii="Times New Roman" w:hAnsi="Times New Roman"/>
          <w:sz w:val="24"/>
          <w:szCs w:val="24"/>
        </w:rPr>
        <w:t xml:space="preserve"> </w:t>
      </w:r>
      <w:r w:rsidR="003E46C4" w:rsidRPr="00F83B70">
        <w:rPr>
          <w:rFonts w:ascii="Times New Roman" w:hAnsi="Times New Roman"/>
          <w:sz w:val="24"/>
          <w:szCs w:val="24"/>
        </w:rPr>
        <w:t xml:space="preserve">asimismo </w:t>
      </w:r>
      <w:r w:rsidRPr="00F83B70">
        <w:rPr>
          <w:rFonts w:ascii="Times New Roman" w:hAnsi="Times New Roman"/>
          <w:sz w:val="24"/>
          <w:szCs w:val="24"/>
        </w:rPr>
        <w:t xml:space="preserve"> que </w:t>
      </w:r>
      <w:r w:rsidR="002176C7" w:rsidRPr="00F83B70">
        <w:rPr>
          <w:rFonts w:ascii="Times New Roman" w:hAnsi="Times New Roman"/>
          <w:sz w:val="24"/>
          <w:szCs w:val="24"/>
        </w:rPr>
        <w:t xml:space="preserve"> </w:t>
      </w:r>
      <w:r w:rsidRPr="00F83B70">
        <w:rPr>
          <w:rFonts w:ascii="Times New Roman" w:hAnsi="Times New Roman"/>
          <w:sz w:val="24"/>
          <w:szCs w:val="24"/>
        </w:rPr>
        <w:t xml:space="preserve">los </w:t>
      </w:r>
      <w:r w:rsidR="002176C7" w:rsidRPr="00F83B70">
        <w:rPr>
          <w:rFonts w:ascii="Times New Roman" w:hAnsi="Times New Roman"/>
          <w:sz w:val="24"/>
          <w:szCs w:val="24"/>
        </w:rPr>
        <w:t xml:space="preserve"> conocimientos</w:t>
      </w:r>
      <w:r w:rsidR="003E46C4" w:rsidRPr="00F83B70">
        <w:rPr>
          <w:rFonts w:ascii="Times New Roman" w:hAnsi="Times New Roman"/>
          <w:sz w:val="24"/>
          <w:szCs w:val="24"/>
        </w:rPr>
        <w:t>,</w:t>
      </w:r>
      <w:r w:rsidR="002176C7" w:rsidRPr="00F83B70">
        <w:rPr>
          <w:rFonts w:ascii="Times New Roman" w:hAnsi="Times New Roman"/>
          <w:sz w:val="24"/>
          <w:szCs w:val="24"/>
        </w:rPr>
        <w:t xml:space="preserve"> </w:t>
      </w:r>
      <w:r w:rsidR="003E46C4" w:rsidRPr="00F83B70">
        <w:rPr>
          <w:rFonts w:ascii="Times New Roman" w:hAnsi="Times New Roman"/>
          <w:sz w:val="24"/>
          <w:szCs w:val="24"/>
        </w:rPr>
        <w:t xml:space="preserve"> obligado; </w:t>
      </w:r>
      <w:r w:rsidRPr="00F83B70">
        <w:rPr>
          <w:rFonts w:ascii="Times New Roman" w:hAnsi="Times New Roman"/>
          <w:sz w:val="24"/>
          <w:szCs w:val="24"/>
        </w:rPr>
        <w:t xml:space="preserve"> deben ser </w:t>
      </w:r>
      <w:r w:rsidR="002176C7" w:rsidRPr="00F83B70">
        <w:rPr>
          <w:rFonts w:ascii="Times New Roman" w:hAnsi="Times New Roman"/>
          <w:sz w:val="24"/>
          <w:szCs w:val="24"/>
        </w:rPr>
        <w:t xml:space="preserve">multidisciplinarios Los problemas que aquejan a la comunidad mundial, tales como la contaminación ambiental, la expansión global de la economía, los abusos del poder público e informal, </w:t>
      </w:r>
      <w:r w:rsidR="0048276E" w:rsidRPr="00F83B70">
        <w:rPr>
          <w:rFonts w:ascii="Times New Roman" w:hAnsi="Times New Roman"/>
          <w:sz w:val="24"/>
          <w:szCs w:val="24"/>
        </w:rPr>
        <w:t xml:space="preserve">son solo algunos de los ámbitos en los que una vez “aleccionados” los egresados de la carrera  de EPyG podrán abordar ; abonando a los indicadores  para nuestra evaluación pro los organismos acreditadores de las ciencias sociales.  </w:t>
      </w:r>
    </w:p>
    <w:p w14:paraId="37943F8F" w14:textId="33DA9A09" w:rsidR="002E51CF" w:rsidRDefault="002E51CF" w:rsidP="00F83B70">
      <w:pPr>
        <w:spacing w:after="0" w:line="360" w:lineRule="auto"/>
        <w:jc w:val="both"/>
        <w:rPr>
          <w:rFonts w:ascii="Times New Roman" w:hAnsi="Times New Roman"/>
          <w:sz w:val="24"/>
          <w:szCs w:val="24"/>
        </w:rPr>
      </w:pPr>
    </w:p>
    <w:p w14:paraId="22E60DE0" w14:textId="07DEBE54" w:rsidR="000C3EC8" w:rsidRPr="00F83B70" w:rsidRDefault="000C51A6" w:rsidP="00F83B70">
      <w:pPr>
        <w:spacing w:after="0" w:line="360" w:lineRule="auto"/>
        <w:jc w:val="center"/>
        <w:rPr>
          <w:rFonts w:ascii="Times New Roman" w:eastAsia="Times New Roman" w:hAnsi="Times New Roman"/>
          <w:b/>
          <w:sz w:val="32"/>
          <w:szCs w:val="32"/>
          <w:lang w:eastAsia="es-MX"/>
        </w:rPr>
      </w:pPr>
      <w:r w:rsidRPr="00F83B70">
        <w:rPr>
          <w:rFonts w:ascii="Times New Roman" w:eastAsia="Times New Roman" w:hAnsi="Times New Roman"/>
          <w:b/>
          <w:sz w:val="32"/>
          <w:szCs w:val="32"/>
          <w:lang w:eastAsia="es-MX"/>
        </w:rPr>
        <w:t xml:space="preserve">Futuras líneas </w:t>
      </w:r>
      <w:r w:rsidR="000C3EC8" w:rsidRPr="00F83B70">
        <w:rPr>
          <w:rFonts w:ascii="Times New Roman" w:eastAsia="Times New Roman" w:hAnsi="Times New Roman"/>
          <w:b/>
          <w:sz w:val="32"/>
          <w:szCs w:val="32"/>
          <w:lang w:eastAsia="es-MX"/>
        </w:rPr>
        <w:t>de</w:t>
      </w:r>
      <w:r w:rsidRPr="00F83B70">
        <w:rPr>
          <w:rFonts w:ascii="Times New Roman" w:eastAsia="Times New Roman" w:hAnsi="Times New Roman"/>
          <w:b/>
          <w:sz w:val="32"/>
          <w:szCs w:val="32"/>
          <w:lang w:eastAsia="es-MX"/>
        </w:rPr>
        <w:t xml:space="preserve"> </w:t>
      </w:r>
      <w:r w:rsidR="000C3EC8" w:rsidRPr="00F83B70">
        <w:rPr>
          <w:rFonts w:ascii="Times New Roman" w:eastAsia="Times New Roman" w:hAnsi="Times New Roman"/>
          <w:b/>
          <w:sz w:val="32"/>
          <w:szCs w:val="32"/>
          <w:lang w:eastAsia="es-MX"/>
        </w:rPr>
        <w:t>investigación</w:t>
      </w:r>
    </w:p>
    <w:p w14:paraId="337BFDCD" w14:textId="37F72023" w:rsidR="002176C7" w:rsidRPr="00F83B70" w:rsidRDefault="00A248CF" w:rsidP="00F83B70">
      <w:pPr>
        <w:spacing w:after="0" w:line="360" w:lineRule="auto"/>
        <w:jc w:val="both"/>
        <w:rPr>
          <w:rFonts w:ascii="Times New Roman" w:hAnsi="Times New Roman"/>
          <w:sz w:val="24"/>
          <w:szCs w:val="24"/>
        </w:rPr>
      </w:pPr>
      <w:r w:rsidRPr="00F83B70">
        <w:rPr>
          <w:rFonts w:ascii="Times New Roman" w:eastAsia="Times New Roman" w:hAnsi="Times New Roman"/>
          <w:sz w:val="24"/>
          <w:szCs w:val="24"/>
          <w:lang w:eastAsia="es-MX"/>
        </w:rPr>
        <w:t xml:space="preserve">Por lo tanto esto solo nos muestra la punta del </w:t>
      </w:r>
      <w:r w:rsidR="00E54A29" w:rsidRPr="00F83B70">
        <w:rPr>
          <w:rFonts w:ascii="Times New Roman" w:eastAsia="Times New Roman" w:hAnsi="Times New Roman"/>
          <w:sz w:val="24"/>
          <w:szCs w:val="24"/>
          <w:lang w:eastAsia="es-MX"/>
        </w:rPr>
        <w:t>iceberg y</w:t>
      </w:r>
      <w:r w:rsidRPr="00F83B70">
        <w:rPr>
          <w:rFonts w:ascii="Times New Roman" w:eastAsia="Times New Roman" w:hAnsi="Times New Roman"/>
          <w:sz w:val="24"/>
          <w:szCs w:val="24"/>
          <w:lang w:eastAsia="es-MX"/>
        </w:rPr>
        <w:t xml:space="preserve"> </w:t>
      </w:r>
      <w:r w:rsidRPr="00F83B70">
        <w:rPr>
          <w:rFonts w:ascii="Times New Roman" w:hAnsi="Times New Roman"/>
          <w:sz w:val="24"/>
          <w:szCs w:val="24"/>
        </w:rPr>
        <w:t>nos proyecta que  l</w:t>
      </w:r>
      <w:r w:rsidR="00EE6A07" w:rsidRPr="00F83B70">
        <w:rPr>
          <w:rFonts w:ascii="Times New Roman" w:hAnsi="Times New Roman"/>
          <w:sz w:val="24"/>
          <w:szCs w:val="24"/>
        </w:rPr>
        <w:t xml:space="preserve">a Economía Naranja debe seguir siendo motivo de análisis y discusión más allá de sus indicadores. En este </w:t>
      </w:r>
      <w:r w:rsidR="00E54A29" w:rsidRPr="00F83B70">
        <w:rPr>
          <w:rFonts w:ascii="Times New Roman" w:hAnsi="Times New Roman"/>
          <w:sz w:val="24"/>
          <w:szCs w:val="24"/>
        </w:rPr>
        <w:t>sentido, reflejo</w:t>
      </w:r>
      <w:r w:rsidR="00702F70" w:rsidRPr="00F83B70">
        <w:rPr>
          <w:rFonts w:ascii="Times New Roman" w:hAnsi="Times New Roman"/>
          <w:sz w:val="24"/>
          <w:szCs w:val="24"/>
        </w:rPr>
        <w:t xml:space="preserve"> </w:t>
      </w:r>
      <w:r w:rsidRPr="00F83B70">
        <w:rPr>
          <w:rFonts w:ascii="Times New Roman" w:hAnsi="Times New Roman"/>
          <w:sz w:val="24"/>
          <w:szCs w:val="24"/>
        </w:rPr>
        <w:t xml:space="preserve"> d</w:t>
      </w:r>
      <w:r w:rsidR="00EE6A07" w:rsidRPr="00F83B70">
        <w:rPr>
          <w:rFonts w:ascii="Times New Roman" w:hAnsi="Times New Roman"/>
          <w:sz w:val="24"/>
          <w:szCs w:val="24"/>
        </w:rPr>
        <w:t xml:space="preserve">el cruce del análisis de la política intersectorial versus el análisis de los bienes culturales producidos y su alcance, es una asignatura pendiente. </w:t>
      </w:r>
      <w:r w:rsidR="00702F70" w:rsidRPr="00F83B70">
        <w:rPr>
          <w:rFonts w:ascii="Times New Roman" w:hAnsi="Times New Roman"/>
          <w:sz w:val="24"/>
          <w:szCs w:val="24"/>
        </w:rPr>
        <w:t>Que a nivel de</w:t>
      </w:r>
      <w:r w:rsidR="00A84BB1" w:rsidRPr="00F83B70">
        <w:rPr>
          <w:rFonts w:ascii="Times New Roman" w:hAnsi="Times New Roman"/>
          <w:sz w:val="24"/>
          <w:szCs w:val="24"/>
        </w:rPr>
        <w:t>l</w:t>
      </w:r>
      <w:r w:rsidR="00702F70" w:rsidRPr="00F83B70">
        <w:rPr>
          <w:rFonts w:ascii="Times New Roman" w:hAnsi="Times New Roman"/>
          <w:sz w:val="24"/>
          <w:szCs w:val="24"/>
        </w:rPr>
        <w:t xml:space="preserve"> campus</w:t>
      </w:r>
      <w:r w:rsidR="00A84BB1" w:rsidRPr="00F83B70">
        <w:rPr>
          <w:rFonts w:ascii="Times New Roman" w:hAnsi="Times New Roman"/>
          <w:sz w:val="24"/>
          <w:szCs w:val="24"/>
        </w:rPr>
        <w:t>, es decir dado el sistema de Redes y núcleo epistémico;  Dado que la Carrera de Estudios Políticos y Gobierno, pertenece a las  Ciencias Sociales</w:t>
      </w:r>
      <w:r w:rsidR="00702F70" w:rsidRPr="00F83B70">
        <w:rPr>
          <w:rFonts w:ascii="Times New Roman" w:hAnsi="Times New Roman"/>
          <w:sz w:val="24"/>
          <w:szCs w:val="24"/>
        </w:rPr>
        <w:t xml:space="preserve"> nos induce</w:t>
      </w:r>
      <w:r w:rsidR="00A84BB1" w:rsidRPr="00F83B70">
        <w:rPr>
          <w:rFonts w:ascii="Times New Roman" w:hAnsi="Times New Roman"/>
          <w:sz w:val="24"/>
          <w:szCs w:val="24"/>
        </w:rPr>
        <w:t xml:space="preserve"> de forma automática </w:t>
      </w:r>
      <w:r w:rsidR="00702F70" w:rsidRPr="00F83B70">
        <w:rPr>
          <w:rFonts w:ascii="Times New Roman" w:hAnsi="Times New Roman"/>
          <w:sz w:val="24"/>
          <w:szCs w:val="24"/>
        </w:rPr>
        <w:t xml:space="preserve"> a u</w:t>
      </w:r>
      <w:r w:rsidR="00EE6A07" w:rsidRPr="00F83B70">
        <w:rPr>
          <w:rFonts w:ascii="Times New Roman" w:hAnsi="Times New Roman"/>
          <w:sz w:val="24"/>
          <w:szCs w:val="24"/>
        </w:rPr>
        <w:t xml:space="preserve">na exploración ulterior </w:t>
      </w:r>
      <w:r w:rsidR="00702F70" w:rsidRPr="00F83B70">
        <w:rPr>
          <w:rFonts w:ascii="Times New Roman" w:hAnsi="Times New Roman"/>
          <w:sz w:val="24"/>
          <w:szCs w:val="24"/>
        </w:rPr>
        <w:t xml:space="preserve"> que requerirá, </w:t>
      </w:r>
      <w:r w:rsidR="00EE6A07" w:rsidRPr="00F83B70">
        <w:rPr>
          <w:rFonts w:ascii="Times New Roman" w:hAnsi="Times New Roman"/>
          <w:sz w:val="24"/>
          <w:szCs w:val="24"/>
        </w:rPr>
        <w:t xml:space="preserve"> la revisión exhaustiva de las iniciativas que conforman el universo de la Economía Naranja</w:t>
      </w:r>
      <w:r w:rsidR="00F13532" w:rsidRPr="00F83B70">
        <w:rPr>
          <w:rFonts w:ascii="Times New Roman" w:hAnsi="Times New Roman"/>
          <w:sz w:val="24"/>
          <w:szCs w:val="24"/>
        </w:rPr>
        <w:t>,  ya que  hay materias relacionadas con políticas públicas, asimismo atender el interés específico e</w:t>
      </w:r>
      <w:r w:rsidR="002176C7" w:rsidRPr="00F83B70">
        <w:rPr>
          <w:rFonts w:ascii="Times New Roman" w:hAnsi="Times New Roman"/>
          <w:sz w:val="24"/>
          <w:szCs w:val="24"/>
        </w:rPr>
        <w:t>n la economía de capital humano.</w:t>
      </w:r>
      <w:r w:rsidR="00F13532" w:rsidRPr="00F83B70">
        <w:rPr>
          <w:rFonts w:ascii="Times New Roman" w:hAnsi="Times New Roman"/>
          <w:sz w:val="24"/>
          <w:szCs w:val="24"/>
        </w:rPr>
        <w:t xml:space="preserve">  </w:t>
      </w:r>
      <w:r w:rsidR="002176C7" w:rsidRPr="00F83B70">
        <w:rPr>
          <w:rFonts w:ascii="Times New Roman" w:hAnsi="Times New Roman"/>
          <w:sz w:val="24"/>
          <w:szCs w:val="24"/>
        </w:rPr>
        <w:t xml:space="preserve">  </w:t>
      </w:r>
    </w:p>
    <w:p w14:paraId="2BADDCA1" w14:textId="64C4878E" w:rsidR="00EE6A07" w:rsidRPr="00F83B70" w:rsidRDefault="002176C7" w:rsidP="00F83B70">
      <w:pPr>
        <w:spacing w:after="0" w:line="360" w:lineRule="auto"/>
        <w:jc w:val="both"/>
        <w:rPr>
          <w:rFonts w:ascii="Times New Roman" w:hAnsi="Times New Roman"/>
          <w:sz w:val="24"/>
          <w:szCs w:val="24"/>
        </w:rPr>
      </w:pPr>
      <w:r w:rsidRPr="00F83B70">
        <w:rPr>
          <w:rFonts w:ascii="Times New Roman" w:hAnsi="Times New Roman"/>
          <w:sz w:val="24"/>
          <w:szCs w:val="24"/>
        </w:rPr>
        <w:t xml:space="preserve">              De la misma forma induce al  </w:t>
      </w:r>
      <w:r w:rsidR="000C51A6" w:rsidRPr="00F83B70">
        <w:rPr>
          <w:rFonts w:ascii="Times New Roman" w:hAnsi="Times New Roman"/>
          <w:sz w:val="24"/>
          <w:szCs w:val="24"/>
        </w:rPr>
        <w:t>análisis minucioso de qué tipo de bienes y servicios se están favoreciendo</w:t>
      </w:r>
      <w:r w:rsidRPr="00F83B70">
        <w:rPr>
          <w:rFonts w:ascii="Times New Roman" w:hAnsi="Times New Roman"/>
          <w:sz w:val="24"/>
          <w:szCs w:val="24"/>
        </w:rPr>
        <w:t xml:space="preserve">, </w:t>
      </w:r>
      <w:r w:rsidR="000C51A6" w:rsidRPr="00F83B70">
        <w:rPr>
          <w:rFonts w:ascii="Times New Roman" w:hAnsi="Times New Roman"/>
          <w:sz w:val="24"/>
          <w:szCs w:val="24"/>
        </w:rPr>
        <w:t xml:space="preserve">  y cuales se lograrían favorecer a futuro</w:t>
      </w:r>
      <w:r w:rsidRPr="00F83B70">
        <w:rPr>
          <w:rFonts w:ascii="Times New Roman" w:hAnsi="Times New Roman"/>
          <w:sz w:val="24"/>
          <w:szCs w:val="24"/>
        </w:rPr>
        <w:t>,</w:t>
      </w:r>
      <w:r w:rsidR="000C51A6" w:rsidRPr="00F83B70">
        <w:rPr>
          <w:rFonts w:ascii="Times New Roman" w:hAnsi="Times New Roman"/>
          <w:sz w:val="24"/>
          <w:szCs w:val="24"/>
        </w:rPr>
        <w:t xml:space="preserve"> en nuestro sector educativo mediante esta política</w:t>
      </w:r>
      <w:r w:rsidRPr="00F83B70">
        <w:rPr>
          <w:rFonts w:ascii="Times New Roman" w:hAnsi="Times New Roman"/>
          <w:sz w:val="24"/>
          <w:szCs w:val="24"/>
        </w:rPr>
        <w:t xml:space="preserve"> de Capital Humano</w:t>
      </w:r>
      <w:r w:rsidR="000C51A6" w:rsidRPr="00F83B70">
        <w:rPr>
          <w:rFonts w:ascii="Times New Roman" w:hAnsi="Times New Roman"/>
          <w:sz w:val="24"/>
          <w:szCs w:val="24"/>
        </w:rPr>
        <w:t xml:space="preserve">. </w:t>
      </w:r>
      <w:r w:rsidRPr="00F83B70">
        <w:rPr>
          <w:rFonts w:ascii="Times New Roman" w:hAnsi="Times New Roman"/>
          <w:sz w:val="24"/>
          <w:szCs w:val="24"/>
        </w:rPr>
        <w:t>Considerando sobre todo;</w:t>
      </w:r>
      <w:r w:rsidR="00702F70" w:rsidRPr="00F83B70">
        <w:rPr>
          <w:rFonts w:ascii="Times New Roman" w:hAnsi="Times New Roman"/>
          <w:sz w:val="24"/>
          <w:szCs w:val="24"/>
        </w:rPr>
        <w:t xml:space="preserve"> que continuarán </w:t>
      </w:r>
      <w:r w:rsidR="00E54A29" w:rsidRPr="00F83B70">
        <w:rPr>
          <w:rFonts w:ascii="Times New Roman" w:hAnsi="Times New Roman"/>
          <w:sz w:val="24"/>
          <w:szCs w:val="24"/>
        </w:rPr>
        <w:t>surgiendo ampliando</w:t>
      </w:r>
      <w:r w:rsidR="00702F70" w:rsidRPr="00F83B70">
        <w:rPr>
          <w:rFonts w:ascii="Times New Roman" w:hAnsi="Times New Roman"/>
          <w:sz w:val="24"/>
          <w:szCs w:val="24"/>
        </w:rPr>
        <w:t xml:space="preserve"> </w:t>
      </w:r>
      <w:r w:rsidR="00EE6A07" w:rsidRPr="00F83B70">
        <w:rPr>
          <w:rFonts w:ascii="Times New Roman" w:hAnsi="Times New Roman"/>
          <w:sz w:val="24"/>
          <w:szCs w:val="24"/>
        </w:rPr>
        <w:t>el alcan</w:t>
      </w:r>
      <w:r w:rsidR="00A84BB1" w:rsidRPr="00F83B70">
        <w:rPr>
          <w:rFonts w:ascii="Times New Roman" w:hAnsi="Times New Roman"/>
          <w:sz w:val="24"/>
          <w:szCs w:val="24"/>
        </w:rPr>
        <w:t xml:space="preserve">ce e impacto social de cada una. </w:t>
      </w:r>
    </w:p>
    <w:p w14:paraId="7566E379" w14:textId="77777777" w:rsidR="00702F70" w:rsidRPr="00F83B70" w:rsidRDefault="00702F70" w:rsidP="00F83B70">
      <w:pPr>
        <w:spacing w:after="0" w:line="360" w:lineRule="auto"/>
        <w:jc w:val="both"/>
        <w:rPr>
          <w:rFonts w:ascii="Times New Roman" w:hAnsi="Times New Roman"/>
          <w:sz w:val="24"/>
          <w:szCs w:val="24"/>
        </w:rPr>
      </w:pPr>
    </w:p>
    <w:p w14:paraId="60844EB0" w14:textId="307CB4FA" w:rsidR="00702F70" w:rsidRPr="00F83B70" w:rsidRDefault="00702F70" w:rsidP="00F83B70">
      <w:pPr>
        <w:spacing w:after="0" w:line="360" w:lineRule="auto"/>
        <w:jc w:val="both"/>
        <w:rPr>
          <w:rFonts w:ascii="Times New Roman" w:hAnsi="Times New Roman"/>
          <w:sz w:val="24"/>
          <w:szCs w:val="24"/>
        </w:rPr>
      </w:pPr>
    </w:p>
    <w:p w14:paraId="66DAAC8F" w14:textId="433D8545" w:rsidR="00087065" w:rsidRDefault="00087065" w:rsidP="00F83B70">
      <w:pPr>
        <w:spacing w:after="0" w:line="360" w:lineRule="auto"/>
        <w:jc w:val="both"/>
        <w:rPr>
          <w:rFonts w:ascii="Times New Roman" w:hAnsi="Times New Roman"/>
          <w:sz w:val="24"/>
          <w:szCs w:val="24"/>
        </w:rPr>
      </w:pPr>
    </w:p>
    <w:p w14:paraId="60C881C4" w14:textId="3847D0BF" w:rsidR="0099286F" w:rsidRPr="00C70F4D" w:rsidRDefault="00FE31C4" w:rsidP="00C70F4D">
      <w:pPr>
        <w:spacing w:after="0"/>
        <w:rPr>
          <w:rFonts w:asciiTheme="minorHAnsi" w:eastAsia="Times New Roman" w:hAnsiTheme="minorHAnsi" w:cstheme="minorHAnsi"/>
          <w:b/>
          <w:sz w:val="32"/>
          <w:szCs w:val="32"/>
          <w:lang w:eastAsia="es-MX"/>
        </w:rPr>
      </w:pPr>
      <w:r w:rsidRPr="00C70F4D">
        <w:rPr>
          <w:rFonts w:asciiTheme="minorHAnsi" w:eastAsia="Times New Roman" w:hAnsiTheme="minorHAnsi" w:cstheme="minorHAnsi"/>
          <w:b/>
          <w:sz w:val="28"/>
          <w:szCs w:val="28"/>
          <w:lang w:eastAsia="es-MX"/>
        </w:rPr>
        <w:lastRenderedPageBreak/>
        <w:t>Referencias</w:t>
      </w:r>
    </w:p>
    <w:p w14:paraId="0AFBEBC7" w14:textId="1E890520"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Arriaga</w:t>
      </w:r>
      <w:r w:rsidR="00774C92" w:rsidRPr="00F83B70">
        <w:rPr>
          <w:rFonts w:ascii="Times New Roman" w:hAnsi="Times New Roman"/>
          <w:sz w:val="24"/>
          <w:szCs w:val="24"/>
        </w:rPr>
        <w:t>,</w:t>
      </w:r>
      <w:r w:rsidRPr="00F83B70">
        <w:rPr>
          <w:rFonts w:ascii="Times New Roman" w:hAnsi="Times New Roman"/>
          <w:sz w:val="24"/>
          <w:szCs w:val="24"/>
        </w:rPr>
        <w:t xml:space="preserve"> N</w:t>
      </w:r>
      <w:r w:rsidR="00774C92" w:rsidRPr="00F83B70">
        <w:rPr>
          <w:rFonts w:ascii="Times New Roman" w:hAnsi="Times New Roman"/>
          <w:sz w:val="24"/>
          <w:szCs w:val="24"/>
        </w:rPr>
        <w:t xml:space="preserve">.R., y </w:t>
      </w:r>
      <w:r w:rsidRPr="00F83B70">
        <w:rPr>
          <w:rFonts w:ascii="Times New Roman" w:hAnsi="Times New Roman"/>
          <w:sz w:val="24"/>
          <w:szCs w:val="24"/>
        </w:rPr>
        <w:t>González P</w:t>
      </w:r>
      <w:r w:rsidR="00774C92" w:rsidRPr="00F83B70">
        <w:rPr>
          <w:rFonts w:ascii="Times New Roman" w:hAnsi="Times New Roman"/>
          <w:sz w:val="24"/>
          <w:szCs w:val="24"/>
        </w:rPr>
        <w:t>.</w:t>
      </w:r>
      <w:r w:rsidRPr="00F83B70">
        <w:rPr>
          <w:rFonts w:ascii="Times New Roman" w:hAnsi="Times New Roman"/>
          <w:sz w:val="24"/>
          <w:szCs w:val="24"/>
        </w:rPr>
        <w:t xml:space="preserve">C. (2016). </w:t>
      </w:r>
      <w:r w:rsidRPr="00F83B70">
        <w:rPr>
          <w:rFonts w:ascii="Times New Roman" w:hAnsi="Times New Roman"/>
          <w:i/>
          <w:iCs/>
          <w:sz w:val="24"/>
          <w:szCs w:val="24"/>
        </w:rPr>
        <w:t>Efectos económicos del sector cultural en México. Análisis Económico, vol. XXXI, núm. 77, pp. 13</w:t>
      </w:r>
      <w:r w:rsidR="008C01BA" w:rsidRPr="00F83B70">
        <w:rPr>
          <w:rFonts w:ascii="Times New Roman" w:hAnsi="Times New Roman"/>
          <w:sz w:val="24"/>
          <w:szCs w:val="24"/>
        </w:rPr>
        <w:t xml:space="preserve">, </w:t>
      </w:r>
      <w:r w:rsidRPr="00F83B70">
        <w:rPr>
          <w:rFonts w:ascii="Times New Roman" w:hAnsi="Times New Roman"/>
          <w:sz w:val="24"/>
          <w:szCs w:val="24"/>
        </w:rPr>
        <w:t>Universidad Autónoma Metropolitana.</w:t>
      </w:r>
    </w:p>
    <w:p w14:paraId="5A470D06" w14:textId="475E9FD1" w:rsidR="008A0255" w:rsidRPr="00F83B70" w:rsidRDefault="00266FF9" w:rsidP="00C70F4D">
      <w:pPr>
        <w:spacing w:after="0" w:line="360" w:lineRule="auto"/>
        <w:ind w:left="567" w:hanging="567"/>
        <w:jc w:val="both"/>
        <w:rPr>
          <w:rFonts w:ascii="Times New Roman" w:hAnsi="Times New Roman"/>
          <w:sz w:val="24"/>
          <w:szCs w:val="24"/>
          <w:shd w:val="clear" w:color="auto" w:fill="FFFFFF"/>
        </w:rPr>
      </w:pPr>
      <w:r w:rsidRPr="00F83B70">
        <w:rPr>
          <w:rFonts w:ascii="Times New Roman" w:hAnsi="Times New Roman"/>
          <w:sz w:val="24"/>
          <w:szCs w:val="24"/>
        </w:rPr>
        <w:t xml:space="preserve">Benavente, J. M., </w:t>
      </w:r>
      <w:r w:rsidR="00774C92" w:rsidRPr="00F83B70">
        <w:rPr>
          <w:rFonts w:ascii="Times New Roman" w:hAnsi="Times New Roman"/>
          <w:sz w:val="24"/>
          <w:szCs w:val="24"/>
        </w:rPr>
        <w:t>y</w:t>
      </w:r>
      <w:r w:rsidRPr="00F83B70">
        <w:rPr>
          <w:rFonts w:ascii="Times New Roman" w:hAnsi="Times New Roman"/>
          <w:sz w:val="24"/>
          <w:szCs w:val="24"/>
        </w:rPr>
        <w:t xml:space="preserve"> Grazzi,</w:t>
      </w:r>
      <w:r w:rsidRPr="00F83B70">
        <w:rPr>
          <w:rFonts w:ascii="Times New Roman" w:hAnsi="Times New Roman"/>
          <w:sz w:val="24"/>
          <w:szCs w:val="24"/>
          <w:shd w:val="clear" w:color="auto" w:fill="FFFFFF"/>
        </w:rPr>
        <w:t xml:space="preserve"> M. (2018). </w:t>
      </w:r>
      <w:r w:rsidRPr="00F83B70">
        <w:rPr>
          <w:rStyle w:val="italica"/>
          <w:rFonts w:ascii="Times New Roman" w:hAnsi="Times New Roman"/>
          <w:i/>
          <w:iCs/>
          <w:sz w:val="24"/>
          <w:szCs w:val="24"/>
          <w:shd w:val="clear" w:color="auto" w:fill="FFFFFF"/>
        </w:rPr>
        <w:t>Impulsando la economía naranja en América Latina y el Caribe</w:t>
      </w:r>
      <w:r w:rsidRPr="00F83B70">
        <w:rPr>
          <w:rFonts w:ascii="Times New Roman" w:hAnsi="Times New Roman"/>
          <w:sz w:val="24"/>
          <w:szCs w:val="24"/>
          <w:shd w:val="clear" w:color="auto" w:fill="FFFFFF"/>
        </w:rPr>
        <w:t>. Organización de las Naciones Unidas para la Educación, la Ciencia y la Cultura (UNESCO).</w:t>
      </w:r>
    </w:p>
    <w:p w14:paraId="1425FA3B" w14:textId="77777777" w:rsidR="00714C06" w:rsidRPr="00F83B70" w:rsidRDefault="00714C06" w:rsidP="00C70F4D">
      <w:pPr>
        <w:spacing w:after="0" w:line="360" w:lineRule="auto"/>
        <w:ind w:left="567" w:hanging="567"/>
        <w:jc w:val="both"/>
        <w:rPr>
          <w:rFonts w:ascii="Times New Roman" w:hAnsi="Times New Roman"/>
          <w:sz w:val="24"/>
          <w:szCs w:val="24"/>
          <w:shd w:val="clear" w:color="auto" w:fill="FFFFFF"/>
        </w:rPr>
      </w:pPr>
    </w:p>
    <w:p w14:paraId="42504A53" w14:textId="61DFE08A" w:rsidR="008A0255" w:rsidRPr="00F83B70" w:rsidRDefault="008A0255" w:rsidP="00C70F4D">
      <w:pPr>
        <w:spacing w:after="0" w:line="360" w:lineRule="auto"/>
        <w:ind w:left="567" w:hanging="567"/>
        <w:jc w:val="both"/>
        <w:rPr>
          <w:rFonts w:ascii="Times New Roman" w:hAnsi="Times New Roman"/>
          <w:sz w:val="24"/>
          <w:szCs w:val="24"/>
        </w:rPr>
      </w:pPr>
      <w:r w:rsidRPr="00F83B70">
        <w:rPr>
          <w:rFonts w:ascii="Times New Roman" w:hAnsi="Times New Roman"/>
          <w:sz w:val="24"/>
          <w:szCs w:val="24"/>
        </w:rPr>
        <w:t>Buitrago,R, F y Duque, M, I .(2013)</w:t>
      </w:r>
      <w:r w:rsidR="006A3436" w:rsidRPr="00F83B70">
        <w:rPr>
          <w:rFonts w:ascii="Times New Roman" w:hAnsi="Times New Roman"/>
          <w:sz w:val="24"/>
          <w:szCs w:val="24"/>
        </w:rPr>
        <w:t xml:space="preserve"> </w:t>
      </w:r>
      <w:r w:rsidR="006A3436" w:rsidRPr="00F83B70">
        <w:rPr>
          <w:rFonts w:ascii="Times New Roman" w:eastAsia="Times New Roman" w:hAnsi="Times New Roman"/>
          <w:i/>
          <w:iCs/>
          <w:sz w:val="24"/>
          <w:szCs w:val="24"/>
          <w:lang w:val="es-419" w:eastAsia="es-419"/>
        </w:rPr>
        <w:t>). La Economía Naranja. Una oportunidad infinita. Banco    de Desarrollo</w:t>
      </w:r>
      <w:r w:rsidR="006A3436" w:rsidRPr="00F83B70">
        <w:rPr>
          <w:rFonts w:ascii="Times New Roman" w:hAnsi="Times New Roman"/>
          <w:sz w:val="24"/>
          <w:szCs w:val="24"/>
        </w:rPr>
        <w:t xml:space="preserve"> </w:t>
      </w:r>
      <w:r w:rsidRPr="00F83B70">
        <w:rPr>
          <w:rFonts w:ascii="Times New Roman" w:hAnsi="Times New Roman"/>
          <w:sz w:val="24"/>
          <w:szCs w:val="24"/>
        </w:rPr>
        <w:t xml:space="preserve">Recuperado de: </w:t>
      </w:r>
      <w:hyperlink r:id="rId12" w:history="1">
        <w:r w:rsidR="00714C06" w:rsidRPr="00F83B70">
          <w:rPr>
            <w:rStyle w:val="Hipervnculo"/>
            <w:rFonts w:ascii="Times New Roman" w:hAnsi="Times New Roman"/>
            <w:color w:val="auto"/>
            <w:sz w:val="24"/>
            <w:szCs w:val="24"/>
          </w:rPr>
          <w:t>https://publications.iadb.org/publications/english/document/The-Orange-EconomyAn-Infinite-Opportunity.p</w:t>
        </w:r>
      </w:hyperlink>
    </w:p>
    <w:p w14:paraId="42F8FDC2" w14:textId="77777777" w:rsidR="00714C06" w:rsidRPr="00F83B70" w:rsidRDefault="00714C06" w:rsidP="00C70F4D">
      <w:pPr>
        <w:spacing w:after="0" w:line="360" w:lineRule="auto"/>
        <w:ind w:left="567" w:hanging="567"/>
        <w:jc w:val="both"/>
        <w:rPr>
          <w:rFonts w:ascii="Times New Roman" w:hAnsi="Times New Roman"/>
          <w:sz w:val="24"/>
          <w:szCs w:val="24"/>
          <w:shd w:val="clear" w:color="auto" w:fill="FFFFFF"/>
        </w:rPr>
      </w:pPr>
    </w:p>
    <w:p w14:paraId="3AA52B3D" w14:textId="6E1721BC" w:rsidR="007735D4" w:rsidRPr="00F83B70" w:rsidRDefault="007735D4" w:rsidP="00C70F4D">
      <w:pPr>
        <w:spacing w:after="0" w:line="360" w:lineRule="auto"/>
        <w:ind w:left="567" w:hanging="567"/>
        <w:jc w:val="both"/>
        <w:rPr>
          <w:rFonts w:ascii="Times New Roman" w:hAnsi="Times New Roman"/>
          <w:sz w:val="24"/>
          <w:szCs w:val="24"/>
        </w:rPr>
      </w:pPr>
      <w:r w:rsidRPr="00F83B70">
        <w:rPr>
          <w:rFonts w:ascii="Times New Roman" w:hAnsi="Times New Roman"/>
          <w:sz w:val="24"/>
          <w:szCs w:val="24"/>
        </w:rPr>
        <w:t>Campiño</w:t>
      </w:r>
      <w:r w:rsidR="00B57336" w:rsidRPr="00F83B70">
        <w:rPr>
          <w:rFonts w:ascii="Times New Roman" w:hAnsi="Times New Roman"/>
          <w:sz w:val="24"/>
          <w:szCs w:val="24"/>
        </w:rPr>
        <w:t>, G.</w:t>
      </w:r>
      <w:r w:rsidRPr="00F83B70">
        <w:rPr>
          <w:rFonts w:ascii="Times New Roman" w:hAnsi="Times New Roman"/>
          <w:sz w:val="24"/>
          <w:szCs w:val="24"/>
        </w:rPr>
        <w:t xml:space="preserve"> M. (2019). </w:t>
      </w:r>
      <w:r w:rsidRPr="00F83B70">
        <w:rPr>
          <w:rFonts w:ascii="Times New Roman" w:hAnsi="Times New Roman"/>
          <w:i/>
          <w:iCs/>
          <w:sz w:val="24"/>
          <w:szCs w:val="24"/>
        </w:rPr>
        <w:t>El desarrollo de la economía naranja en la legislación colombiana</w:t>
      </w:r>
      <w:r w:rsidRPr="00F83B70">
        <w:rPr>
          <w:rFonts w:ascii="Times New Roman" w:hAnsi="Times New Roman"/>
          <w:sz w:val="24"/>
          <w:szCs w:val="24"/>
        </w:rPr>
        <w:t>. Pontificia Universidad Javeriana.</w:t>
      </w:r>
    </w:p>
    <w:p w14:paraId="6D789CB2" w14:textId="77777777"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Comercio y Desarrollo-UNCTAD, N. U. (2010). Conferencia de las Naciones Unidas sobre Comercio y Desarrollo – UNCTAD (2010). In ONU (Ed.), </w:t>
      </w:r>
      <w:r w:rsidRPr="00F83B70">
        <w:rPr>
          <w:rFonts w:ascii="Times New Roman" w:hAnsi="Times New Roman"/>
          <w:i/>
          <w:iCs/>
          <w:sz w:val="24"/>
          <w:szCs w:val="24"/>
        </w:rPr>
        <w:t>Informe sobre la Economía Creativa 2010. Economía creativa: Una opción factible de desarrollo</w:t>
      </w:r>
      <w:r w:rsidRPr="00F83B70">
        <w:rPr>
          <w:rFonts w:ascii="Times New Roman" w:hAnsi="Times New Roman"/>
          <w:sz w:val="24"/>
          <w:szCs w:val="24"/>
        </w:rPr>
        <w:t>. https://unctad.org/system/files/official-document/ditctab20103_en.pdf</w:t>
      </w:r>
    </w:p>
    <w:p w14:paraId="47205B30" w14:textId="77777777"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Comercio y Desarrollo-UNCTAD, N. U. (2008). Informe sobre la Economía Creativa 2008. In ONU (Ed.), </w:t>
      </w:r>
      <w:r w:rsidRPr="00F83B70">
        <w:rPr>
          <w:rFonts w:ascii="Times New Roman" w:hAnsi="Times New Roman"/>
          <w:i/>
          <w:iCs/>
          <w:sz w:val="24"/>
          <w:szCs w:val="24"/>
        </w:rPr>
        <w:t>El desafío de evaluar la economía creativa: Hacia la formulación de políticas públicas informadas</w:t>
      </w:r>
      <w:r w:rsidRPr="00F83B70">
        <w:rPr>
          <w:rFonts w:ascii="Times New Roman" w:hAnsi="Times New Roman"/>
          <w:sz w:val="24"/>
          <w:szCs w:val="24"/>
        </w:rPr>
        <w:t>. UNCTAD. https://unctad.org/system/files/official-document/ditc20082cer_en.pdf</w:t>
      </w:r>
    </w:p>
    <w:p w14:paraId="3F572A76" w14:textId="273FE2DE"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Departamento, </w:t>
      </w:r>
      <w:r w:rsidR="00B57336" w:rsidRPr="00F83B70">
        <w:rPr>
          <w:rFonts w:ascii="Times New Roman" w:hAnsi="Times New Roman"/>
          <w:sz w:val="24"/>
          <w:szCs w:val="24"/>
        </w:rPr>
        <w:t xml:space="preserve">de Estudios Políticos y de gobierno. </w:t>
      </w:r>
      <w:r w:rsidRPr="00F83B70">
        <w:rPr>
          <w:rFonts w:ascii="Times New Roman" w:hAnsi="Times New Roman"/>
          <w:sz w:val="24"/>
          <w:szCs w:val="24"/>
        </w:rPr>
        <w:t xml:space="preserve">(2022). </w:t>
      </w:r>
      <w:r w:rsidRPr="00F83B70">
        <w:rPr>
          <w:rFonts w:ascii="Times New Roman" w:hAnsi="Times New Roman"/>
          <w:i/>
          <w:iCs/>
          <w:sz w:val="24"/>
          <w:szCs w:val="24"/>
        </w:rPr>
        <w:t>Centro Universitario de Ciencias Sociales y Humanidades</w:t>
      </w:r>
      <w:r w:rsidRPr="00F83B70">
        <w:rPr>
          <w:rFonts w:ascii="Times New Roman" w:hAnsi="Times New Roman"/>
          <w:sz w:val="24"/>
          <w:szCs w:val="24"/>
        </w:rPr>
        <w:t xml:space="preserve">. </w:t>
      </w:r>
      <w:hyperlink r:id="rId13" w:history="1">
        <w:r w:rsidR="00732947" w:rsidRPr="00F83B70">
          <w:rPr>
            <w:rStyle w:val="Hipervnculo"/>
            <w:rFonts w:ascii="Times New Roman" w:hAnsi="Times New Roman"/>
            <w:color w:val="auto"/>
            <w:sz w:val="24"/>
            <w:szCs w:val="24"/>
          </w:rPr>
          <w:t>Http://www.Udg.Mx/</w:t>
        </w:r>
      </w:hyperlink>
      <w:r w:rsidRPr="00F83B70">
        <w:rPr>
          <w:rFonts w:ascii="Times New Roman" w:hAnsi="Times New Roman"/>
          <w:sz w:val="24"/>
          <w:szCs w:val="24"/>
        </w:rPr>
        <w:t>.</w:t>
      </w:r>
      <w:r w:rsidR="0054420F" w:rsidRPr="00F83B70">
        <w:rPr>
          <w:rFonts w:ascii="Times New Roman" w:hAnsi="Times New Roman"/>
          <w:sz w:val="24"/>
          <w:szCs w:val="24"/>
        </w:rPr>
        <w:t xml:space="preserve"> </w:t>
      </w:r>
      <w:r w:rsidR="00732947" w:rsidRPr="00F83B70">
        <w:rPr>
          <w:rFonts w:ascii="Times New Roman" w:eastAsia="Times New Roman" w:hAnsi="Times New Roman"/>
          <w:sz w:val="24"/>
          <w:szCs w:val="24"/>
          <w:lang w:val="es-419" w:eastAsia="es-419"/>
        </w:rPr>
        <w:t>Recuperado el 7 de diciembre de 2022</w:t>
      </w:r>
    </w:p>
    <w:p w14:paraId="0E04CB89" w14:textId="77777777"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González, B, Annayeskha, G. (2020). Economía del Siglo XXI Economía Naranja. </w:t>
      </w:r>
      <w:r w:rsidRPr="00F83B70">
        <w:rPr>
          <w:rFonts w:ascii="Times New Roman" w:hAnsi="Times New Roman"/>
          <w:i/>
          <w:iCs/>
          <w:sz w:val="24"/>
          <w:szCs w:val="24"/>
        </w:rPr>
        <w:t>Revista de Ciencas Sociales</w:t>
      </w:r>
      <w:r w:rsidRPr="00F83B70">
        <w:rPr>
          <w:rFonts w:ascii="Times New Roman" w:hAnsi="Times New Roman"/>
          <w:sz w:val="24"/>
          <w:szCs w:val="24"/>
        </w:rPr>
        <w:t xml:space="preserve">, </w:t>
      </w:r>
      <w:r w:rsidRPr="00F83B70">
        <w:rPr>
          <w:rFonts w:ascii="Times New Roman" w:hAnsi="Times New Roman"/>
          <w:i/>
          <w:iCs/>
          <w:sz w:val="24"/>
          <w:szCs w:val="24"/>
        </w:rPr>
        <w:t>XXVI, núm. 4</w:t>
      </w:r>
      <w:r w:rsidRPr="00F83B70">
        <w:rPr>
          <w:rFonts w:ascii="Times New Roman" w:hAnsi="Times New Roman"/>
          <w:sz w:val="24"/>
          <w:szCs w:val="24"/>
        </w:rPr>
        <w:t>(1315–9518), 450–464.</w:t>
      </w:r>
    </w:p>
    <w:p w14:paraId="6450E2C8" w14:textId="3FE8C04D" w:rsidR="007735D4"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Gutiérrez Casas, S. (2019). </w:t>
      </w:r>
      <w:r w:rsidRPr="00F83B70">
        <w:rPr>
          <w:rFonts w:ascii="Times New Roman" w:hAnsi="Times New Roman"/>
          <w:i/>
          <w:iCs/>
          <w:sz w:val="24"/>
          <w:szCs w:val="24"/>
        </w:rPr>
        <w:t>ECONOMÍA NARANJA</w:t>
      </w:r>
      <w:r w:rsidRPr="00F83B70">
        <w:rPr>
          <w:rFonts w:ascii="Times New Roman" w:hAnsi="Times New Roman"/>
          <w:sz w:val="24"/>
          <w:szCs w:val="24"/>
        </w:rPr>
        <w:t>. Universidad Militar Nueva Granada.</w:t>
      </w:r>
    </w:p>
    <w:p w14:paraId="35136A8B" w14:textId="4B6A394F" w:rsidR="007735D4" w:rsidRPr="00AA24CF" w:rsidRDefault="0054420F" w:rsidP="00C70F4D">
      <w:pPr>
        <w:pStyle w:val="Textocomentario"/>
        <w:spacing w:after="0" w:line="360" w:lineRule="auto"/>
        <w:ind w:left="567" w:hanging="567"/>
        <w:jc w:val="both"/>
        <w:rPr>
          <w:rFonts w:ascii="Times New Roman" w:hAnsi="Times New Roman"/>
          <w:sz w:val="24"/>
          <w:szCs w:val="24"/>
          <w:lang w:val="es-MX"/>
        </w:rPr>
      </w:pPr>
      <w:r w:rsidRPr="00F83B70">
        <w:rPr>
          <w:rFonts w:ascii="Times New Roman" w:hAnsi="Times New Roman"/>
          <w:sz w:val="24"/>
          <w:szCs w:val="24"/>
          <w:lang w:val="es-MX"/>
        </w:rPr>
        <w:t xml:space="preserve">Howkins, J. (2001). </w:t>
      </w:r>
      <w:r w:rsidRPr="00C70F4D">
        <w:rPr>
          <w:rFonts w:ascii="Times New Roman" w:hAnsi="Times New Roman"/>
          <w:sz w:val="24"/>
          <w:szCs w:val="24"/>
          <w:lang w:val="en-US"/>
        </w:rPr>
        <w:t xml:space="preserve">The Creative Economy: How People Make Money from Ideas (First      ed.). </w:t>
      </w:r>
      <w:r w:rsidRPr="00F83B70">
        <w:rPr>
          <w:rFonts w:ascii="Times New Roman" w:hAnsi="Times New Roman"/>
          <w:sz w:val="24"/>
          <w:szCs w:val="24"/>
          <w:lang w:val="es-MX"/>
        </w:rPr>
        <w:t>London: Penguin</w:t>
      </w:r>
    </w:p>
    <w:p w14:paraId="0C11F748" w14:textId="5756A193" w:rsidR="007735D4" w:rsidRPr="00F83B70" w:rsidRDefault="009854A1"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Macías</w:t>
      </w:r>
      <w:r w:rsidR="00C95F90" w:rsidRPr="00F83B70">
        <w:rPr>
          <w:rFonts w:ascii="Times New Roman" w:hAnsi="Times New Roman"/>
          <w:sz w:val="24"/>
          <w:szCs w:val="24"/>
        </w:rPr>
        <w:t>,</w:t>
      </w:r>
      <w:r w:rsidRPr="00F83B70">
        <w:rPr>
          <w:rFonts w:ascii="Times New Roman" w:hAnsi="Times New Roman"/>
          <w:sz w:val="24"/>
          <w:szCs w:val="24"/>
        </w:rPr>
        <w:t xml:space="preserve"> G</w:t>
      </w:r>
      <w:r w:rsidR="00C95F90" w:rsidRPr="00F83B70">
        <w:rPr>
          <w:rFonts w:ascii="Times New Roman" w:hAnsi="Times New Roman"/>
          <w:sz w:val="24"/>
          <w:szCs w:val="24"/>
        </w:rPr>
        <w:t>.</w:t>
      </w:r>
      <w:r w:rsidR="007735D4" w:rsidRPr="00F83B70">
        <w:rPr>
          <w:rFonts w:ascii="Times New Roman" w:hAnsi="Times New Roman"/>
          <w:sz w:val="24"/>
          <w:szCs w:val="24"/>
        </w:rPr>
        <w:t xml:space="preserve"> M</w:t>
      </w:r>
      <w:r w:rsidR="00C95F90" w:rsidRPr="00F83B70">
        <w:rPr>
          <w:rFonts w:ascii="Times New Roman" w:hAnsi="Times New Roman"/>
          <w:sz w:val="24"/>
          <w:szCs w:val="24"/>
        </w:rPr>
        <w:t>.</w:t>
      </w:r>
      <w:r w:rsidR="007735D4" w:rsidRPr="00F83B70">
        <w:rPr>
          <w:rFonts w:ascii="Times New Roman" w:hAnsi="Times New Roman"/>
          <w:sz w:val="24"/>
          <w:szCs w:val="24"/>
        </w:rPr>
        <w:t>Y</w:t>
      </w:r>
      <w:r w:rsidR="00C95F90" w:rsidRPr="00F83B70">
        <w:rPr>
          <w:rFonts w:ascii="Times New Roman" w:hAnsi="Times New Roman"/>
          <w:sz w:val="24"/>
          <w:szCs w:val="24"/>
        </w:rPr>
        <w:t>.,</w:t>
      </w:r>
      <w:r w:rsidR="007735D4" w:rsidRPr="00F83B70">
        <w:rPr>
          <w:rFonts w:ascii="Times New Roman" w:hAnsi="Times New Roman"/>
          <w:sz w:val="24"/>
          <w:szCs w:val="24"/>
        </w:rPr>
        <w:t xml:space="preserve"> Sánchez</w:t>
      </w:r>
      <w:r w:rsidR="00C95F90" w:rsidRPr="00F83B70">
        <w:rPr>
          <w:rFonts w:ascii="Times New Roman" w:hAnsi="Times New Roman"/>
          <w:sz w:val="24"/>
          <w:szCs w:val="24"/>
        </w:rPr>
        <w:t>,</w:t>
      </w:r>
      <w:r w:rsidR="007735D4" w:rsidRPr="00F83B70">
        <w:rPr>
          <w:rFonts w:ascii="Times New Roman" w:hAnsi="Times New Roman"/>
          <w:sz w:val="24"/>
          <w:szCs w:val="24"/>
        </w:rPr>
        <w:t xml:space="preserve"> T</w:t>
      </w:r>
      <w:r w:rsidR="00C95F90" w:rsidRPr="00F83B70">
        <w:rPr>
          <w:rFonts w:ascii="Times New Roman" w:hAnsi="Times New Roman"/>
          <w:sz w:val="24"/>
          <w:szCs w:val="24"/>
        </w:rPr>
        <w:t xml:space="preserve">. </w:t>
      </w:r>
      <w:r w:rsidR="007735D4" w:rsidRPr="00F83B70">
        <w:rPr>
          <w:rFonts w:ascii="Times New Roman" w:hAnsi="Times New Roman"/>
          <w:sz w:val="24"/>
          <w:szCs w:val="24"/>
        </w:rPr>
        <w:t>M</w:t>
      </w:r>
      <w:r w:rsidR="00C95F90" w:rsidRPr="00F83B70">
        <w:rPr>
          <w:rFonts w:ascii="Times New Roman" w:hAnsi="Times New Roman"/>
          <w:sz w:val="24"/>
          <w:szCs w:val="24"/>
        </w:rPr>
        <w:t>., Zerón F.</w:t>
      </w:r>
      <w:r w:rsidR="007735D4" w:rsidRPr="00F83B70">
        <w:rPr>
          <w:rFonts w:ascii="Times New Roman" w:hAnsi="Times New Roman"/>
          <w:sz w:val="24"/>
          <w:szCs w:val="24"/>
        </w:rPr>
        <w:t xml:space="preserve"> (2019). Factores conductuales y gerenciales determinantes del éxito emprendedor en México. </w:t>
      </w:r>
      <w:r w:rsidR="007735D4" w:rsidRPr="00F83B70">
        <w:rPr>
          <w:rFonts w:ascii="Times New Roman" w:hAnsi="Times New Roman"/>
          <w:i/>
          <w:iCs/>
          <w:sz w:val="24"/>
          <w:szCs w:val="24"/>
        </w:rPr>
        <w:t>Revista de Ciencias Sociales (Ve)</w:t>
      </w:r>
      <w:r w:rsidR="007735D4" w:rsidRPr="00F83B70">
        <w:rPr>
          <w:rFonts w:ascii="Times New Roman" w:hAnsi="Times New Roman"/>
          <w:sz w:val="24"/>
          <w:szCs w:val="24"/>
        </w:rPr>
        <w:t xml:space="preserve">, </w:t>
      </w:r>
      <w:r w:rsidR="007735D4" w:rsidRPr="00F83B70">
        <w:rPr>
          <w:rFonts w:ascii="Times New Roman" w:hAnsi="Times New Roman"/>
          <w:i/>
          <w:iCs/>
          <w:sz w:val="24"/>
          <w:szCs w:val="24"/>
        </w:rPr>
        <w:t>XXV,num. 2</w:t>
      </w:r>
      <w:r w:rsidR="007735D4" w:rsidRPr="00F83B70">
        <w:rPr>
          <w:rFonts w:ascii="Times New Roman" w:hAnsi="Times New Roman"/>
          <w:sz w:val="24"/>
          <w:szCs w:val="24"/>
        </w:rPr>
        <w:t>, 26–39.</w:t>
      </w:r>
    </w:p>
    <w:p w14:paraId="6F55EF21" w14:textId="3503FFB7" w:rsidR="003B7DDE" w:rsidRPr="00F83B70" w:rsidRDefault="007735D4" w:rsidP="00C70F4D">
      <w:pPr>
        <w:spacing w:after="0" w:line="360" w:lineRule="auto"/>
        <w:ind w:left="560" w:hanging="560"/>
        <w:jc w:val="both"/>
        <w:rPr>
          <w:rFonts w:ascii="Times New Roman" w:hAnsi="Times New Roman"/>
          <w:sz w:val="24"/>
          <w:szCs w:val="24"/>
        </w:rPr>
      </w:pPr>
      <w:r w:rsidRPr="00F83B70">
        <w:rPr>
          <w:rFonts w:ascii="Times New Roman" w:hAnsi="Times New Roman"/>
          <w:sz w:val="24"/>
          <w:szCs w:val="24"/>
        </w:rPr>
        <w:t xml:space="preserve">Olave, J. S. H. (2019). El ajedrez de la Economía Naranja en Colombia. </w:t>
      </w:r>
      <w:r w:rsidRPr="00F83B70">
        <w:rPr>
          <w:rFonts w:ascii="Times New Roman" w:hAnsi="Times New Roman"/>
          <w:i/>
          <w:iCs/>
          <w:sz w:val="24"/>
          <w:szCs w:val="24"/>
        </w:rPr>
        <w:t>Economía Creativa</w:t>
      </w:r>
      <w:r w:rsidRPr="00F83B70">
        <w:rPr>
          <w:rFonts w:ascii="Times New Roman" w:hAnsi="Times New Roman"/>
          <w:sz w:val="24"/>
          <w:szCs w:val="24"/>
        </w:rPr>
        <w:t xml:space="preserve">, </w:t>
      </w:r>
      <w:r w:rsidRPr="00F83B70">
        <w:rPr>
          <w:rFonts w:ascii="Times New Roman" w:hAnsi="Times New Roman"/>
          <w:i/>
          <w:iCs/>
          <w:sz w:val="24"/>
          <w:szCs w:val="24"/>
        </w:rPr>
        <w:t>núm. 12</w:t>
      </w:r>
      <w:r w:rsidRPr="00F83B70">
        <w:rPr>
          <w:rFonts w:ascii="Times New Roman" w:hAnsi="Times New Roman"/>
          <w:sz w:val="24"/>
          <w:szCs w:val="24"/>
        </w:rPr>
        <w:t>, 82–102, 2019.</w:t>
      </w:r>
      <w:r w:rsidR="008011B7" w:rsidRPr="00F83B70">
        <w:rPr>
          <w:rFonts w:ascii="Times New Roman" w:hAnsi="Times New Roman"/>
          <w:sz w:val="24"/>
          <w:szCs w:val="24"/>
        </w:rPr>
        <w:t xml:space="preserve">    </w:t>
      </w:r>
      <w:hyperlink r:id="rId14" w:history="1">
        <w:r w:rsidR="008011B7" w:rsidRPr="00F83B70">
          <w:rPr>
            <w:rStyle w:val="Hipervnculo"/>
            <w:rFonts w:ascii="Times New Roman" w:hAnsi="Times New Roman"/>
            <w:color w:val="auto"/>
            <w:sz w:val="24"/>
            <w:szCs w:val="24"/>
            <w:shd w:val="clear" w:color="auto" w:fill="FFFFFF"/>
          </w:rPr>
          <w:t>https://www.redalyc.org/journal/280/28065077033/html/</w:t>
        </w:r>
      </w:hyperlink>
    </w:p>
    <w:p w14:paraId="753C7CAB" w14:textId="52FF4426" w:rsidR="003B7DDE" w:rsidRPr="00F83B70" w:rsidRDefault="00B413E7" w:rsidP="00C70F4D">
      <w:pPr>
        <w:spacing w:after="0" w:line="360" w:lineRule="auto"/>
        <w:ind w:left="709" w:hanging="709"/>
        <w:jc w:val="both"/>
        <w:rPr>
          <w:rStyle w:val="Hipervnculo"/>
          <w:rFonts w:ascii="Times New Roman" w:hAnsi="Times New Roman"/>
          <w:color w:val="auto"/>
          <w:sz w:val="24"/>
          <w:szCs w:val="24"/>
        </w:rPr>
      </w:pPr>
      <w:r w:rsidRPr="00F83B70">
        <w:rPr>
          <w:rFonts w:ascii="Times New Roman" w:hAnsi="Times New Roman"/>
          <w:sz w:val="24"/>
          <w:szCs w:val="24"/>
          <w:shd w:val="clear" w:color="auto" w:fill="FFFFFF"/>
        </w:rPr>
        <w:lastRenderedPageBreak/>
        <w:t xml:space="preserve">            </w:t>
      </w:r>
      <w:r w:rsidR="003B7DDE" w:rsidRPr="00F83B70">
        <w:rPr>
          <w:rFonts w:ascii="Times New Roman" w:hAnsi="Times New Roman"/>
          <w:sz w:val="24"/>
          <w:szCs w:val="24"/>
        </w:rPr>
        <w:t>Organización de las Naciones Unidas para la Educación, la Ciencia y la Cultura - UNESCO (2013). </w:t>
      </w:r>
      <w:r w:rsidR="003B7DDE" w:rsidRPr="00F83B70">
        <w:rPr>
          <w:rStyle w:val="italica"/>
          <w:rFonts w:ascii="Times New Roman" w:hAnsi="Times New Roman"/>
          <w:i/>
          <w:iCs/>
          <w:sz w:val="24"/>
          <w:szCs w:val="24"/>
        </w:rPr>
        <w:t>Informe sobre la economía creativa 2013 edición especial: Ampliar los cauces de desarrollo local</w:t>
      </w:r>
      <w:r w:rsidR="003B7DDE" w:rsidRPr="00F83B70">
        <w:rPr>
          <w:rFonts w:ascii="Times New Roman" w:hAnsi="Times New Roman"/>
          <w:sz w:val="24"/>
          <w:szCs w:val="24"/>
        </w:rPr>
        <w:t>. UNESCO. </w:t>
      </w:r>
      <w:hyperlink r:id="rId15" w:tgtFrame="_blank" w:history="1">
        <w:r w:rsidR="003B7DDE" w:rsidRPr="00F83B70">
          <w:rPr>
            <w:rStyle w:val="Hipervnculo"/>
            <w:rFonts w:ascii="Times New Roman" w:hAnsi="Times New Roman"/>
            <w:color w:val="auto"/>
            <w:sz w:val="24"/>
            <w:szCs w:val="24"/>
          </w:rPr>
          <w:t>http://www.unesco.org/culture/pdf/creative-economy-report-2013-es.pdf</w:t>
        </w:r>
      </w:hyperlink>
    </w:p>
    <w:p w14:paraId="25E644BE" w14:textId="77777777" w:rsidR="00714C06" w:rsidRPr="00F83B70" w:rsidRDefault="00714C06" w:rsidP="00C70F4D">
      <w:pPr>
        <w:spacing w:after="0" w:line="360" w:lineRule="auto"/>
        <w:ind w:left="709" w:hanging="709"/>
        <w:jc w:val="both"/>
        <w:rPr>
          <w:rFonts w:ascii="Times New Roman" w:eastAsia="Times New Roman" w:hAnsi="Times New Roman"/>
          <w:b/>
          <w:sz w:val="24"/>
          <w:szCs w:val="24"/>
          <w:lang w:eastAsia="es-MX"/>
        </w:rPr>
      </w:pPr>
    </w:p>
    <w:p w14:paraId="2C879685" w14:textId="5331114B" w:rsidR="003B7DDE" w:rsidRPr="00F83B70" w:rsidRDefault="00D5775A" w:rsidP="00C70F4D">
      <w:pPr>
        <w:pStyle w:val="bibliografia"/>
        <w:spacing w:before="0" w:beforeAutospacing="0" w:after="0" w:afterAutospacing="0" w:line="360" w:lineRule="auto"/>
        <w:ind w:left="709" w:hanging="709"/>
        <w:jc w:val="both"/>
      </w:pPr>
      <w:r w:rsidRPr="00F83B70">
        <w:t xml:space="preserve">            </w:t>
      </w:r>
      <w:r w:rsidR="003B7DDE" w:rsidRPr="00F83B70">
        <w:t>Organización de las Naciones Unidas para la Educación, la Ciencia y la Cultura - UNESCO (2006). </w:t>
      </w:r>
      <w:r w:rsidR="003B7DDE" w:rsidRPr="00F83B70">
        <w:rPr>
          <w:rStyle w:val="italica"/>
          <w:i/>
          <w:iCs/>
        </w:rPr>
        <w:t>Políticas para la creatividad Guía para el desarrollo de las industrias culturales y creativas</w:t>
      </w:r>
      <w:r w:rsidR="003B7DDE" w:rsidRPr="00F83B70">
        <w:t xml:space="preserve">. </w:t>
      </w:r>
    </w:p>
    <w:p w14:paraId="1C71455D" w14:textId="77777777" w:rsidR="00714C06" w:rsidRPr="00F83B70" w:rsidRDefault="00714C06" w:rsidP="00C70F4D">
      <w:pPr>
        <w:pStyle w:val="bibliografia"/>
        <w:spacing w:before="0" w:beforeAutospacing="0" w:after="0" w:afterAutospacing="0" w:line="360" w:lineRule="auto"/>
        <w:ind w:left="709" w:hanging="709"/>
        <w:jc w:val="both"/>
      </w:pPr>
    </w:p>
    <w:p w14:paraId="0BB0C888" w14:textId="301615D5" w:rsidR="00D5775A" w:rsidRPr="00F83B70" w:rsidRDefault="00D5775A" w:rsidP="00C70F4D">
      <w:pPr>
        <w:pStyle w:val="bibliografia"/>
        <w:spacing w:before="0" w:beforeAutospacing="0" w:after="0" w:afterAutospacing="0" w:line="360" w:lineRule="auto"/>
        <w:ind w:left="709" w:hanging="709"/>
        <w:jc w:val="both"/>
      </w:pPr>
      <w:r w:rsidRPr="00F83B70">
        <w:t xml:space="preserve">             Sala, M. (2016). Economía en colores. Ed. Conecta.</w:t>
      </w:r>
    </w:p>
    <w:p w14:paraId="6B103E2D" w14:textId="70286B38" w:rsidR="00C35B46" w:rsidRPr="00F83B70" w:rsidRDefault="00C35B46" w:rsidP="00F83B70">
      <w:pPr>
        <w:spacing w:after="0"/>
        <w:jc w:val="both"/>
        <w:rPr>
          <w:rFonts w:ascii="Times New Roman" w:hAnsi="Times New Roman"/>
          <w:b/>
          <w:sz w:val="24"/>
          <w:szCs w:val="24"/>
          <w:shd w:val="clear" w:color="auto" w:fill="FFFFFF"/>
        </w:rPr>
      </w:pPr>
    </w:p>
    <w:p w14:paraId="59A64112" w14:textId="761F47E6" w:rsidR="00D5775A" w:rsidRPr="00F83B70" w:rsidRDefault="00D5775A" w:rsidP="00F83B70">
      <w:pPr>
        <w:spacing w:after="0"/>
        <w:jc w:val="both"/>
        <w:rPr>
          <w:rFonts w:ascii="Times New Roman" w:hAnsi="Times New Roman"/>
          <w:b/>
          <w:sz w:val="24"/>
          <w:szCs w:val="24"/>
          <w:shd w:val="clear" w:color="auto" w:fill="FFFFFF"/>
        </w:rPr>
      </w:pPr>
    </w:p>
    <w:p w14:paraId="132ECE20" w14:textId="4E9F6986" w:rsidR="00646E4A" w:rsidRPr="00F83B70" w:rsidRDefault="00646E4A" w:rsidP="00F83B70">
      <w:pPr>
        <w:spacing w:after="0"/>
        <w:jc w:val="center"/>
        <w:rPr>
          <w:rFonts w:ascii="Times New Roman" w:hAnsi="Times New Roman"/>
          <w:b/>
          <w:sz w:val="32"/>
          <w:szCs w:val="32"/>
          <w:shd w:val="clear" w:color="auto" w:fill="FFFFFF"/>
        </w:rPr>
      </w:pPr>
      <w:r w:rsidRPr="00F83B70">
        <w:rPr>
          <w:rFonts w:ascii="Times New Roman" w:hAnsi="Times New Roman"/>
          <w:b/>
          <w:sz w:val="32"/>
          <w:szCs w:val="32"/>
          <w:shd w:val="clear" w:color="auto" w:fill="FFFFFF"/>
        </w:rPr>
        <w:t>Anexo</w:t>
      </w:r>
    </w:p>
    <w:p w14:paraId="54A01E62" w14:textId="77777777" w:rsidR="00646E4A" w:rsidRPr="00F83B70" w:rsidRDefault="00646E4A" w:rsidP="00F83B70">
      <w:pPr>
        <w:spacing w:after="0" w:line="360" w:lineRule="auto"/>
        <w:jc w:val="both"/>
        <w:rPr>
          <w:rFonts w:ascii="Times New Roman" w:hAnsi="Times New Roman"/>
          <w:sz w:val="24"/>
          <w:szCs w:val="24"/>
          <w:shd w:val="clear" w:color="auto" w:fill="FFFFFF"/>
        </w:rPr>
      </w:pPr>
    </w:p>
    <w:p w14:paraId="397ADF2F" w14:textId="3A75544C" w:rsidR="00646E4A" w:rsidRPr="00F83B70" w:rsidRDefault="00646E4A" w:rsidP="00F83B70">
      <w:pPr>
        <w:spacing w:after="0" w:line="360" w:lineRule="auto"/>
        <w:jc w:val="both"/>
        <w:rPr>
          <w:rFonts w:ascii="Times New Roman" w:hAnsi="Times New Roman"/>
          <w:b/>
          <w:sz w:val="24"/>
          <w:szCs w:val="24"/>
          <w:shd w:val="clear" w:color="auto" w:fill="FFFFFF"/>
        </w:rPr>
      </w:pPr>
      <w:r w:rsidRPr="00F83B70">
        <w:rPr>
          <w:rFonts w:ascii="Times New Roman" w:hAnsi="Times New Roman"/>
          <w:b/>
          <w:sz w:val="24"/>
          <w:szCs w:val="24"/>
          <w:shd w:val="clear" w:color="auto" w:fill="FFFFFF"/>
        </w:rPr>
        <w:t>Instrumento de aplicación</w:t>
      </w:r>
    </w:p>
    <w:p w14:paraId="30E8E865" w14:textId="5AFD8FD4" w:rsidR="00646E4A" w:rsidRPr="00F83B70" w:rsidRDefault="00646E4A" w:rsidP="00F83B70">
      <w:pPr>
        <w:spacing w:after="0" w:line="360" w:lineRule="auto"/>
        <w:jc w:val="both"/>
        <w:rPr>
          <w:rFonts w:ascii="Times New Roman" w:hAnsi="Times New Roman"/>
          <w:sz w:val="24"/>
          <w:szCs w:val="24"/>
          <w:shd w:val="clear" w:color="auto" w:fill="FFFFFF"/>
        </w:rPr>
      </w:pPr>
      <w:r w:rsidRPr="00F83B70">
        <w:rPr>
          <w:rFonts w:ascii="Times New Roman" w:hAnsi="Times New Roman"/>
          <w:sz w:val="24"/>
          <w:szCs w:val="24"/>
          <w:shd w:val="clear" w:color="auto" w:fill="FFFFFF"/>
        </w:rPr>
        <w:t xml:space="preserve">Cuestionario para recoger por escrito la pertinencia de integrar el concepto de </w:t>
      </w:r>
      <w:r w:rsidRPr="00F83B70">
        <w:rPr>
          <w:rFonts w:ascii="Times New Roman" w:hAnsi="Times New Roman"/>
          <w:sz w:val="24"/>
          <w:szCs w:val="24"/>
          <w:u w:val="single"/>
          <w:shd w:val="clear" w:color="auto" w:fill="FFFFFF"/>
        </w:rPr>
        <w:t>economía naranja</w:t>
      </w:r>
      <w:r w:rsidRPr="00F83B70">
        <w:rPr>
          <w:rFonts w:ascii="Times New Roman" w:hAnsi="Times New Roman"/>
          <w:sz w:val="24"/>
          <w:szCs w:val="24"/>
          <w:shd w:val="clear" w:color="auto" w:fill="FFFFFF"/>
        </w:rPr>
        <w:t xml:space="preserve"> en los programas de las materias de políticas públicas y economía. </w:t>
      </w:r>
    </w:p>
    <w:p w14:paraId="4C83991F" w14:textId="77777777" w:rsidR="0003778A" w:rsidRPr="00F83B70" w:rsidRDefault="0003778A" w:rsidP="00F83B70">
      <w:pPr>
        <w:spacing w:after="0" w:line="360" w:lineRule="auto"/>
        <w:jc w:val="both"/>
        <w:rPr>
          <w:rFonts w:ascii="Times New Roman" w:hAnsi="Times New Roman"/>
          <w:sz w:val="24"/>
          <w:szCs w:val="24"/>
          <w:shd w:val="clear" w:color="auto" w:fill="FFFFFF"/>
        </w:rPr>
      </w:pPr>
    </w:p>
    <w:p w14:paraId="14E1E033" w14:textId="01A2998C" w:rsidR="00646E4A" w:rsidRPr="00F83B70" w:rsidRDefault="00646E4A" w:rsidP="00F83B70">
      <w:pPr>
        <w:spacing w:after="0" w:line="360" w:lineRule="auto"/>
        <w:jc w:val="both"/>
        <w:rPr>
          <w:rFonts w:ascii="Times New Roman" w:eastAsia="Times New Roman" w:hAnsi="Times New Roman"/>
          <w:sz w:val="24"/>
          <w:szCs w:val="24"/>
          <w:lang w:eastAsia="es-MX"/>
        </w:rPr>
      </w:pPr>
      <w:r w:rsidRPr="00F83B70">
        <w:rPr>
          <w:rFonts w:ascii="Times New Roman" w:hAnsi="Times New Roman"/>
          <w:sz w:val="24"/>
          <w:szCs w:val="24"/>
          <w:shd w:val="clear" w:color="auto" w:fill="FFFFFF"/>
        </w:rPr>
        <w:t xml:space="preserve">1.- </w:t>
      </w:r>
      <w:r w:rsidR="0003778A" w:rsidRPr="00F83B70">
        <w:rPr>
          <w:rFonts w:ascii="Times New Roman" w:eastAsia="Times New Roman" w:hAnsi="Times New Roman"/>
          <w:sz w:val="24"/>
          <w:szCs w:val="24"/>
          <w:lang w:eastAsia="es-MX"/>
        </w:rPr>
        <w:t>¿Considera importante incluir el concepto de economía naranja en su programa?</w:t>
      </w:r>
    </w:p>
    <w:p w14:paraId="55E94150" w14:textId="77777777" w:rsidR="00201A5C" w:rsidRPr="00F83B70" w:rsidRDefault="00201A5C" w:rsidP="00F83B70">
      <w:pPr>
        <w:spacing w:after="0" w:line="360" w:lineRule="auto"/>
        <w:jc w:val="both"/>
        <w:rPr>
          <w:rFonts w:ascii="Times New Roman" w:hAnsi="Times New Roman"/>
          <w:sz w:val="24"/>
          <w:szCs w:val="24"/>
          <w:shd w:val="clear" w:color="auto" w:fill="FFFFFF"/>
        </w:rPr>
      </w:pPr>
    </w:p>
    <w:p w14:paraId="0D4D6E25" w14:textId="0D3D4D5E" w:rsidR="00646E4A" w:rsidRPr="00F83B70" w:rsidRDefault="00646E4A" w:rsidP="00F83B70">
      <w:pPr>
        <w:spacing w:after="0" w:line="360" w:lineRule="auto"/>
        <w:jc w:val="both"/>
        <w:rPr>
          <w:rFonts w:ascii="Times New Roman" w:eastAsia="Times New Roman" w:hAnsi="Times New Roman"/>
          <w:sz w:val="24"/>
          <w:szCs w:val="24"/>
          <w:lang w:eastAsia="es-MX"/>
        </w:rPr>
      </w:pPr>
      <w:r w:rsidRPr="00F83B70">
        <w:rPr>
          <w:rFonts w:ascii="Times New Roman" w:hAnsi="Times New Roman"/>
          <w:sz w:val="24"/>
          <w:szCs w:val="24"/>
          <w:shd w:val="clear" w:color="auto" w:fill="FFFFFF"/>
        </w:rPr>
        <w:t>2.-</w:t>
      </w:r>
      <w:r w:rsidR="0003778A" w:rsidRPr="00F83B70">
        <w:rPr>
          <w:rFonts w:ascii="Times New Roman" w:hAnsi="Times New Roman"/>
          <w:sz w:val="24"/>
          <w:szCs w:val="24"/>
          <w:shd w:val="clear" w:color="auto" w:fill="FFFFFF"/>
        </w:rPr>
        <w:t xml:space="preserve"> </w:t>
      </w:r>
      <w:r w:rsidR="0003778A" w:rsidRPr="00F83B70">
        <w:rPr>
          <w:rFonts w:ascii="Times New Roman" w:eastAsia="Times New Roman" w:hAnsi="Times New Roman"/>
          <w:sz w:val="24"/>
          <w:szCs w:val="24"/>
          <w:lang w:eastAsia="es-MX"/>
        </w:rPr>
        <w:t>¿</w:t>
      </w:r>
      <w:r w:rsidR="006C00B2" w:rsidRPr="00F83B70">
        <w:rPr>
          <w:rFonts w:ascii="Times New Roman" w:eastAsia="Times New Roman" w:hAnsi="Times New Roman"/>
          <w:sz w:val="24"/>
          <w:szCs w:val="24"/>
          <w:lang w:eastAsia="es-MX"/>
        </w:rPr>
        <w:t>Cree</w:t>
      </w:r>
      <w:r w:rsidR="0003778A" w:rsidRPr="00F83B70">
        <w:rPr>
          <w:rFonts w:ascii="Times New Roman" w:eastAsia="Times New Roman" w:hAnsi="Times New Roman"/>
          <w:sz w:val="24"/>
          <w:szCs w:val="24"/>
          <w:lang w:eastAsia="es-MX"/>
        </w:rPr>
        <w:t xml:space="preserve"> pertinente incluir como tema emanado del concepto de economía naranja, la variable de iniciativas gubernamentales, industria creativa y mercado laboral?</w:t>
      </w:r>
    </w:p>
    <w:p w14:paraId="08BE358E" w14:textId="77777777" w:rsidR="00201A5C" w:rsidRPr="00F83B70" w:rsidRDefault="00201A5C" w:rsidP="00F83B70">
      <w:pPr>
        <w:spacing w:after="0" w:line="360" w:lineRule="auto"/>
        <w:jc w:val="both"/>
        <w:rPr>
          <w:rFonts w:ascii="Times New Roman" w:hAnsi="Times New Roman"/>
          <w:sz w:val="24"/>
          <w:szCs w:val="24"/>
          <w:shd w:val="clear" w:color="auto" w:fill="FFFFFF"/>
        </w:rPr>
      </w:pPr>
    </w:p>
    <w:p w14:paraId="524CFE5C" w14:textId="56C1023B" w:rsidR="00201A5C" w:rsidRPr="00F83B70" w:rsidRDefault="00646E4A" w:rsidP="00F83B70">
      <w:pPr>
        <w:spacing w:after="0" w:line="360" w:lineRule="auto"/>
        <w:jc w:val="both"/>
        <w:rPr>
          <w:rFonts w:ascii="Times New Roman" w:eastAsia="Times New Roman" w:hAnsi="Times New Roman"/>
          <w:sz w:val="24"/>
          <w:szCs w:val="24"/>
          <w:lang w:eastAsia="es-MX"/>
        </w:rPr>
      </w:pPr>
      <w:r w:rsidRPr="00F83B70">
        <w:rPr>
          <w:rFonts w:ascii="Times New Roman" w:hAnsi="Times New Roman"/>
          <w:sz w:val="24"/>
          <w:szCs w:val="24"/>
          <w:shd w:val="clear" w:color="auto" w:fill="FFFFFF"/>
        </w:rPr>
        <w:t>3.-</w:t>
      </w:r>
      <w:r w:rsidR="00201A5C" w:rsidRPr="00F83B70">
        <w:rPr>
          <w:rFonts w:ascii="Times New Roman" w:hAnsi="Times New Roman"/>
          <w:sz w:val="24"/>
          <w:szCs w:val="24"/>
          <w:shd w:val="clear" w:color="auto" w:fill="FFFFFF"/>
        </w:rPr>
        <w:t xml:space="preserve"> </w:t>
      </w:r>
      <w:r w:rsidR="00201A5C" w:rsidRPr="00F83B70">
        <w:rPr>
          <w:rFonts w:ascii="Times New Roman" w:eastAsia="Times New Roman" w:hAnsi="Times New Roman"/>
          <w:sz w:val="24"/>
          <w:szCs w:val="24"/>
          <w:lang w:eastAsia="es-MX"/>
        </w:rPr>
        <w:t>¿</w:t>
      </w:r>
      <w:r w:rsidR="006C00B2" w:rsidRPr="00F83B70">
        <w:rPr>
          <w:rFonts w:ascii="Times New Roman" w:eastAsia="Times New Roman" w:hAnsi="Times New Roman"/>
          <w:sz w:val="24"/>
          <w:szCs w:val="24"/>
          <w:lang w:eastAsia="es-MX"/>
        </w:rPr>
        <w:t>Supone</w:t>
      </w:r>
      <w:r w:rsidR="00201A5C" w:rsidRPr="00F83B70">
        <w:rPr>
          <w:rFonts w:ascii="Times New Roman" w:eastAsia="Times New Roman" w:hAnsi="Times New Roman"/>
          <w:sz w:val="24"/>
          <w:szCs w:val="24"/>
          <w:lang w:eastAsia="es-MX"/>
        </w:rPr>
        <w:t xml:space="preserve"> congruente integrar en su programa los temas de: el rol estratégico de las instituciones en la participación y actuación de los debates sobre desarrollo económico y social? </w:t>
      </w:r>
    </w:p>
    <w:p w14:paraId="7C73171F" w14:textId="065432DD" w:rsidR="00646E4A" w:rsidRPr="00F83B70" w:rsidRDefault="00646E4A" w:rsidP="00F83B70">
      <w:pPr>
        <w:spacing w:after="0" w:line="360" w:lineRule="auto"/>
        <w:jc w:val="both"/>
        <w:rPr>
          <w:rFonts w:ascii="Times New Roman" w:hAnsi="Times New Roman"/>
          <w:sz w:val="24"/>
          <w:szCs w:val="24"/>
          <w:shd w:val="clear" w:color="auto" w:fill="FFFFFF"/>
        </w:rPr>
      </w:pPr>
    </w:p>
    <w:p w14:paraId="018BD418" w14:textId="5C8FA011" w:rsidR="00646E4A" w:rsidRPr="00F83B70" w:rsidRDefault="006C00B2" w:rsidP="00F83B70">
      <w:pPr>
        <w:spacing w:after="0" w:line="360" w:lineRule="auto"/>
        <w:jc w:val="both"/>
        <w:rPr>
          <w:rFonts w:ascii="Times New Roman" w:hAnsi="Times New Roman"/>
          <w:sz w:val="24"/>
          <w:szCs w:val="24"/>
          <w:shd w:val="clear" w:color="auto" w:fill="FFFFFF"/>
        </w:rPr>
      </w:pPr>
      <w:r w:rsidRPr="00F83B70">
        <w:rPr>
          <w:rFonts w:ascii="Times New Roman" w:eastAsia="Times New Roman" w:hAnsi="Times New Roman"/>
          <w:sz w:val="24"/>
          <w:szCs w:val="24"/>
          <w:lang w:eastAsia="es-MX"/>
        </w:rPr>
        <w:t>4</w:t>
      </w:r>
      <w:r w:rsidR="00201A5C" w:rsidRPr="00F83B70">
        <w:rPr>
          <w:rFonts w:ascii="Times New Roman" w:eastAsia="Times New Roman" w:hAnsi="Times New Roman"/>
          <w:sz w:val="24"/>
          <w:szCs w:val="24"/>
          <w:lang w:eastAsia="es-MX"/>
        </w:rPr>
        <w:t>.- ¿Es importante para su programa integrar</w:t>
      </w:r>
      <w:r w:rsidRPr="00F83B70">
        <w:rPr>
          <w:rFonts w:ascii="Times New Roman" w:eastAsia="Times New Roman" w:hAnsi="Times New Roman"/>
          <w:sz w:val="24"/>
          <w:szCs w:val="24"/>
          <w:lang w:eastAsia="es-MX"/>
        </w:rPr>
        <w:t xml:space="preserve"> </w:t>
      </w:r>
      <w:r w:rsidR="00E54A29" w:rsidRPr="00F83B70">
        <w:rPr>
          <w:rFonts w:ascii="Times New Roman" w:eastAsia="Times New Roman" w:hAnsi="Times New Roman"/>
          <w:sz w:val="24"/>
          <w:szCs w:val="24"/>
          <w:lang w:eastAsia="es-MX"/>
        </w:rPr>
        <w:t>como un</w:t>
      </w:r>
      <w:r w:rsidR="00A4221F" w:rsidRPr="00F83B70">
        <w:rPr>
          <w:rFonts w:ascii="Times New Roman" w:eastAsia="Times New Roman" w:hAnsi="Times New Roman"/>
          <w:sz w:val="24"/>
          <w:szCs w:val="24"/>
          <w:lang w:eastAsia="es-MX"/>
        </w:rPr>
        <w:t xml:space="preserve"> </w:t>
      </w:r>
      <w:r w:rsidRPr="00F83B70">
        <w:rPr>
          <w:rFonts w:ascii="Times New Roman" w:eastAsia="Times New Roman" w:hAnsi="Times New Roman"/>
          <w:sz w:val="24"/>
          <w:szCs w:val="24"/>
          <w:lang w:eastAsia="es-MX"/>
        </w:rPr>
        <w:t>tema,</w:t>
      </w:r>
      <w:r w:rsidR="00201A5C" w:rsidRPr="00F83B70">
        <w:rPr>
          <w:rFonts w:ascii="Times New Roman" w:eastAsia="Times New Roman" w:hAnsi="Times New Roman"/>
          <w:sz w:val="24"/>
          <w:szCs w:val="24"/>
          <w:lang w:eastAsia="es-MX"/>
        </w:rPr>
        <w:t xml:space="preserve"> los organismos públicos, que asum</w:t>
      </w:r>
      <w:r w:rsidRPr="00F83B70">
        <w:rPr>
          <w:rFonts w:ascii="Times New Roman" w:eastAsia="Times New Roman" w:hAnsi="Times New Roman"/>
          <w:sz w:val="24"/>
          <w:szCs w:val="24"/>
          <w:lang w:eastAsia="es-MX"/>
        </w:rPr>
        <w:t>e</w:t>
      </w:r>
      <w:r w:rsidR="00201A5C" w:rsidRPr="00F83B70">
        <w:rPr>
          <w:rFonts w:ascii="Times New Roman" w:eastAsia="Times New Roman" w:hAnsi="Times New Roman"/>
          <w:sz w:val="24"/>
          <w:szCs w:val="24"/>
          <w:lang w:eastAsia="es-MX"/>
        </w:rPr>
        <w:t xml:space="preserve">n una postura ante la disyuntiva entre la economía y la cultura, además de incorporar en la responsabilidad pública la visión comercial, creativa, así como la influencia de la </w:t>
      </w:r>
      <w:r w:rsidR="00987787" w:rsidRPr="00F83B70">
        <w:rPr>
          <w:rFonts w:ascii="Times New Roman" w:eastAsia="Times New Roman" w:hAnsi="Times New Roman"/>
          <w:sz w:val="24"/>
          <w:szCs w:val="24"/>
          <w:lang w:eastAsia="es-MX"/>
        </w:rPr>
        <w:t xml:space="preserve">infraestructura </w:t>
      </w:r>
      <w:r w:rsidR="00201A5C" w:rsidRPr="00F83B70">
        <w:rPr>
          <w:rFonts w:ascii="Times New Roman" w:eastAsia="Times New Roman" w:hAnsi="Times New Roman"/>
          <w:sz w:val="24"/>
          <w:szCs w:val="24"/>
          <w:lang w:eastAsia="es-MX"/>
        </w:rPr>
        <w:t>tecnológica</w:t>
      </w:r>
      <w:r w:rsidRPr="00F83B70">
        <w:rPr>
          <w:rFonts w:ascii="Times New Roman" w:eastAsia="Times New Roman" w:hAnsi="Times New Roman"/>
          <w:sz w:val="24"/>
          <w:szCs w:val="24"/>
          <w:lang w:eastAsia="es-MX"/>
        </w:rPr>
        <w:t>, y del mercado</w:t>
      </w:r>
      <w:r w:rsidR="00201A5C" w:rsidRPr="00F83B70">
        <w:rPr>
          <w:rFonts w:ascii="Times New Roman" w:eastAsia="Times New Roman" w:hAnsi="Times New Roman"/>
          <w:sz w:val="24"/>
          <w:szCs w:val="24"/>
          <w:lang w:eastAsia="es-MX"/>
        </w:rPr>
        <w:t>?</w:t>
      </w:r>
    </w:p>
    <w:p w14:paraId="0706C554" w14:textId="72FAD317" w:rsidR="00646E4A" w:rsidRPr="00F83B70" w:rsidRDefault="00646E4A" w:rsidP="00F83B70">
      <w:pPr>
        <w:spacing w:after="0" w:line="360" w:lineRule="auto"/>
        <w:jc w:val="both"/>
        <w:rPr>
          <w:rFonts w:ascii="Times New Roman" w:hAnsi="Times New Roman"/>
          <w:sz w:val="24"/>
          <w:szCs w:val="24"/>
          <w:shd w:val="clear" w:color="auto" w:fill="FFFFFF"/>
        </w:rPr>
      </w:pPr>
    </w:p>
    <w:p w14:paraId="1ADDB023" w14:textId="267D70D0" w:rsidR="006C00B2" w:rsidRPr="00F83B70" w:rsidRDefault="006C00B2" w:rsidP="00F83B70">
      <w:pPr>
        <w:spacing w:after="0" w:line="360" w:lineRule="auto"/>
        <w:jc w:val="both"/>
        <w:rPr>
          <w:rFonts w:ascii="Times New Roman" w:eastAsia="Times New Roman" w:hAnsi="Times New Roman"/>
          <w:sz w:val="24"/>
          <w:szCs w:val="24"/>
          <w:lang w:eastAsia="es-MX"/>
        </w:rPr>
      </w:pPr>
      <w:r w:rsidRPr="00F83B70">
        <w:rPr>
          <w:rFonts w:ascii="Times New Roman" w:hAnsi="Times New Roman"/>
          <w:sz w:val="24"/>
          <w:szCs w:val="24"/>
          <w:shd w:val="clear" w:color="auto" w:fill="FFFFFF"/>
        </w:rPr>
        <w:t>5</w:t>
      </w:r>
      <w:r w:rsidR="00646E4A" w:rsidRPr="00F83B70">
        <w:rPr>
          <w:rFonts w:ascii="Times New Roman" w:hAnsi="Times New Roman"/>
          <w:sz w:val="24"/>
          <w:szCs w:val="24"/>
          <w:shd w:val="clear" w:color="auto" w:fill="FFFFFF"/>
        </w:rPr>
        <w:t>.-</w:t>
      </w:r>
      <w:r w:rsidR="00201A5C" w:rsidRPr="00F83B70">
        <w:rPr>
          <w:rFonts w:ascii="Times New Roman" w:hAnsi="Times New Roman"/>
          <w:sz w:val="24"/>
          <w:szCs w:val="24"/>
          <w:shd w:val="clear" w:color="auto" w:fill="FFFFFF"/>
        </w:rPr>
        <w:t xml:space="preserve"> </w:t>
      </w:r>
      <w:r w:rsidRPr="00F83B70">
        <w:rPr>
          <w:rFonts w:ascii="Times New Roman" w:hAnsi="Times New Roman"/>
          <w:sz w:val="24"/>
          <w:szCs w:val="24"/>
          <w:shd w:val="clear" w:color="auto" w:fill="FFFFFF"/>
        </w:rPr>
        <w:t xml:space="preserve">¿Contempla interesante integrar en su programa los temas de </w:t>
      </w:r>
      <w:r w:rsidRPr="00F83B70">
        <w:rPr>
          <w:rFonts w:ascii="Times New Roman" w:eastAsia="Times New Roman" w:hAnsi="Times New Roman"/>
          <w:sz w:val="24"/>
          <w:szCs w:val="24"/>
          <w:lang w:eastAsia="es-MX"/>
        </w:rPr>
        <w:t>Política de oferta, políticas de demanda, políticas sistémicas, política de formación de capital humano?</w:t>
      </w:r>
    </w:p>
    <w:p w14:paraId="355DB2B5" w14:textId="669D86BE" w:rsidR="006F3A5B" w:rsidRPr="00F83B70" w:rsidRDefault="006F3A5B" w:rsidP="00F83B70">
      <w:pPr>
        <w:spacing w:after="0" w:line="360" w:lineRule="auto"/>
        <w:jc w:val="both"/>
        <w:rPr>
          <w:rFonts w:ascii="Times New Roman" w:eastAsia="Times New Roman" w:hAnsi="Times New Roman"/>
          <w:sz w:val="24"/>
          <w:szCs w:val="24"/>
          <w:lang w:eastAsia="es-MX"/>
        </w:rPr>
      </w:pPr>
    </w:p>
    <w:p w14:paraId="444721AE" w14:textId="77E3F74F" w:rsidR="006F3A5B" w:rsidRPr="00F83B70" w:rsidRDefault="006F3A5B" w:rsidP="00F83B70">
      <w:pPr>
        <w:spacing w:after="0" w:line="360" w:lineRule="auto"/>
        <w:jc w:val="both"/>
        <w:rPr>
          <w:rFonts w:ascii="Times New Roman" w:eastAsia="Times New Roman" w:hAnsi="Times New Roman"/>
          <w:sz w:val="24"/>
          <w:szCs w:val="24"/>
          <w:lang w:eastAsia="es-MX"/>
        </w:rPr>
      </w:pPr>
    </w:p>
    <w:p w14:paraId="7F938F80" w14:textId="5AF520CD" w:rsidR="006F3A5B" w:rsidRPr="00F83B70" w:rsidRDefault="006F3A5B" w:rsidP="00F83B70">
      <w:pPr>
        <w:spacing w:after="0" w:line="360" w:lineRule="auto"/>
        <w:jc w:val="both"/>
        <w:rPr>
          <w:rFonts w:ascii="Times New Roman" w:eastAsia="Times New Roman" w:hAnsi="Times New Roman"/>
          <w:sz w:val="24"/>
          <w:szCs w:val="24"/>
          <w:lang w:eastAsia="es-MX"/>
        </w:rPr>
      </w:pPr>
    </w:p>
    <w:p w14:paraId="08F849B1" w14:textId="382FD063" w:rsidR="006F3A5B" w:rsidRPr="00F83B70" w:rsidRDefault="006F3A5B" w:rsidP="00F83B70">
      <w:pPr>
        <w:spacing w:after="0" w:line="360" w:lineRule="auto"/>
        <w:jc w:val="both"/>
        <w:rPr>
          <w:rFonts w:ascii="Times New Roman" w:eastAsia="Times New Roman" w:hAnsi="Times New Roman"/>
          <w:sz w:val="24"/>
          <w:szCs w:val="24"/>
          <w:lang w:eastAsia="es-MX"/>
        </w:rPr>
      </w:pPr>
    </w:p>
    <w:p w14:paraId="04BEE3C8" w14:textId="77777777" w:rsidR="006F3A5B" w:rsidRPr="00F83B70" w:rsidRDefault="006F3A5B" w:rsidP="00F83B70">
      <w:pPr>
        <w:spacing w:after="0" w:line="240" w:lineRule="auto"/>
        <w:rPr>
          <w:rFonts w:ascii="Times New Roman" w:hAnsi="Times New Roman"/>
          <w:sz w:val="24"/>
          <w:szCs w:val="24"/>
          <w:lang w:eastAsia="es-MX"/>
        </w:rPr>
      </w:pPr>
      <w:r w:rsidRPr="00F83B70">
        <w:rPr>
          <w:rFonts w:ascii="Times New Roman" w:hAnsi="Times New Roman"/>
        </w:rPr>
        <w:t>CRISTINA APARICIO AVILA  </w:t>
      </w:r>
    </w:p>
    <w:p w14:paraId="10104DFE" w14:textId="77777777" w:rsidR="004964DF" w:rsidRPr="00F83B70" w:rsidRDefault="006F3A5B" w:rsidP="00F83B70">
      <w:pPr>
        <w:spacing w:line="240" w:lineRule="auto"/>
        <w:rPr>
          <w:rFonts w:ascii="Times New Roman" w:hAnsi="Times New Roman"/>
        </w:rPr>
      </w:pPr>
      <w:r w:rsidRPr="00F83B70">
        <w:rPr>
          <w:rFonts w:ascii="Times New Roman" w:hAnsi="Times New Roman"/>
        </w:rPr>
        <w:t>0000-0002-4270-938X</w:t>
      </w:r>
    </w:p>
    <w:p w14:paraId="1CF34141" w14:textId="15C05F2F" w:rsidR="006F3A5B" w:rsidRPr="00F83B70" w:rsidRDefault="00000000" w:rsidP="00F83B70">
      <w:pPr>
        <w:spacing w:line="240" w:lineRule="auto"/>
        <w:rPr>
          <w:rFonts w:ascii="Times New Roman" w:hAnsi="Times New Roman"/>
        </w:rPr>
      </w:pPr>
      <w:hyperlink r:id="rId16" w:tgtFrame="_blank" w:history="1">
        <w:r w:rsidR="006F3A5B" w:rsidRPr="00F83B70">
          <w:rPr>
            <w:rStyle w:val="Hipervnculo"/>
            <w:rFonts w:ascii="Times New Roman" w:hAnsi="Times New Roman"/>
            <w:color w:val="auto"/>
          </w:rPr>
          <w:t>https://orcid.org/0000-0002-4270-938X</w:t>
        </w:r>
      </w:hyperlink>
    </w:p>
    <w:p w14:paraId="1D5A2B93" w14:textId="12B3DFC9" w:rsidR="006F3A5B" w:rsidRPr="00F83B70" w:rsidRDefault="006F3A5B" w:rsidP="00F83B70">
      <w:pPr>
        <w:spacing w:after="0" w:line="360" w:lineRule="auto"/>
        <w:jc w:val="both"/>
        <w:rPr>
          <w:rFonts w:ascii="Times New Roman" w:hAnsi="Times New Roman"/>
          <w:sz w:val="24"/>
          <w:szCs w:val="24"/>
          <w:shd w:val="clear" w:color="auto" w:fill="FFFFFF"/>
        </w:rPr>
      </w:pPr>
    </w:p>
    <w:p w14:paraId="199CE0D0" w14:textId="77777777" w:rsidR="004964DF" w:rsidRPr="00F83B70" w:rsidRDefault="004964DF" w:rsidP="00F83B70">
      <w:pPr>
        <w:spacing w:after="0" w:line="360" w:lineRule="auto"/>
        <w:jc w:val="both"/>
        <w:rPr>
          <w:rFonts w:ascii="Times New Roman" w:hAnsi="Times New Roman"/>
          <w:sz w:val="24"/>
          <w:szCs w:val="24"/>
          <w:shd w:val="clear" w:color="auto" w:fill="FFFFFF"/>
        </w:rPr>
      </w:pPr>
    </w:p>
    <w:sectPr w:rsidR="004964DF" w:rsidRPr="00F83B70" w:rsidSect="00C70F4D">
      <w:headerReference w:type="default" r:id="rId17"/>
      <w:footerReference w:type="default" r:id="rId18"/>
      <w:pgSz w:w="12240" w:h="15840"/>
      <w:pgMar w:top="709" w:right="1701"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95FE" w14:textId="77777777" w:rsidR="00976D32" w:rsidRDefault="00976D32" w:rsidP="00D436FA">
      <w:pPr>
        <w:spacing w:after="0" w:line="240" w:lineRule="auto"/>
      </w:pPr>
      <w:r>
        <w:separator/>
      </w:r>
    </w:p>
  </w:endnote>
  <w:endnote w:type="continuationSeparator" w:id="0">
    <w:p w14:paraId="1725FDD5" w14:textId="77777777" w:rsidR="00976D32" w:rsidRDefault="00976D32" w:rsidP="00D4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a">
    <w:panose1 w:val="00000000000000000000"/>
    <w:charset w:val="00"/>
    <w:family w:val="roman"/>
    <w:notTrueType/>
    <w:pitch w:val="variable"/>
    <w:sig w:usb0="00000003" w:usb1="00000000" w:usb2="00000000" w:usb3="00000000" w:csb0="00000001" w:csb1="00000000"/>
  </w:font>
  <w:font w:name="Times New Roman Cursiv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Ref">
    <w:charset w:val="00"/>
    <w:family w:val="swiss"/>
    <w:pitch w:val="variable"/>
    <w:sig w:usb0="20000287" w:usb1="00000000"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58F0" w14:textId="774ABF61" w:rsidR="000420E9" w:rsidRDefault="00C70F4D" w:rsidP="00C70F4D">
    <w:pPr>
      <w:pStyle w:val="Piedepgina"/>
      <w:jc w:val="center"/>
    </w:pPr>
    <w:r w:rsidRPr="003D795B">
      <w:rPr>
        <w:rFonts w:cs="Calibri"/>
        <w:b/>
      </w:rPr>
      <w:t>Vol. 9, Núm. 18                  Julio - Diciembre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4079" w14:textId="77777777" w:rsidR="00976D32" w:rsidRDefault="00976D32" w:rsidP="00D436FA">
      <w:pPr>
        <w:spacing w:after="0" w:line="240" w:lineRule="auto"/>
      </w:pPr>
      <w:r>
        <w:separator/>
      </w:r>
    </w:p>
  </w:footnote>
  <w:footnote w:type="continuationSeparator" w:id="0">
    <w:p w14:paraId="377248F4" w14:textId="77777777" w:rsidR="00976D32" w:rsidRDefault="00976D32" w:rsidP="00D4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F87F" w14:textId="746AAD73" w:rsidR="00C70F4D" w:rsidRDefault="00C70F4D" w:rsidP="00C70F4D">
    <w:pPr>
      <w:pStyle w:val="Encabezado"/>
      <w:jc w:val="center"/>
    </w:pPr>
    <w:r>
      <w:rPr>
        <w:rFonts w:cs="Calibri"/>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0E887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0A5899"/>
    <w:multiLevelType w:val="hybridMultilevel"/>
    <w:tmpl w:val="1A3CCFCE"/>
    <w:lvl w:ilvl="0" w:tplc="AF0A900C">
      <w:start w:val="1"/>
      <w:numFmt w:val="decimal"/>
      <w:lvlText w:val="%1."/>
      <w:lvlJc w:val="left"/>
      <w:pPr>
        <w:ind w:left="786"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72F2A"/>
    <w:multiLevelType w:val="hybridMultilevel"/>
    <w:tmpl w:val="F6A0E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E0172D"/>
    <w:multiLevelType w:val="hybridMultilevel"/>
    <w:tmpl w:val="A94C7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0C1510"/>
    <w:multiLevelType w:val="hybridMultilevel"/>
    <w:tmpl w:val="4A285492"/>
    <w:lvl w:ilvl="0" w:tplc="F2880DFA">
      <w:start w:val="1"/>
      <w:numFmt w:val="upperRoman"/>
      <w:pStyle w:val="CIEES1"/>
      <w:lvlText w:val="%1."/>
      <w:lvlJc w:val="right"/>
      <w:pPr>
        <w:ind w:left="71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82044D"/>
    <w:multiLevelType w:val="hybridMultilevel"/>
    <w:tmpl w:val="2CAAE1EA"/>
    <w:lvl w:ilvl="0" w:tplc="C7B2AFFA">
      <w:start w:val="1"/>
      <w:numFmt w:val="decimal"/>
      <w:pStyle w:val="CIEESB"/>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61874468"/>
    <w:multiLevelType w:val="hybridMultilevel"/>
    <w:tmpl w:val="F34EBA4C"/>
    <w:lvl w:ilvl="0" w:tplc="2FE49D86">
      <w:start w:val="1"/>
      <w:numFmt w:val="decimal"/>
      <w:pStyle w:val="CIEES2"/>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648056DC"/>
    <w:multiLevelType w:val="hybridMultilevel"/>
    <w:tmpl w:val="BA722FB8"/>
    <w:lvl w:ilvl="0" w:tplc="0B30837C">
      <w:start w:val="1"/>
      <w:numFmt w:val="decimal"/>
      <w:pStyle w:val="CIEESA"/>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7328236F"/>
    <w:multiLevelType w:val="hybridMultilevel"/>
    <w:tmpl w:val="87B23BA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644C4840">
      <w:start w:val="1"/>
      <w:numFmt w:val="upperLetter"/>
      <w:lvlText w:val="%3."/>
      <w:lvlJc w:val="left"/>
      <w:pPr>
        <w:tabs>
          <w:tab w:val="num" w:pos="360"/>
        </w:tabs>
        <w:ind w:left="340" w:hanging="340"/>
      </w:pPr>
      <w:rPr>
        <w:rFonts w:hint="default"/>
      </w:rPr>
    </w:lvl>
    <w:lvl w:ilvl="3" w:tplc="7CA650B8">
      <w:start w:val="2"/>
      <w:numFmt w:val="upperRoman"/>
      <w:pStyle w:val="Ttulo4"/>
      <w:lvlText w:val="%4."/>
      <w:lvlJc w:val="right"/>
      <w:pPr>
        <w:tabs>
          <w:tab w:val="num" w:pos="340"/>
        </w:tabs>
        <w:ind w:left="340" w:hanging="340"/>
      </w:pPr>
      <w:rPr>
        <w:rFonts w:hint="default"/>
      </w:rPr>
    </w:lvl>
    <w:lvl w:ilvl="4" w:tplc="08AE5E7A">
      <w:start w:val="1"/>
      <w:numFmt w:val="decimal"/>
      <w:lvlText w:val="%5."/>
      <w:lvlJc w:val="left"/>
      <w:pPr>
        <w:tabs>
          <w:tab w:val="num" w:pos="360"/>
        </w:tabs>
        <w:ind w:left="340" w:hanging="340"/>
      </w:pPr>
      <w:rPr>
        <w:rFonts w:hint="default"/>
      </w:rPr>
    </w:lvl>
    <w:lvl w:ilvl="5" w:tplc="FBE882D2">
      <w:start w:val="3"/>
      <w:numFmt w:val="upperRoman"/>
      <w:lvlText w:val="%6."/>
      <w:lvlJc w:val="right"/>
      <w:pPr>
        <w:tabs>
          <w:tab w:val="num" w:pos="340"/>
        </w:tabs>
        <w:ind w:left="340" w:hanging="34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BD43542"/>
    <w:multiLevelType w:val="hybridMultilevel"/>
    <w:tmpl w:val="1D6AD518"/>
    <w:lvl w:ilvl="0" w:tplc="8E1C301C">
      <w:start w:val="1"/>
      <w:numFmt w:val="bullet"/>
      <w:pStyle w:val="Listaconvietas2"/>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99640219">
    <w:abstractNumId w:val="2"/>
  </w:num>
  <w:num w:numId="2" w16cid:durableId="820661806">
    <w:abstractNumId w:val="8"/>
  </w:num>
  <w:num w:numId="3" w16cid:durableId="65996653">
    <w:abstractNumId w:val="9"/>
  </w:num>
  <w:num w:numId="4" w16cid:durableId="1020813795">
    <w:abstractNumId w:val="0"/>
  </w:num>
  <w:num w:numId="5" w16cid:durableId="1063480226">
    <w:abstractNumId w:val="4"/>
  </w:num>
  <w:num w:numId="6" w16cid:durableId="348214771">
    <w:abstractNumId w:val="6"/>
  </w:num>
  <w:num w:numId="7" w16cid:durableId="356974683">
    <w:abstractNumId w:val="7"/>
  </w:num>
  <w:num w:numId="8" w16cid:durableId="916717747">
    <w:abstractNumId w:val="5"/>
  </w:num>
  <w:num w:numId="9" w16cid:durableId="358316471">
    <w:abstractNumId w:val="1"/>
  </w:num>
  <w:num w:numId="10" w16cid:durableId="19289117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F"/>
    <w:rsid w:val="00000980"/>
    <w:rsid w:val="00003BB2"/>
    <w:rsid w:val="00004F81"/>
    <w:rsid w:val="000071C1"/>
    <w:rsid w:val="00011528"/>
    <w:rsid w:val="00011A52"/>
    <w:rsid w:val="0001224D"/>
    <w:rsid w:val="00012489"/>
    <w:rsid w:val="00015DF2"/>
    <w:rsid w:val="0002032F"/>
    <w:rsid w:val="00025249"/>
    <w:rsid w:val="000305C9"/>
    <w:rsid w:val="00033F20"/>
    <w:rsid w:val="0003420D"/>
    <w:rsid w:val="00034C9A"/>
    <w:rsid w:val="0003778A"/>
    <w:rsid w:val="00037A2F"/>
    <w:rsid w:val="00040A82"/>
    <w:rsid w:val="00040B9B"/>
    <w:rsid w:val="0004158B"/>
    <w:rsid w:val="000420E9"/>
    <w:rsid w:val="00042967"/>
    <w:rsid w:val="00042C26"/>
    <w:rsid w:val="000463E1"/>
    <w:rsid w:val="000468A4"/>
    <w:rsid w:val="000475D0"/>
    <w:rsid w:val="00047F4C"/>
    <w:rsid w:val="00052977"/>
    <w:rsid w:val="00055A5F"/>
    <w:rsid w:val="000607C7"/>
    <w:rsid w:val="00062098"/>
    <w:rsid w:val="00062A89"/>
    <w:rsid w:val="00062ECF"/>
    <w:rsid w:val="00070374"/>
    <w:rsid w:val="00074E9B"/>
    <w:rsid w:val="000771E6"/>
    <w:rsid w:val="00081CDB"/>
    <w:rsid w:val="0008287E"/>
    <w:rsid w:val="00085C01"/>
    <w:rsid w:val="00087065"/>
    <w:rsid w:val="000A1DC2"/>
    <w:rsid w:val="000A5D75"/>
    <w:rsid w:val="000A75B5"/>
    <w:rsid w:val="000B4957"/>
    <w:rsid w:val="000C1130"/>
    <w:rsid w:val="000C3EC8"/>
    <w:rsid w:val="000C51A6"/>
    <w:rsid w:val="000C6F98"/>
    <w:rsid w:val="000D0531"/>
    <w:rsid w:val="000D10FA"/>
    <w:rsid w:val="000D3955"/>
    <w:rsid w:val="000D522C"/>
    <w:rsid w:val="000D527E"/>
    <w:rsid w:val="000D6374"/>
    <w:rsid w:val="000D7634"/>
    <w:rsid w:val="000D7677"/>
    <w:rsid w:val="000E10BD"/>
    <w:rsid w:val="000E3CAA"/>
    <w:rsid w:val="000E6EDD"/>
    <w:rsid w:val="000E711B"/>
    <w:rsid w:val="000E7180"/>
    <w:rsid w:val="000F26E1"/>
    <w:rsid w:val="000F2BFB"/>
    <w:rsid w:val="000F3E45"/>
    <w:rsid w:val="000F45EC"/>
    <w:rsid w:val="000F5D94"/>
    <w:rsid w:val="000F6A8A"/>
    <w:rsid w:val="000F7288"/>
    <w:rsid w:val="001020C2"/>
    <w:rsid w:val="00102491"/>
    <w:rsid w:val="00104632"/>
    <w:rsid w:val="00104B71"/>
    <w:rsid w:val="00105F7C"/>
    <w:rsid w:val="001137B9"/>
    <w:rsid w:val="001142EA"/>
    <w:rsid w:val="00114808"/>
    <w:rsid w:val="00117C08"/>
    <w:rsid w:val="001204B3"/>
    <w:rsid w:val="00121B43"/>
    <w:rsid w:val="00126BA6"/>
    <w:rsid w:val="0013237A"/>
    <w:rsid w:val="00134305"/>
    <w:rsid w:val="00134A7E"/>
    <w:rsid w:val="001409F3"/>
    <w:rsid w:val="00145231"/>
    <w:rsid w:val="00150AC2"/>
    <w:rsid w:val="00151576"/>
    <w:rsid w:val="001604A2"/>
    <w:rsid w:val="0016070C"/>
    <w:rsid w:val="001611F5"/>
    <w:rsid w:val="00161387"/>
    <w:rsid w:val="001659E3"/>
    <w:rsid w:val="0017199D"/>
    <w:rsid w:val="0017287B"/>
    <w:rsid w:val="00176997"/>
    <w:rsid w:val="00180EB8"/>
    <w:rsid w:val="00186254"/>
    <w:rsid w:val="00187992"/>
    <w:rsid w:val="00191000"/>
    <w:rsid w:val="001951B4"/>
    <w:rsid w:val="001954A8"/>
    <w:rsid w:val="001976F8"/>
    <w:rsid w:val="001979E5"/>
    <w:rsid w:val="001A0F80"/>
    <w:rsid w:val="001A1680"/>
    <w:rsid w:val="001A4B69"/>
    <w:rsid w:val="001A5A5B"/>
    <w:rsid w:val="001A62A1"/>
    <w:rsid w:val="001A7566"/>
    <w:rsid w:val="001A7B3A"/>
    <w:rsid w:val="001B0903"/>
    <w:rsid w:val="001B107F"/>
    <w:rsid w:val="001B25C4"/>
    <w:rsid w:val="001B59A1"/>
    <w:rsid w:val="001B7F73"/>
    <w:rsid w:val="001C0B77"/>
    <w:rsid w:val="001C2B1B"/>
    <w:rsid w:val="001C39C0"/>
    <w:rsid w:val="001C5072"/>
    <w:rsid w:val="001C72A0"/>
    <w:rsid w:val="001D0E4D"/>
    <w:rsid w:val="001D15EA"/>
    <w:rsid w:val="001D196F"/>
    <w:rsid w:val="001D2986"/>
    <w:rsid w:val="001D2ADA"/>
    <w:rsid w:val="001D2B4F"/>
    <w:rsid w:val="001D6937"/>
    <w:rsid w:val="001D6A73"/>
    <w:rsid w:val="001D771B"/>
    <w:rsid w:val="001D7DBD"/>
    <w:rsid w:val="001F08FC"/>
    <w:rsid w:val="001F2B11"/>
    <w:rsid w:val="001F33DD"/>
    <w:rsid w:val="001F6011"/>
    <w:rsid w:val="00201A5C"/>
    <w:rsid w:val="00206A5E"/>
    <w:rsid w:val="002104FD"/>
    <w:rsid w:val="00212208"/>
    <w:rsid w:val="00213626"/>
    <w:rsid w:val="0021462C"/>
    <w:rsid w:val="0021590D"/>
    <w:rsid w:val="0021672C"/>
    <w:rsid w:val="002176C7"/>
    <w:rsid w:val="00220405"/>
    <w:rsid w:val="0022225C"/>
    <w:rsid w:val="002249A6"/>
    <w:rsid w:val="00227ED0"/>
    <w:rsid w:val="00232D5B"/>
    <w:rsid w:val="00236C6C"/>
    <w:rsid w:val="00237318"/>
    <w:rsid w:val="0023777F"/>
    <w:rsid w:val="00237EE6"/>
    <w:rsid w:val="002414A1"/>
    <w:rsid w:val="00242086"/>
    <w:rsid w:val="00245432"/>
    <w:rsid w:val="00246AE0"/>
    <w:rsid w:val="00253161"/>
    <w:rsid w:val="00260B99"/>
    <w:rsid w:val="00260F03"/>
    <w:rsid w:val="00261DFC"/>
    <w:rsid w:val="0026378A"/>
    <w:rsid w:val="0026538F"/>
    <w:rsid w:val="00266FF9"/>
    <w:rsid w:val="00270BF9"/>
    <w:rsid w:val="00273A37"/>
    <w:rsid w:val="00273BE3"/>
    <w:rsid w:val="00276F42"/>
    <w:rsid w:val="00277492"/>
    <w:rsid w:val="00281BDF"/>
    <w:rsid w:val="00285C53"/>
    <w:rsid w:val="002A4916"/>
    <w:rsid w:val="002A7ADE"/>
    <w:rsid w:val="002A7BCA"/>
    <w:rsid w:val="002B1AAE"/>
    <w:rsid w:val="002B566A"/>
    <w:rsid w:val="002B6206"/>
    <w:rsid w:val="002C1FD6"/>
    <w:rsid w:val="002D1801"/>
    <w:rsid w:val="002D2E67"/>
    <w:rsid w:val="002D3B8E"/>
    <w:rsid w:val="002D4B36"/>
    <w:rsid w:val="002E0E7A"/>
    <w:rsid w:val="002E3442"/>
    <w:rsid w:val="002E51CF"/>
    <w:rsid w:val="002F1155"/>
    <w:rsid w:val="002F1788"/>
    <w:rsid w:val="002F4A40"/>
    <w:rsid w:val="002F73C2"/>
    <w:rsid w:val="002F7A68"/>
    <w:rsid w:val="00300F55"/>
    <w:rsid w:val="00303714"/>
    <w:rsid w:val="00310BC4"/>
    <w:rsid w:val="00311023"/>
    <w:rsid w:val="00312AD6"/>
    <w:rsid w:val="00314383"/>
    <w:rsid w:val="00314917"/>
    <w:rsid w:val="00317020"/>
    <w:rsid w:val="00320DF9"/>
    <w:rsid w:val="0032187B"/>
    <w:rsid w:val="00323102"/>
    <w:rsid w:val="003271BE"/>
    <w:rsid w:val="00327757"/>
    <w:rsid w:val="00327D26"/>
    <w:rsid w:val="00330140"/>
    <w:rsid w:val="0033386C"/>
    <w:rsid w:val="003341EE"/>
    <w:rsid w:val="003439F9"/>
    <w:rsid w:val="00345020"/>
    <w:rsid w:val="003459D2"/>
    <w:rsid w:val="00350008"/>
    <w:rsid w:val="0035168E"/>
    <w:rsid w:val="00353BC5"/>
    <w:rsid w:val="00360D78"/>
    <w:rsid w:val="00363B16"/>
    <w:rsid w:val="00365CC3"/>
    <w:rsid w:val="00366738"/>
    <w:rsid w:val="00366BAB"/>
    <w:rsid w:val="00370467"/>
    <w:rsid w:val="003717ED"/>
    <w:rsid w:val="00371ABA"/>
    <w:rsid w:val="00373886"/>
    <w:rsid w:val="00373F77"/>
    <w:rsid w:val="003745D8"/>
    <w:rsid w:val="00377066"/>
    <w:rsid w:val="00385CB0"/>
    <w:rsid w:val="00392CC4"/>
    <w:rsid w:val="003B0BF4"/>
    <w:rsid w:val="003B457D"/>
    <w:rsid w:val="003B4B70"/>
    <w:rsid w:val="003B7C88"/>
    <w:rsid w:val="003B7DDE"/>
    <w:rsid w:val="003C36A2"/>
    <w:rsid w:val="003C38BF"/>
    <w:rsid w:val="003C50EB"/>
    <w:rsid w:val="003C5B4B"/>
    <w:rsid w:val="003C6777"/>
    <w:rsid w:val="003D323D"/>
    <w:rsid w:val="003D46FB"/>
    <w:rsid w:val="003E0742"/>
    <w:rsid w:val="003E102E"/>
    <w:rsid w:val="003E3862"/>
    <w:rsid w:val="003E46C4"/>
    <w:rsid w:val="003E4B4D"/>
    <w:rsid w:val="003F3D6B"/>
    <w:rsid w:val="003F40BB"/>
    <w:rsid w:val="003F4C0A"/>
    <w:rsid w:val="003F6F9C"/>
    <w:rsid w:val="003F78B4"/>
    <w:rsid w:val="00405B34"/>
    <w:rsid w:val="004113E2"/>
    <w:rsid w:val="00411C39"/>
    <w:rsid w:val="00416387"/>
    <w:rsid w:val="00421084"/>
    <w:rsid w:val="004219DC"/>
    <w:rsid w:val="00422BFA"/>
    <w:rsid w:val="00427DDB"/>
    <w:rsid w:val="004300A4"/>
    <w:rsid w:val="0043419F"/>
    <w:rsid w:val="00435298"/>
    <w:rsid w:val="00441444"/>
    <w:rsid w:val="004415F1"/>
    <w:rsid w:val="004418C6"/>
    <w:rsid w:val="00442974"/>
    <w:rsid w:val="00443FD6"/>
    <w:rsid w:val="00444AC0"/>
    <w:rsid w:val="004540E4"/>
    <w:rsid w:val="00461DA4"/>
    <w:rsid w:val="00464C34"/>
    <w:rsid w:val="00466595"/>
    <w:rsid w:val="004673C6"/>
    <w:rsid w:val="00474E44"/>
    <w:rsid w:val="00476E29"/>
    <w:rsid w:val="0048276E"/>
    <w:rsid w:val="00484476"/>
    <w:rsid w:val="00485A58"/>
    <w:rsid w:val="0048661D"/>
    <w:rsid w:val="00490F46"/>
    <w:rsid w:val="004927D9"/>
    <w:rsid w:val="00492B5D"/>
    <w:rsid w:val="004936C6"/>
    <w:rsid w:val="00493FAB"/>
    <w:rsid w:val="004964DF"/>
    <w:rsid w:val="00496DB4"/>
    <w:rsid w:val="004A0348"/>
    <w:rsid w:val="004A49E8"/>
    <w:rsid w:val="004A5A48"/>
    <w:rsid w:val="004C03AB"/>
    <w:rsid w:val="004C25B2"/>
    <w:rsid w:val="004D1E4E"/>
    <w:rsid w:val="004E15E2"/>
    <w:rsid w:val="004E4029"/>
    <w:rsid w:val="004E4AA4"/>
    <w:rsid w:val="004F15B1"/>
    <w:rsid w:val="004F3125"/>
    <w:rsid w:val="004F46BB"/>
    <w:rsid w:val="004F5B28"/>
    <w:rsid w:val="005011ED"/>
    <w:rsid w:val="0051018B"/>
    <w:rsid w:val="00517E19"/>
    <w:rsid w:val="00520A99"/>
    <w:rsid w:val="00525FEC"/>
    <w:rsid w:val="005437CE"/>
    <w:rsid w:val="0054420F"/>
    <w:rsid w:val="0055394C"/>
    <w:rsid w:val="005710ED"/>
    <w:rsid w:val="005743A1"/>
    <w:rsid w:val="00574A7B"/>
    <w:rsid w:val="00576FCF"/>
    <w:rsid w:val="00577A46"/>
    <w:rsid w:val="00577C74"/>
    <w:rsid w:val="00583A4D"/>
    <w:rsid w:val="00583FEE"/>
    <w:rsid w:val="005860E0"/>
    <w:rsid w:val="00590CA4"/>
    <w:rsid w:val="005923AD"/>
    <w:rsid w:val="0059461F"/>
    <w:rsid w:val="005970D5"/>
    <w:rsid w:val="00597792"/>
    <w:rsid w:val="005A1235"/>
    <w:rsid w:val="005A6579"/>
    <w:rsid w:val="005A6965"/>
    <w:rsid w:val="005B4603"/>
    <w:rsid w:val="005B5E25"/>
    <w:rsid w:val="005B7C36"/>
    <w:rsid w:val="005C1D2C"/>
    <w:rsid w:val="005C5812"/>
    <w:rsid w:val="005C5CC2"/>
    <w:rsid w:val="005C74E2"/>
    <w:rsid w:val="005C75E4"/>
    <w:rsid w:val="005D167C"/>
    <w:rsid w:val="005D2E05"/>
    <w:rsid w:val="005D350B"/>
    <w:rsid w:val="005D4AD5"/>
    <w:rsid w:val="005D4B8E"/>
    <w:rsid w:val="005D70E4"/>
    <w:rsid w:val="005E428D"/>
    <w:rsid w:val="005E5126"/>
    <w:rsid w:val="005E749E"/>
    <w:rsid w:val="005F0EDD"/>
    <w:rsid w:val="005F6000"/>
    <w:rsid w:val="005F606D"/>
    <w:rsid w:val="005F6D58"/>
    <w:rsid w:val="00600551"/>
    <w:rsid w:val="00600FC7"/>
    <w:rsid w:val="00601F45"/>
    <w:rsid w:val="00605F53"/>
    <w:rsid w:val="00606AA2"/>
    <w:rsid w:val="006072F0"/>
    <w:rsid w:val="00607B6B"/>
    <w:rsid w:val="00607E03"/>
    <w:rsid w:val="00610162"/>
    <w:rsid w:val="00611094"/>
    <w:rsid w:val="00613C17"/>
    <w:rsid w:val="006213E5"/>
    <w:rsid w:val="0062140F"/>
    <w:rsid w:val="006219D1"/>
    <w:rsid w:val="00623CB1"/>
    <w:rsid w:val="00626B85"/>
    <w:rsid w:val="00634B3C"/>
    <w:rsid w:val="0063582D"/>
    <w:rsid w:val="0063785F"/>
    <w:rsid w:val="00637BCA"/>
    <w:rsid w:val="0064666A"/>
    <w:rsid w:val="00646BB7"/>
    <w:rsid w:val="00646E4A"/>
    <w:rsid w:val="0065173E"/>
    <w:rsid w:val="0065275E"/>
    <w:rsid w:val="0065327B"/>
    <w:rsid w:val="00654BAD"/>
    <w:rsid w:val="00655AD2"/>
    <w:rsid w:val="006563CE"/>
    <w:rsid w:val="00657133"/>
    <w:rsid w:val="00657BA6"/>
    <w:rsid w:val="00660EE0"/>
    <w:rsid w:val="00661CE6"/>
    <w:rsid w:val="00661F5D"/>
    <w:rsid w:val="006632F2"/>
    <w:rsid w:val="006644C2"/>
    <w:rsid w:val="0066487A"/>
    <w:rsid w:val="00664978"/>
    <w:rsid w:val="0066768A"/>
    <w:rsid w:val="00667C06"/>
    <w:rsid w:val="00670092"/>
    <w:rsid w:val="00675BE7"/>
    <w:rsid w:val="00676E95"/>
    <w:rsid w:val="006834C5"/>
    <w:rsid w:val="00684C02"/>
    <w:rsid w:val="00686074"/>
    <w:rsid w:val="0068611C"/>
    <w:rsid w:val="00687A07"/>
    <w:rsid w:val="00687A8F"/>
    <w:rsid w:val="00690B66"/>
    <w:rsid w:val="0069293B"/>
    <w:rsid w:val="00694B2F"/>
    <w:rsid w:val="00697996"/>
    <w:rsid w:val="006A0DB6"/>
    <w:rsid w:val="006A29F0"/>
    <w:rsid w:val="006A2BA2"/>
    <w:rsid w:val="006A3436"/>
    <w:rsid w:val="006A37B8"/>
    <w:rsid w:val="006A4221"/>
    <w:rsid w:val="006B2212"/>
    <w:rsid w:val="006B22B9"/>
    <w:rsid w:val="006B55FF"/>
    <w:rsid w:val="006B6200"/>
    <w:rsid w:val="006C00B2"/>
    <w:rsid w:val="006C10C4"/>
    <w:rsid w:val="006C4BC9"/>
    <w:rsid w:val="006C6605"/>
    <w:rsid w:val="006D239B"/>
    <w:rsid w:val="006D3742"/>
    <w:rsid w:val="006D3A05"/>
    <w:rsid w:val="006D3EB8"/>
    <w:rsid w:val="006D5B40"/>
    <w:rsid w:val="006D6430"/>
    <w:rsid w:val="006E05EC"/>
    <w:rsid w:val="006E1887"/>
    <w:rsid w:val="006F0967"/>
    <w:rsid w:val="006F3A5B"/>
    <w:rsid w:val="006F758C"/>
    <w:rsid w:val="00702F70"/>
    <w:rsid w:val="00703AB7"/>
    <w:rsid w:val="00705170"/>
    <w:rsid w:val="00705AFD"/>
    <w:rsid w:val="00710A49"/>
    <w:rsid w:val="00712BC0"/>
    <w:rsid w:val="007132EF"/>
    <w:rsid w:val="00714C06"/>
    <w:rsid w:val="00715182"/>
    <w:rsid w:val="0071577A"/>
    <w:rsid w:val="007176C2"/>
    <w:rsid w:val="00717D63"/>
    <w:rsid w:val="00720F85"/>
    <w:rsid w:val="00723BCB"/>
    <w:rsid w:val="007254B4"/>
    <w:rsid w:val="00725BA9"/>
    <w:rsid w:val="0072709A"/>
    <w:rsid w:val="00732947"/>
    <w:rsid w:val="00732C56"/>
    <w:rsid w:val="00732C5C"/>
    <w:rsid w:val="007343B0"/>
    <w:rsid w:val="00736C53"/>
    <w:rsid w:val="00741EAE"/>
    <w:rsid w:val="00743376"/>
    <w:rsid w:val="007459C2"/>
    <w:rsid w:val="007474E4"/>
    <w:rsid w:val="00752E0A"/>
    <w:rsid w:val="0075319F"/>
    <w:rsid w:val="007531F0"/>
    <w:rsid w:val="0075395B"/>
    <w:rsid w:val="00761BB8"/>
    <w:rsid w:val="00767D71"/>
    <w:rsid w:val="007735D4"/>
    <w:rsid w:val="00774C92"/>
    <w:rsid w:val="00774F25"/>
    <w:rsid w:val="00776395"/>
    <w:rsid w:val="007810CF"/>
    <w:rsid w:val="007921B9"/>
    <w:rsid w:val="007922DE"/>
    <w:rsid w:val="00796425"/>
    <w:rsid w:val="007A11B7"/>
    <w:rsid w:val="007A261A"/>
    <w:rsid w:val="007A3A1A"/>
    <w:rsid w:val="007A4FE7"/>
    <w:rsid w:val="007A5040"/>
    <w:rsid w:val="007A5080"/>
    <w:rsid w:val="007A7C86"/>
    <w:rsid w:val="007B30BA"/>
    <w:rsid w:val="007B63FD"/>
    <w:rsid w:val="007B67FB"/>
    <w:rsid w:val="007B69C7"/>
    <w:rsid w:val="007B7A13"/>
    <w:rsid w:val="007C1381"/>
    <w:rsid w:val="007C2CFF"/>
    <w:rsid w:val="007D38AE"/>
    <w:rsid w:val="007D3E71"/>
    <w:rsid w:val="007D4487"/>
    <w:rsid w:val="007D4869"/>
    <w:rsid w:val="007D7F30"/>
    <w:rsid w:val="007E43A6"/>
    <w:rsid w:val="007E45CE"/>
    <w:rsid w:val="007E60C2"/>
    <w:rsid w:val="007E7699"/>
    <w:rsid w:val="007F0905"/>
    <w:rsid w:val="007F191D"/>
    <w:rsid w:val="007F3F26"/>
    <w:rsid w:val="007F40DC"/>
    <w:rsid w:val="007F6555"/>
    <w:rsid w:val="007F71CD"/>
    <w:rsid w:val="008011B7"/>
    <w:rsid w:val="008018E8"/>
    <w:rsid w:val="00803E7D"/>
    <w:rsid w:val="00804017"/>
    <w:rsid w:val="00811531"/>
    <w:rsid w:val="008118D9"/>
    <w:rsid w:val="00813CC1"/>
    <w:rsid w:val="00815E43"/>
    <w:rsid w:val="00816DE9"/>
    <w:rsid w:val="008220F2"/>
    <w:rsid w:val="00827787"/>
    <w:rsid w:val="00831293"/>
    <w:rsid w:val="00835233"/>
    <w:rsid w:val="00836A8F"/>
    <w:rsid w:val="008406AD"/>
    <w:rsid w:val="00842F6C"/>
    <w:rsid w:val="008441F9"/>
    <w:rsid w:val="0085173D"/>
    <w:rsid w:val="008518C7"/>
    <w:rsid w:val="00853D59"/>
    <w:rsid w:val="0085453D"/>
    <w:rsid w:val="0086335F"/>
    <w:rsid w:val="00865076"/>
    <w:rsid w:val="008709CC"/>
    <w:rsid w:val="008743B6"/>
    <w:rsid w:val="00874F48"/>
    <w:rsid w:val="00876233"/>
    <w:rsid w:val="008818D8"/>
    <w:rsid w:val="0088582A"/>
    <w:rsid w:val="00893E8C"/>
    <w:rsid w:val="00894626"/>
    <w:rsid w:val="0089672B"/>
    <w:rsid w:val="008A0255"/>
    <w:rsid w:val="008A24F0"/>
    <w:rsid w:val="008A3926"/>
    <w:rsid w:val="008A495F"/>
    <w:rsid w:val="008A7651"/>
    <w:rsid w:val="008B022E"/>
    <w:rsid w:val="008B04E5"/>
    <w:rsid w:val="008B1C1D"/>
    <w:rsid w:val="008B4F0D"/>
    <w:rsid w:val="008B52BA"/>
    <w:rsid w:val="008B62B7"/>
    <w:rsid w:val="008C01BA"/>
    <w:rsid w:val="008C16D1"/>
    <w:rsid w:val="008C3912"/>
    <w:rsid w:val="008C59BB"/>
    <w:rsid w:val="008C5D34"/>
    <w:rsid w:val="008D0463"/>
    <w:rsid w:val="008D21D8"/>
    <w:rsid w:val="008D5345"/>
    <w:rsid w:val="008D6DB3"/>
    <w:rsid w:val="008E5546"/>
    <w:rsid w:val="008E5CA2"/>
    <w:rsid w:val="008E6219"/>
    <w:rsid w:val="008E6773"/>
    <w:rsid w:val="008F2AC7"/>
    <w:rsid w:val="008F660A"/>
    <w:rsid w:val="008F6F39"/>
    <w:rsid w:val="009008A3"/>
    <w:rsid w:val="00904768"/>
    <w:rsid w:val="00910D9B"/>
    <w:rsid w:val="00910FA9"/>
    <w:rsid w:val="00912C63"/>
    <w:rsid w:val="00916678"/>
    <w:rsid w:val="00916DC6"/>
    <w:rsid w:val="0092105F"/>
    <w:rsid w:val="0092509F"/>
    <w:rsid w:val="009257FD"/>
    <w:rsid w:val="00931D74"/>
    <w:rsid w:val="009332BE"/>
    <w:rsid w:val="00933B72"/>
    <w:rsid w:val="009341A2"/>
    <w:rsid w:val="00934564"/>
    <w:rsid w:val="009351CE"/>
    <w:rsid w:val="00935D2D"/>
    <w:rsid w:val="0093615B"/>
    <w:rsid w:val="009369D7"/>
    <w:rsid w:val="00945BE5"/>
    <w:rsid w:val="009501E0"/>
    <w:rsid w:val="00961368"/>
    <w:rsid w:val="00962EA9"/>
    <w:rsid w:val="0096556D"/>
    <w:rsid w:val="009659A9"/>
    <w:rsid w:val="00966102"/>
    <w:rsid w:val="009668EC"/>
    <w:rsid w:val="00975DDB"/>
    <w:rsid w:val="00976766"/>
    <w:rsid w:val="00976D32"/>
    <w:rsid w:val="00982450"/>
    <w:rsid w:val="00982F67"/>
    <w:rsid w:val="00984385"/>
    <w:rsid w:val="009854A1"/>
    <w:rsid w:val="00987787"/>
    <w:rsid w:val="00990A9A"/>
    <w:rsid w:val="00990D7A"/>
    <w:rsid w:val="00991EBE"/>
    <w:rsid w:val="0099286F"/>
    <w:rsid w:val="00994603"/>
    <w:rsid w:val="00994925"/>
    <w:rsid w:val="009A2032"/>
    <w:rsid w:val="009A3AB6"/>
    <w:rsid w:val="009A6ED4"/>
    <w:rsid w:val="009B3740"/>
    <w:rsid w:val="009B3CA4"/>
    <w:rsid w:val="009B4A5D"/>
    <w:rsid w:val="009B5130"/>
    <w:rsid w:val="009B7B37"/>
    <w:rsid w:val="009C13F1"/>
    <w:rsid w:val="009C1D3F"/>
    <w:rsid w:val="009C77B6"/>
    <w:rsid w:val="009D0160"/>
    <w:rsid w:val="009D37B4"/>
    <w:rsid w:val="009D69EA"/>
    <w:rsid w:val="009E2F8E"/>
    <w:rsid w:val="009E3E88"/>
    <w:rsid w:val="009E5848"/>
    <w:rsid w:val="009E5CCB"/>
    <w:rsid w:val="009F0455"/>
    <w:rsid w:val="009F3362"/>
    <w:rsid w:val="009F3DA1"/>
    <w:rsid w:val="009F606B"/>
    <w:rsid w:val="009F6C88"/>
    <w:rsid w:val="009F7CD7"/>
    <w:rsid w:val="00A01836"/>
    <w:rsid w:val="00A02817"/>
    <w:rsid w:val="00A0435D"/>
    <w:rsid w:val="00A10A98"/>
    <w:rsid w:val="00A134A9"/>
    <w:rsid w:val="00A15656"/>
    <w:rsid w:val="00A15B85"/>
    <w:rsid w:val="00A166CA"/>
    <w:rsid w:val="00A17D1C"/>
    <w:rsid w:val="00A20D1C"/>
    <w:rsid w:val="00A248CF"/>
    <w:rsid w:val="00A25352"/>
    <w:rsid w:val="00A27D79"/>
    <w:rsid w:val="00A27F70"/>
    <w:rsid w:val="00A33CA9"/>
    <w:rsid w:val="00A35A91"/>
    <w:rsid w:val="00A37857"/>
    <w:rsid w:val="00A37AFD"/>
    <w:rsid w:val="00A4221F"/>
    <w:rsid w:val="00A43710"/>
    <w:rsid w:val="00A47022"/>
    <w:rsid w:val="00A47120"/>
    <w:rsid w:val="00A50180"/>
    <w:rsid w:val="00A529DF"/>
    <w:rsid w:val="00A57B63"/>
    <w:rsid w:val="00A60B0E"/>
    <w:rsid w:val="00A6337B"/>
    <w:rsid w:val="00A70B70"/>
    <w:rsid w:val="00A739A7"/>
    <w:rsid w:val="00A74140"/>
    <w:rsid w:val="00A74F04"/>
    <w:rsid w:val="00A76611"/>
    <w:rsid w:val="00A80240"/>
    <w:rsid w:val="00A82CA6"/>
    <w:rsid w:val="00A84BB1"/>
    <w:rsid w:val="00A86A2D"/>
    <w:rsid w:val="00A87268"/>
    <w:rsid w:val="00A9084F"/>
    <w:rsid w:val="00A931E7"/>
    <w:rsid w:val="00A94261"/>
    <w:rsid w:val="00A951F0"/>
    <w:rsid w:val="00A95A7C"/>
    <w:rsid w:val="00A95DB9"/>
    <w:rsid w:val="00A95DBA"/>
    <w:rsid w:val="00A96DB5"/>
    <w:rsid w:val="00A96E47"/>
    <w:rsid w:val="00AA24CF"/>
    <w:rsid w:val="00AB327C"/>
    <w:rsid w:val="00AB6390"/>
    <w:rsid w:val="00AB737F"/>
    <w:rsid w:val="00AB7BA9"/>
    <w:rsid w:val="00AC0FF7"/>
    <w:rsid w:val="00AC3887"/>
    <w:rsid w:val="00AC39D5"/>
    <w:rsid w:val="00AC4E50"/>
    <w:rsid w:val="00AC62EA"/>
    <w:rsid w:val="00AC6DD8"/>
    <w:rsid w:val="00AC6F8D"/>
    <w:rsid w:val="00AC73A1"/>
    <w:rsid w:val="00AC7CB9"/>
    <w:rsid w:val="00AD0A95"/>
    <w:rsid w:val="00AD1C12"/>
    <w:rsid w:val="00AD46B3"/>
    <w:rsid w:val="00AD4C0D"/>
    <w:rsid w:val="00AD7E9D"/>
    <w:rsid w:val="00AE0DB4"/>
    <w:rsid w:val="00AE151D"/>
    <w:rsid w:val="00AE62A3"/>
    <w:rsid w:val="00AF0C48"/>
    <w:rsid w:val="00AF3FAE"/>
    <w:rsid w:val="00AF7209"/>
    <w:rsid w:val="00B03ADD"/>
    <w:rsid w:val="00B03C45"/>
    <w:rsid w:val="00B053B6"/>
    <w:rsid w:val="00B11168"/>
    <w:rsid w:val="00B12D9D"/>
    <w:rsid w:val="00B16554"/>
    <w:rsid w:val="00B1768F"/>
    <w:rsid w:val="00B20055"/>
    <w:rsid w:val="00B2294F"/>
    <w:rsid w:val="00B24815"/>
    <w:rsid w:val="00B25C0F"/>
    <w:rsid w:val="00B261B6"/>
    <w:rsid w:val="00B26CFA"/>
    <w:rsid w:val="00B27F1A"/>
    <w:rsid w:val="00B30F3D"/>
    <w:rsid w:val="00B321A3"/>
    <w:rsid w:val="00B34FFE"/>
    <w:rsid w:val="00B406D7"/>
    <w:rsid w:val="00B413E7"/>
    <w:rsid w:val="00B43312"/>
    <w:rsid w:val="00B45A9B"/>
    <w:rsid w:val="00B518CD"/>
    <w:rsid w:val="00B523BB"/>
    <w:rsid w:val="00B57336"/>
    <w:rsid w:val="00B57CD8"/>
    <w:rsid w:val="00B64C95"/>
    <w:rsid w:val="00B6548B"/>
    <w:rsid w:val="00B66BAF"/>
    <w:rsid w:val="00B70337"/>
    <w:rsid w:val="00B71813"/>
    <w:rsid w:val="00B731A4"/>
    <w:rsid w:val="00B73B13"/>
    <w:rsid w:val="00B75C3F"/>
    <w:rsid w:val="00B76395"/>
    <w:rsid w:val="00B8000C"/>
    <w:rsid w:val="00B8407F"/>
    <w:rsid w:val="00B9023E"/>
    <w:rsid w:val="00B93C18"/>
    <w:rsid w:val="00B94390"/>
    <w:rsid w:val="00B95808"/>
    <w:rsid w:val="00B9614D"/>
    <w:rsid w:val="00BA2899"/>
    <w:rsid w:val="00BA3D01"/>
    <w:rsid w:val="00BA4047"/>
    <w:rsid w:val="00BA646F"/>
    <w:rsid w:val="00BB1990"/>
    <w:rsid w:val="00BB2492"/>
    <w:rsid w:val="00BB3D5A"/>
    <w:rsid w:val="00BB47BA"/>
    <w:rsid w:val="00BB6E0A"/>
    <w:rsid w:val="00BC0554"/>
    <w:rsid w:val="00BC11ED"/>
    <w:rsid w:val="00BC15E8"/>
    <w:rsid w:val="00BC2B45"/>
    <w:rsid w:val="00BC2FDE"/>
    <w:rsid w:val="00BC603E"/>
    <w:rsid w:val="00BD4BFA"/>
    <w:rsid w:val="00BD6349"/>
    <w:rsid w:val="00BD72B1"/>
    <w:rsid w:val="00BE0378"/>
    <w:rsid w:val="00BE2FFA"/>
    <w:rsid w:val="00BE7556"/>
    <w:rsid w:val="00BF17E9"/>
    <w:rsid w:val="00BF31DB"/>
    <w:rsid w:val="00BF3BB3"/>
    <w:rsid w:val="00BF6D4E"/>
    <w:rsid w:val="00C040A2"/>
    <w:rsid w:val="00C10F13"/>
    <w:rsid w:val="00C11EE4"/>
    <w:rsid w:val="00C16645"/>
    <w:rsid w:val="00C17F3C"/>
    <w:rsid w:val="00C17FE5"/>
    <w:rsid w:val="00C205CA"/>
    <w:rsid w:val="00C20DB9"/>
    <w:rsid w:val="00C224F2"/>
    <w:rsid w:val="00C2312E"/>
    <w:rsid w:val="00C24E49"/>
    <w:rsid w:val="00C313EA"/>
    <w:rsid w:val="00C319E6"/>
    <w:rsid w:val="00C31CFC"/>
    <w:rsid w:val="00C31D17"/>
    <w:rsid w:val="00C345DB"/>
    <w:rsid w:val="00C351FA"/>
    <w:rsid w:val="00C35B46"/>
    <w:rsid w:val="00C40978"/>
    <w:rsid w:val="00C411A7"/>
    <w:rsid w:val="00C437DC"/>
    <w:rsid w:val="00C43BB5"/>
    <w:rsid w:val="00C44F88"/>
    <w:rsid w:val="00C45469"/>
    <w:rsid w:val="00C4614B"/>
    <w:rsid w:val="00C46D22"/>
    <w:rsid w:val="00C50E24"/>
    <w:rsid w:val="00C525A6"/>
    <w:rsid w:val="00C52905"/>
    <w:rsid w:val="00C55373"/>
    <w:rsid w:val="00C57D15"/>
    <w:rsid w:val="00C61352"/>
    <w:rsid w:val="00C61B2F"/>
    <w:rsid w:val="00C63596"/>
    <w:rsid w:val="00C649C6"/>
    <w:rsid w:val="00C70F4D"/>
    <w:rsid w:val="00C719FF"/>
    <w:rsid w:val="00C7233E"/>
    <w:rsid w:val="00C75D6B"/>
    <w:rsid w:val="00C76A4B"/>
    <w:rsid w:val="00C779B3"/>
    <w:rsid w:val="00C80F89"/>
    <w:rsid w:val="00C83ECD"/>
    <w:rsid w:val="00C85ACF"/>
    <w:rsid w:val="00C87850"/>
    <w:rsid w:val="00C87CB7"/>
    <w:rsid w:val="00C908E7"/>
    <w:rsid w:val="00C90BE3"/>
    <w:rsid w:val="00C90CBB"/>
    <w:rsid w:val="00C91DCE"/>
    <w:rsid w:val="00C929DC"/>
    <w:rsid w:val="00C954C6"/>
    <w:rsid w:val="00C95F90"/>
    <w:rsid w:val="00C96A7F"/>
    <w:rsid w:val="00CA1571"/>
    <w:rsid w:val="00CA41E2"/>
    <w:rsid w:val="00CA4829"/>
    <w:rsid w:val="00CA4E18"/>
    <w:rsid w:val="00CA59E3"/>
    <w:rsid w:val="00CB07B2"/>
    <w:rsid w:val="00CB1CE2"/>
    <w:rsid w:val="00CB2C53"/>
    <w:rsid w:val="00CC1E42"/>
    <w:rsid w:val="00CC2790"/>
    <w:rsid w:val="00CC3871"/>
    <w:rsid w:val="00CC7E5A"/>
    <w:rsid w:val="00CD04AF"/>
    <w:rsid w:val="00CD201A"/>
    <w:rsid w:val="00CD2244"/>
    <w:rsid w:val="00CD2AAC"/>
    <w:rsid w:val="00CD2FF7"/>
    <w:rsid w:val="00CD3A9D"/>
    <w:rsid w:val="00CD5129"/>
    <w:rsid w:val="00CE27A1"/>
    <w:rsid w:val="00CE40E0"/>
    <w:rsid w:val="00CE6874"/>
    <w:rsid w:val="00CF1818"/>
    <w:rsid w:val="00CF206E"/>
    <w:rsid w:val="00CF2CB8"/>
    <w:rsid w:val="00CF3353"/>
    <w:rsid w:val="00CF4787"/>
    <w:rsid w:val="00CF5B03"/>
    <w:rsid w:val="00D019BE"/>
    <w:rsid w:val="00D020AA"/>
    <w:rsid w:val="00D07617"/>
    <w:rsid w:val="00D07D8B"/>
    <w:rsid w:val="00D14C62"/>
    <w:rsid w:val="00D1631B"/>
    <w:rsid w:val="00D172F6"/>
    <w:rsid w:val="00D17E4C"/>
    <w:rsid w:val="00D245C5"/>
    <w:rsid w:val="00D256F8"/>
    <w:rsid w:val="00D269F3"/>
    <w:rsid w:val="00D308AC"/>
    <w:rsid w:val="00D329FC"/>
    <w:rsid w:val="00D33490"/>
    <w:rsid w:val="00D33500"/>
    <w:rsid w:val="00D343A1"/>
    <w:rsid w:val="00D35F65"/>
    <w:rsid w:val="00D4284B"/>
    <w:rsid w:val="00D436FA"/>
    <w:rsid w:val="00D444BB"/>
    <w:rsid w:val="00D44F8B"/>
    <w:rsid w:val="00D4580C"/>
    <w:rsid w:val="00D472B7"/>
    <w:rsid w:val="00D532C6"/>
    <w:rsid w:val="00D543D2"/>
    <w:rsid w:val="00D556E6"/>
    <w:rsid w:val="00D5775A"/>
    <w:rsid w:val="00D60D2D"/>
    <w:rsid w:val="00D633CE"/>
    <w:rsid w:val="00D6684C"/>
    <w:rsid w:val="00D67A2A"/>
    <w:rsid w:val="00D67F36"/>
    <w:rsid w:val="00D703B8"/>
    <w:rsid w:val="00D74EE2"/>
    <w:rsid w:val="00D75D6A"/>
    <w:rsid w:val="00D760F5"/>
    <w:rsid w:val="00D76AC7"/>
    <w:rsid w:val="00D808EB"/>
    <w:rsid w:val="00D90232"/>
    <w:rsid w:val="00D90D78"/>
    <w:rsid w:val="00D915BF"/>
    <w:rsid w:val="00D9514E"/>
    <w:rsid w:val="00D95691"/>
    <w:rsid w:val="00D9703C"/>
    <w:rsid w:val="00DA2C84"/>
    <w:rsid w:val="00DA53B2"/>
    <w:rsid w:val="00DA5B8C"/>
    <w:rsid w:val="00DB15D8"/>
    <w:rsid w:val="00DB2C9B"/>
    <w:rsid w:val="00DB6BD2"/>
    <w:rsid w:val="00DC4DE6"/>
    <w:rsid w:val="00DD3E7C"/>
    <w:rsid w:val="00DD5FC1"/>
    <w:rsid w:val="00DD774D"/>
    <w:rsid w:val="00DE0040"/>
    <w:rsid w:val="00DE1BEC"/>
    <w:rsid w:val="00DE467A"/>
    <w:rsid w:val="00DE4800"/>
    <w:rsid w:val="00DE66F5"/>
    <w:rsid w:val="00DE7B54"/>
    <w:rsid w:val="00DF058B"/>
    <w:rsid w:val="00E15CA4"/>
    <w:rsid w:val="00E204B2"/>
    <w:rsid w:val="00E2410D"/>
    <w:rsid w:val="00E2445A"/>
    <w:rsid w:val="00E25F7E"/>
    <w:rsid w:val="00E27D33"/>
    <w:rsid w:val="00E30FB5"/>
    <w:rsid w:val="00E31589"/>
    <w:rsid w:val="00E31CF8"/>
    <w:rsid w:val="00E33576"/>
    <w:rsid w:val="00E4318B"/>
    <w:rsid w:val="00E436EA"/>
    <w:rsid w:val="00E44788"/>
    <w:rsid w:val="00E44BAB"/>
    <w:rsid w:val="00E5012B"/>
    <w:rsid w:val="00E54A29"/>
    <w:rsid w:val="00E5574E"/>
    <w:rsid w:val="00E5618E"/>
    <w:rsid w:val="00E5688D"/>
    <w:rsid w:val="00E62D13"/>
    <w:rsid w:val="00E63272"/>
    <w:rsid w:val="00E66F03"/>
    <w:rsid w:val="00E73572"/>
    <w:rsid w:val="00E74EA2"/>
    <w:rsid w:val="00E80A9B"/>
    <w:rsid w:val="00E8224C"/>
    <w:rsid w:val="00E845E1"/>
    <w:rsid w:val="00E85E9F"/>
    <w:rsid w:val="00E90A09"/>
    <w:rsid w:val="00E93313"/>
    <w:rsid w:val="00EA12EF"/>
    <w:rsid w:val="00EA6C7C"/>
    <w:rsid w:val="00EA79EE"/>
    <w:rsid w:val="00EB1A0E"/>
    <w:rsid w:val="00EB78FE"/>
    <w:rsid w:val="00EC2DD6"/>
    <w:rsid w:val="00EC67BE"/>
    <w:rsid w:val="00ED1A3E"/>
    <w:rsid w:val="00EE0F20"/>
    <w:rsid w:val="00EE22C0"/>
    <w:rsid w:val="00EE5675"/>
    <w:rsid w:val="00EE5F07"/>
    <w:rsid w:val="00EE65B3"/>
    <w:rsid w:val="00EE6A07"/>
    <w:rsid w:val="00EF5460"/>
    <w:rsid w:val="00F02009"/>
    <w:rsid w:val="00F06399"/>
    <w:rsid w:val="00F06972"/>
    <w:rsid w:val="00F11B8C"/>
    <w:rsid w:val="00F13124"/>
    <w:rsid w:val="00F13532"/>
    <w:rsid w:val="00F13E4E"/>
    <w:rsid w:val="00F1408D"/>
    <w:rsid w:val="00F20050"/>
    <w:rsid w:val="00F2133E"/>
    <w:rsid w:val="00F214C1"/>
    <w:rsid w:val="00F219FE"/>
    <w:rsid w:val="00F23F99"/>
    <w:rsid w:val="00F2461B"/>
    <w:rsid w:val="00F308AB"/>
    <w:rsid w:val="00F31A62"/>
    <w:rsid w:val="00F333E0"/>
    <w:rsid w:val="00F36230"/>
    <w:rsid w:val="00F57A39"/>
    <w:rsid w:val="00F61AEE"/>
    <w:rsid w:val="00F62ACB"/>
    <w:rsid w:val="00F710B1"/>
    <w:rsid w:val="00F72D00"/>
    <w:rsid w:val="00F73111"/>
    <w:rsid w:val="00F73891"/>
    <w:rsid w:val="00F7456F"/>
    <w:rsid w:val="00F76EA8"/>
    <w:rsid w:val="00F7704E"/>
    <w:rsid w:val="00F82B9C"/>
    <w:rsid w:val="00F83B70"/>
    <w:rsid w:val="00F859D3"/>
    <w:rsid w:val="00F85E8D"/>
    <w:rsid w:val="00F94B2C"/>
    <w:rsid w:val="00F96985"/>
    <w:rsid w:val="00FA0EBC"/>
    <w:rsid w:val="00FA52C5"/>
    <w:rsid w:val="00FB31A9"/>
    <w:rsid w:val="00FB4100"/>
    <w:rsid w:val="00FB5AF5"/>
    <w:rsid w:val="00FC013A"/>
    <w:rsid w:val="00FC2815"/>
    <w:rsid w:val="00FC4030"/>
    <w:rsid w:val="00FC525C"/>
    <w:rsid w:val="00FD1131"/>
    <w:rsid w:val="00FD5204"/>
    <w:rsid w:val="00FD5328"/>
    <w:rsid w:val="00FD78B7"/>
    <w:rsid w:val="00FE31C4"/>
    <w:rsid w:val="00FE6C76"/>
    <w:rsid w:val="00FF02F8"/>
    <w:rsid w:val="00FF0F57"/>
    <w:rsid w:val="00FF504F"/>
    <w:rsid w:val="00FF5BC6"/>
    <w:rsid w:val="00FF65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E809"/>
  <w15:docId w15:val="{8EF187F9-BDAD-4249-A071-F634F7AA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6F"/>
    <w:pPr>
      <w:spacing w:after="200" w:line="276" w:lineRule="auto"/>
    </w:pPr>
    <w:rPr>
      <w:sz w:val="22"/>
      <w:szCs w:val="22"/>
      <w:lang w:eastAsia="en-US"/>
    </w:rPr>
  </w:style>
  <w:style w:type="paragraph" w:styleId="Ttulo1">
    <w:name w:val="heading 1"/>
    <w:basedOn w:val="Normal"/>
    <w:next w:val="Normal"/>
    <w:link w:val="Ttulo1Car"/>
    <w:qFormat/>
    <w:rsid w:val="001D196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nhideWhenUsed/>
    <w:qFormat/>
    <w:rsid w:val="001D196F"/>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nhideWhenUsed/>
    <w:qFormat/>
    <w:rsid w:val="004866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590CA4"/>
    <w:pPr>
      <w:keepNext/>
      <w:numPr>
        <w:ilvl w:val="3"/>
        <w:numId w:val="2"/>
      </w:numPr>
      <w:spacing w:after="0" w:line="240" w:lineRule="auto"/>
      <w:jc w:val="both"/>
      <w:outlineLvl w:val="3"/>
    </w:pPr>
    <w:rPr>
      <w:rFonts w:ascii="Times New Roman" w:eastAsia="Times New Roman" w:hAnsi="Times New Roman"/>
      <w:b/>
      <w:bCs/>
      <w:sz w:val="24"/>
      <w:szCs w:val="24"/>
      <w:lang w:val="es-ES_tradnl" w:eastAsia="es-ES"/>
    </w:rPr>
  </w:style>
  <w:style w:type="paragraph" w:styleId="Ttulo5">
    <w:name w:val="heading 5"/>
    <w:basedOn w:val="Normal"/>
    <w:next w:val="Normal"/>
    <w:link w:val="Ttulo5Car"/>
    <w:qFormat/>
    <w:rsid w:val="00590CA4"/>
    <w:pPr>
      <w:keepNext/>
      <w:spacing w:after="0" w:line="240" w:lineRule="auto"/>
      <w:jc w:val="both"/>
      <w:outlineLvl w:val="4"/>
    </w:pPr>
    <w:rPr>
      <w:rFonts w:ascii="Times New Roman" w:eastAsia="Times New Roman" w:hAnsi="Times New Roman"/>
      <w:b/>
      <w:bCs/>
      <w:sz w:val="24"/>
      <w:szCs w:val="24"/>
      <w:lang w:val="es-ES" w:eastAsia="es-ES"/>
    </w:rPr>
  </w:style>
  <w:style w:type="paragraph" w:styleId="Ttulo6">
    <w:name w:val="heading 6"/>
    <w:basedOn w:val="Normal"/>
    <w:next w:val="Normal"/>
    <w:link w:val="Ttulo6Car"/>
    <w:qFormat/>
    <w:rsid w:val="00590CA4"/>
    <w:pPr>
      <w:keepNext/>
      <w:spacing w:after="0" w:line="240" w:lineRule="auto"/>
      <w:jc w:val="both"/>
      <w:outlineLvl w:val="5"/>
    </w:pPr>
    <w:rPr>
      <w:rFonts w:ascii="Times New Roman" w:eastAsia="Times New Roman" w:hAnsi="Times New Roman"/>
      <w:sz w:val="24"/>
      <w:szCs w:val="24"/>
      <w:lang w:val="es-ES" w:eastAsia="es-ES"/>
    </w:rPr>
  </w:style>
  <w:style w:type="paragraph" w:styleId="Ttulo7">
    <w:name w:val="heading 7"/>
    <w:basedOn w:val="Normal"/>
    <w:next w:val="Normal"/>
    <w:link w:val="Ttulo7Car"/>
    <w:qFormat/>
    <w:rsid w:val="00590CA4"/>
    <w:pPr>
      <w:keepNext/>
      <w:spacing w:after="0" w:line="240" w:lineRule="auto"/>
      <w:outlineLvl w:val="6"/>
    </w:pPr>
    <w:rPr>
      <w:rFonts w:ascii="Times New Roman" w:eastAsia="Times New Roman" w:hAnsi="Times New Roman"/>
      <w:b/>
      <w:bCs/>
      <w:sz w:val="24"/>
      <w:szCs w:val="24"/>
      <w:lang w:val="es-ES" w:eastAsia="es-ES"/>
    </w:rPr>
  </w:style>
  <w:style w:type="paragraph" w:styleId="Ttulo8">
    <w:name w:val="heading 8"/>
    <w:basedOn w:val="Normal"/>
    <w:next w:val="Normal"/>
    <w:link w:val="Ttulo8Car"/>
    <w:qFormat/>
    <w:rsid w:val="00590CA4"/>
    <w:pPr>
      <w:keepNext/>
      <w:spacing w:after="0" w:line="240" w:lineRule="auto"/>
      <w:jc w:val="center"/>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590CA4"/>
    <w:pPr>
      <w:keepNext/>
      <w:spacing w:after="0" w:line="240" w:lineRule="auto"/>
      <w:jc w:val="right"/>
      <w:outlineLvl w:val="8"/>
    </w:pPr>
    <w:rPr>
      <w:rFonts w:ascii="Times New Roman" w:eastAsia="Times New Roman" w:hAnsi="Times New Roman"/>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196F"/>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rsid w:val="001D196F"/>
    <w:rPr>
      <w:rFonts w:ascii="Cambria" w:eastAsia="Times New Roman" w:hAnsi="Cambria" w:cs="Times New Roman"/>
      <w:b/>
      <w:bCs/>
      <w:color w:val="4F81BD"/>
      <w:sz w:val="26"/>
      <w:szCs w:val="26"/>
    </w:rPr>
  </w:style>
  <w:style w:type="paragraph" w:styleId="Lista">
    <w:name w:val="List"/>
    <w:basedOn w:val="Normal"/>
    <w:unhideWhenUsed/>
    <w:rsid w:val="001D196F"/>
    <w:pPr>
      <w:ind w:left="283" w:hanging="283"/>
      <w:contextualSpacing/>
    </w:pPr>
  </w:style>
  <w:style w:type="paragraph" w:styleId="Lista2">
    <w:name w:val="List 2"/>
    <w:basedOn w:val="Normal"/>
    <w:unhideWhenUsed/>
    <w:rsid w:val="001D196F"/>
    <w:pPr>
      <w:ind w:left="566" w:hanging="283"/>
      <w:contextualSpacing/>
    </w:pPr>
  </w:style>
  <w:style w:type="paragraph" w:styleId="Lista3">
    <w:name w:val="List 3"/>
    <w:basedOn w:val="Normal"/>
    <w:unhideWhenUsed/>
    <w:rsid w:val="001D196F"/>
    <w:pPr>
      <w:ind w:left="849" w:hanging="283"/>
      <w:contextualSpacing/>
    </w:pPr>
  </w:style>
  <w:style w:type="paragraph" w:styleId="Textoindependiente">
    <w:name w:val="Body Text"/>
    <w:basedOn w:val="Normal"/>
    <w:link w:val="TextoindependienteCar"/>
    <w:uiPriority w:val="1"/>
    <w:unhideWhenUsed/>
    <w:qFormat/>
    <w:rsid w:val="00B8407F"/>
    <w:pPr>
      <w:spacing w:after="120"/>
    </w:pPr>
  </w:style>
  <w:style w:type="character" w:customStyle="1" w:styleId="TextoindependienteCar">
    <w:name w:val="Texto independiente Car"/>
    <w:basedOn w:val="Fuentedeprrafopredeter"/>
    <w:link w:val="Textoindependiente"/>
    <w:uiPriority w:val="1"/>
    <w:rsid w:val="00B8407F"/>
    <w:rPr>
      <w:sz w:val="22"/>
      <w:szCs w:val="22"/>
      <w:lang w:eastAsia="en-US"/>
    </w:rPr>
  </w:style>
  <w:style w:type="table" w:styleId="Tablaconcuadrcula">
    <w:name w:val="Table Grid"/>
    <w:basedOn w:val="Tablanormal"/>
    <w:uiPriority w:val="59"/>
    <w:rsid w:val="00EC2D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26E1"/>
    <w:pPr>
      <w:ind w:left="720"/>
      <w:contextualSpacing/>
    </w:pPr>
  </w:style>
  <w:style w:type="paragraph" w:customStyle="1" w:styleId="Texto">
    <w:name w:val="Texto"/>
    <w:basedOn w:val="Normal"/>
    <w:rsid w:val="000F26E1"/>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0F26E1"/>
    <w:rPr>
      <w:color w:val="0000FF"/>
      <w:u w:val="single"/>
    </w:rPr>
  </w:style>
  <w:style w:type="character" w:styleId="CitaHTML">
    <w:name w:val="HTML Cite"/>
    <w:basedOn w:val="Fuentedeprrafopredeter"/>
    <w:uiPriority w:val="99"/>
    <w:semiHidden/>
    <w:unhideWhenUsed/>
    <w:rsid w:val="0021462C"/>
    <w:rPr>
      <w:i/>
      <w:iCs/>
    </w:rPr>
  </w:style>
  <w:style w:type="paragraph" w:styleId="Mapadeldocumento">
    <w:name w:val="Document Map"/>
    <w:basedOn w:val="Normal"/>
    <w:link w:val="MapadeldocumentoCar"/>
    <w:semiHidden/>
    <w:unhideWhenUsed/>
    <w:rsid w:val="00D436FA"/>
    <w:rPr>
      <w:rFonts w:ascii="Tahoma" w:hAnsi="Tahoma" w:cs="Tahoma"/>
      <w:sz w:val="16"/>
      <w:szCs w:val="16"/>
    </w:rPr>
  </w:style>
  <w:style w:type="character" w:customStyle="1" w:styleId="MapadeldocumentoCar">
    <w:name w:val="Mapa del documento Car"/>
    <w:basedOn w:val="Fuentedeprrafopredeter"/>
    <w:link w:val="Mapadeldocumento"/>
    <w:semiHidden/>
    <w:rsid w:val="00D436FA"/>
    <w:rPr>
      <w:rFonts w:ascii="Tahoma" w:hAnsi="Tahoma" w:cs="Tahoma"/>
      <w:sz w:val="16"/>
      <w:szCs w:val="16"/>
      <w:lang w:val="es-MX" w:eastAsia="en-US"/>
    </w:rPr>
  </w:style>
  <w:style w:type="paragraph" w:styleId="Textoindependiente2">
    <w:name w:val="Body Text 2"/>
    <w:basedOn w:val="Normal"/>
    <w:link w:val="Textoindependiente2Car"/>
    <w:uiPriority w:val="99"/>
    <w:rsid w:val="00D436FA"/>
    <w:pPr>
      <w:spacing w:after="120" w:line="480" w:lineRule="auto"/>
    </w:pPr>
  </w:style>
  <w:style w:type="character" w:customStyle="1" w:styleId="Textoindependiente2Car">
    <w:name w:val="Texto independiente 2 Car"/>
    <w:basedOn w:val="Fuentedeprrafopredeter"/>
    <w:link w:val="Textoindependiente2"/>
    <w:uiPriority w:val="99"/>
    <w:rsid w:val="00D436FA"/>
    <w:rPr>
      <w:sz w:val="22"/>
      <w:szCs w:val="22"/>
      <w:lang w:val="es-MX" w:eastAsia="en-US"/>
    </w:rPr>
  </w:style>
  <w:style w:type="paragraph" w:styleId="Encabezado">
    <w:name w:val="header"/>
    <w:basedOn w:val="Normal"/>
    <w:link w:val="EncabezadoCar"/>
    <w:uiPriority w:val="99"/>
    <w:unhideWhenUsed/>
    <w:rsid w:val="00D436FA"/>
    <w:pPr>
      <w:tabs>
        <w:tab w:val="center" w:pos="4252"/>
        <w:tab w:val="right" w:pos="8504"/>
      </w:tabs>
    </w:pPr>
  </w:style>
  <w:style w:type="character" w:customStyle="1" w:styleId="EncabezadoCar">
    <w:name w:val="Encabezado Car"/>
    <w:basedOn w:val="Fuentedeprrafopredeter"/>
    <w:link w:val="Encabezado"/>
    <w:uiPriority w:val="99"/>
    <w:rsid w:val="00D436FA"/>
    <w:rPr>
      <w:sz w:val="22"/>
      <w:szCs w:val="22"/>
      <w:lang w:val="es-MX" w:eastAsia="en-US"/>
    </w:rPr>
  </w:style>
  <w:style w:type="paragraph" w:styleId="Piedepgina">
    <w:name w:val="footer"/>
    <w:basedOn w:val="Normal"/>
    <w:link w:val="PiedepginaCar"/>
    <w:uiPriority w:val="99"/>
    <w:unhideWhenUsed/>
    <w:rsid w:val="00D436FA"/>
    <w:pPr>
      <w:tabs>
        <w:tab w:val="center" w:pos="4252"/>
        <w:tab w:val="right" w:pos="8504"/>
      </w:tabs>
    </w:pPr>
  </w:style>
  <w:style w:type="character" w:customStyle="1" w:styleId="PiedepginaCar">
    <w:name w:val="Pie de página Car"/>
    <w:basedOn w:val="Fuentedeprrafopredeter"/>
    <w:link w:val="Piedepgina"/>
    <w:uiPriority w:val="99"/>
    <w:rsid w:val="00D436FA"/>
    <w:rPr>
      <w:sz w:val="22"/>
      <w:szCs w:val="22"/>
      <w:lang w:val="es-MX" w:eastAsia="en-US"/>
    </w:rPr>
  </w:style>
  <w:style w:type="character" w:styleId="Nmerodepgina">
    <w:name w:val="page number"/>
    <w:basedOn w:val="Fuentedeprrafopredeter"/>
    <w:uiPriority w:val="99"/>
    <w:rsid w:val="005F6000"/>
  </w:style>
  <w:style w:type="paragraph" w:styleId="Ttulo">
    <w:name w:val="Title"/>
    <w:basedOn w:val="Normal"/>
    <w:link w:val="TtuloCar"/>
    <w:qFormat/>
    <w:rsid w:val="005F600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312" w:lineRule="atLeast"/>
      <w:jc w:val="center"/>
    </w:pPr>
    <w:rPr>
      <w:rFonts w:ascii="Times New Roman" w:eastAsia="Times New Roman" w:hAnsi="Times New Roman"/>
      <w:b/>
      <w:noProof/>
      <w:sz w:val="28"/>
      <w:szCs w:val="20"/>
      <w:u w:val="single"/>
      <w:lang w:val="es-ES" w:eastAsia="es-ES"/>
    </w:rPr>
  </w:style>
  <w:style w:type="character" w:customStyle="1" w:styleId="TtuloCar">
    <w:name w:val="Título Car"/>
    <w:basedOn w:val="Fuentedeprrafopredeter"/>
    <w:link w:val="Ttulo"/>
    <w:rsid w:val="005F6000"/>
    <w:rPr>
      <w:rFonts w:ascii="Times New Roman" w:eastAsia="Times New Roman" w:hAnsi="Times New Roman"/>
      <w:b/>
      <w:noProof/>
      <w:sz w:val="28"/>
      <w:u w:val="single"/>
    </w:rPr>
  </w:style>
  <w:style w:type="paragraph" w:styleId="Textodeglobo">
    <w:name w:val="Balloon Text"/>
    <w:basedOn w:val="Normal"/>
    <w:link w:val="TextodegloboCar"/>
    <w:uiPriority w:val="99"/>
    <w:semiHidden/>
    <w:unhideWhenUsed/>
    <w:rsid w:val="002C1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FD6"/>
    <w:rPr>
      <w:rFonts w:ascii="Tahoma" w:hAnsi="Tahoma" w:cs="Tahoma"/>
      <w:sz w:val="16"/>
      <w:szCs w:val="16"/>
      <w:lang w:eastAsia="en-US"/>
    </w:rPr>
  </w:style>
  <w:style w:type="paragraph" w:styleId="Textonotapie">
    <w:name w:val="footnote text"/>
    <w:basedOn w:val="Normal"/>
    <w:link w:val="TextonotapieCar"/>
    <w:uiPriority w:val="99"/>
    <w:unhideWhenUsed/>
    <w:rsid w:val="00AD46B3"/>
    <w:rPr>
      <w:sz w:val="20"/>
      <w:szCs w:val="20"/>
    </w:rPr>
  </w:style>
  <w:style w:type="character" w:customStyle="1" w:styleId="TextonotapieCar">
    <w:name w:val="Texto nota pie Car"/>
    <w:basedOn w:val="Fuentedeprrafopredeter"/>
    <w:link w:val="Textonotapie"/>
    <w:uiPriority w:val="99"/>
    <w:semiHidden/>
    <w:rsid w:val="00AD46B3"/>
    <w:rPr>
      <w:lang w:eastAsia="en-US"/>
    </w:rPr>
  </w:style>
  <w:style w:type="character" w:styleId="Refdenotaalpie">
    <w:name w:val="footnote reference"/>
    <w:basedOn w:val="Fuentedeprrafopredeter"/>
    <w:uiPriority w:val="99"/>
    <w:unhideWhenUsed/>
    <w:qFormat/>
    <w:rsid w:val="00AD46B3"/>
    <w:rPr>
      <w:vertAlign w:val="superscript"/>
    </w:rPr>
  </w:style>
  <w:style w:type="paragraph" w:styleId="Textocomentario">
    <w:name w:val="annotation text"/>
    <w:basedOn w:val="Normal"/>
    <w:link w:val="TextocomentarioCar"/>
    <w:uiPriority w:val="99"/>
    <w:rsid w:val="00466595"/>
    <w:rPr>
      <w:sz w:val="20"/>
      <w:szCs w:val="20"/>
      <w:lang w:val="es-ES"/>
    </w:rPr>
  </w:style>
  <w:style w:type="character" w:customStyle="1" w:styleId="TextocomentarioCar">
    <w:name w:val="Texto comentario Car"/>
    <w:basedOn w:val="Fuentedeprrafopredeter"/>
    <w:link w:val="Textocomentario"/>
    <w:uiPriority w:val="99"/>
    <w:rsid w:val="00466595"/>
    <w:rPr>
      <w:lang w:val="es-ES" w:eastAsia="en-US"/>
    </w:rPr>
  </w:style>
  <w:style w:type="paragraph" w:styleId="Textonotaalfinal">
    <w:name w:val="endnote text"/>
    <w:basedOn w:val="Normal"/>
    <w:link w:val="TextonotaalfinalCar"/>
    <w:uiPriority w:val="99"/>
    <w:semiHidden/>
    <w:unhideWhenUsed/>
    <w:rsid w:val="001979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79E5"/>
    <w:rPr>
      <w:lang w:eastAsia="en-US"/>
    </w:rPr>
  </w:style>
  <w:style w:type="character" w:styleId="Refdenotaalfinal">
    <w:name w:val="endnote reference"/>
    <w:basedOn w:val="Fuentedeprrafopredeter"/>
    <w:semiHidden/>
    <w:unhideWhenUsed/>
    <w:rsid w:val="001979E5"/>
    <w:rPr>
      <w:vertAlign w:val="superscript"/>
    </w:rPr>
  </w:style>
  <w:style w:type="character" w:styleId="Refdecomentario">
    <w:name w:val="annotation reference"/>
    <w:basedOn w:val="Fuentedeprrafopredeter"/>
    <w:uiPriority w:val="99"/>
    <w:unhideWhenUsed/>
    <w:rsid w:val="004418C6"/>
    <w:rPr>
      <w:sz w:val="16"/>
      <w:szCs w:val="16"/>
    </w:rPr>
  </w:style>
  <w:style w:type="paragraph" w:styleId="Asuntodelcomentario">
    <w:name w:val="annotation subject"/>
    <w:basedOn w:val="Textocomentario"/>
    <w:next w:val="Textocomentario"/>
    <w:link w:val="AsuntodelcomentarioCar"/>
    <w:uiPriority w:val="99"/>
    <w:unhideWhenUsed/>
    <w:rsid w:val="004418C6"/>
    <w:pPr>
      <w:spacing w:line="240" w:lineRule="auto"/>
    </w:pPr>
    <w:rPr>
      <w:b/>
      <w:bCs/>
      <w:lang w:val="es-MX"/>
    </w:rPr>
  </w:style>
  <w:style w:type="character" w:customStyle="1" w:styleId="AsuntodelcomentarioCar">
    <w:name w:val="Asunto del comentario Car"/>
    <w:basedOn w:val="TextocomentarioCar"/>
    <w:link w:val="Asuntodelcomentario"/>
    <w:uiPriority w:val="99"/>
    <w:rsid w:val="004418C6"/>
    <w:rPr>
      <w:b/>
      <w:bCs/>
      <w:lang w:val="es-ES" w:eastAsia="en-US"/>
    </w:rPr>
  </w:style>
  <w:style w:type="paragraph" w:customStyle="1" w:styleId="Default">
    <w:name w:val="Default"/>
    <w:rsid w:val="00CA41E2"/>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C24E49"/>
    <w:rPr>
      <w:b/>
      <w:bCs/>
    </w:rPr>
  </w:style>
  <w:style w:type="character" w:customStyle="1" w:styleId="Ttulo3Car">
    <w:name w:val="Título 3 Car"/>
    <w:basedOn w:val="Fuentedeprrafopredeter"/>
    <w:link w:val="Ttulo3"/>
    <w:rsid w:val="0048661D"/>
    <w:rPr>
      <w:rFonts w:asciiTheme="majorHAnsi" w:eastAsiaTheme="majorEastAsia" w:hAnsiTheme="majorHAnsi" w:cstheme="majorBidi"/>
      <w:color w:val="243F60" w:themeColor="accent1" w:themeShade="7F"/>
      <w:sz w:val="24"/>
      <w:szCs w:val="24"/>
      <w:lang w:eastAsia="en-US"/>
    </w:rPr>
  </w:style>
  <w:style w:type="character" w:styleId="nfasis">
    <w:name w:val="Emphasis"/>
    <w:basedOn w:val="Fuentedeprrafopredeter"/>
    <w:qFormat/>
    <w:rsid w:val="0048661D"/>
    <w:rPr>
      <w:i/>
      <w:iCs/>
    </w:rPr>
  </w:style>
  <w:style w:type="paragraph" w:customStyle="1" w:styleId="Ttulo11">
    <w:name w:val="Título 11"/>
    <w:basedOn w:val="Normal"/>
    <w:uiPriority w:val="1"/>
    <w:qFormat/>
    <w:rsid w:val="00D760F5"/>
    <w:pPr>
      <w:widowControl w:val="0"/>
      <w:autoSpaceDE w:val="0"/>
      <w:autoSpaceDN w:val="0"/>
      <w:spacing w:after="0" w:line="240" w:lineRule="auto"/>
      <w:ind w:left="262"/>
      <w:outlineLvl w:val="1"/>
    </w:pPr>
    <w:rPr>
      <w:rFonts w:ascii="Arial" w:eastAsia="Arial" w:hAnsi="Arial" w:cs="Arial"/>
      <w:b/>
      <w:bCs/>
      <w:sz w:val="24"/>
      <w:szCs w:val="24"/>
      <w:lang w:eastAsia="es-MX" w:bidi="es-MX"/>
    </w:rPr>
  </w:style>
  <w:style w:type="paragraph" w:customStyle="1" w:styleId="gb-buy-options-link">
    <w:name w:val="gb-buy-options-link"/>
    <w:basedOn w:val="Normal"/>
    <w:rsid w:val="000C6F9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gb-buy-options-arrow">
    <w:name w:val="gb-buy-options-arrow"/>
    <w:basedOn w:val="Fuentedeprrafopredeter"/>
    <w:rsid w:val="000C6F98"/>
  </w:style>
  <w:style w:type="character" w:customStyle="1" w:styleId="num-ratings">
    <w:name w:val="num-ratings"/>
    <w:basedOn w:val="Fuentedeprrafopredeter"/>
    <w:rsid w:val="000C6F98"/>
  </w:style>
  <w:style w:type="character" w:customStyle="1" w:styleId="count">
    <w:name w:val="count"/>
    <w:basedOn w:val="Fuentedeprrafopredeter"/>
    <w:rsid w:val="000C6F98"/>
  </w:style>
  <w:style w:type="character" w:customStyle="1" w:styleId="addmd">
    <w:name w:val="addmd"/>
    <w:basedOn w:val="Fuentedeprrafopredeter"/>
    <w:rsid w:val="000C6F98"/>
  </w:style>
  <w:style w:type="paragraph" w:customStyle="1" w:styleId="bibliografia">
    <w:name w:val="bibliografia"/>
    <w:basedOn w:val="Normal"/>
    <w:rsid w:val="005D350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italica">
    <w:name w:val="italica"/>
    <w:basedOn w:val="Fuentedeprrafopredeter"/>
    <w:rsid w:val="005D350B"/>
  </w:style>
  <w:style w:type="paragraph" w:styleId="NormalWeb">
    <w:name w:val="Normal (Web)"/>
    <w:basedOn w:val="Normal"/>
    <w:uiPriority w:val="99"/>
    <w:unhideWhenUsed/>
    <w:rsid w:val="00984385"/>
    <w:pPr>
      <w:spacing w:before="100" w:beforeAutospacing="1" w:after="100" w:afterAutospacing="1" w:line="240" w:lineRule="auto"/>
    </w:pPr>
    <w:rPr>
      <w:rFonts w:ascii="Times New Roman" w:eastAsiaTheme="minorEastAsia" w:hAnsi="Times New Roman"/>
      <w:sz w:val="24"/>
      <w:szCs w:val="24"/>
      <w:lang w:eastAsia="es-MX"/>
    </w:rPr>
  </w:style>
  <w:style w:type="character" w:customStyle="1" w:styleId="Mencinsinresolver1">
    <w:name w:val="Mención sin resolver1"/>
    <w:basedOn w:val="Fuentedeprrafopredeter"/>
    <w:uiPriority w:val="99"/>
    <w:semiHidden/>
    <w:unhideWhenUsed/>
    <w:rsid w:val="0003420D"/>
    <w:rPr>
      <w:color w:val="605E5C"/>
      <w:shd w:val="clear" w:color="auto" w:fill="E1DFDD"/>
    </w:rPr>
  </w:style>
  <w:style w:type="paragraph" w:styleId="HTMLconformatoprevio">
    <w:name w:val="HTML Preformatted"/>
    <w:basedOn w:val="Normal"/>
    <w:link w:val="HTMLconformatoprevioCar"/>
    <w:uiPriority w:val="99"/>
    <w:semiHidden/>
    <w:unhideWhenUsed/>
    <w:rsid w:val="0026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6538F"/>
    <w:rPr>
      <w:rFonts w:ascii="Courier New" w:eastAsia="Times New Roman" w:hAnsi="Courier New" w:cs="Courier New"/>
    </w:rPr>
  </w:style>
  <w:style w:type="character" w:customStyle="1" w:styleId="y2iqfc">
    <w:name w:val="y2iqfc"/>
    <w:basedOn w:val="Fuentedeprrafopredeter"/>
    <w:rsid w:val="0026538F"/>
  </w:style>
  <w:style w:type="character" w:customStyle="1" w:styleId="Ttulo4Car">
    <w:name w:val="Título 4 Car"/>
    <w:basedOn w:val="Fuentedeprrafopredeter"/>
    <w:link w:val="Ttulo4"/>
    <w:rsid w:val="00590CA4"/>
    <w:rPr>
      <w:rFonts w:ascii="Times New Roman" w:eastAsia="Times New Roman" w:hAnsi="Times New Roman"/>
      <w:b/>
      <w:bCs/>
      <w:sz w:val="24"/>
      <w:szCs w:val="24"/>
      <w:lang w:val="es-ES_tradnl" w:eastAsia="es-ES"/>
    </w:rPr>
  </w:style>
  <w:style w:type="character" w:customStyle="1" w:styleId="Ttulo5Car">
    <w:name w:val="Título 5 Car"/>
    <w:basedOn w:val="Fuentedeprrafopredeter"/>
    <w:link w:val="Ttulo5"/>
    <w:rsid w:val="00590CA4"/>
    <w:rPr>
      <w:rFonts w:ascii="Times New Roman" w:eastAsia="Times New Roman" w:hAnsi="Times New Roman"/>
      <w:b/>
      <w:bCs/>
      <w:sz w:val="24"/>
      <w:szCs w:val="24"/>
      <w:lang w:val="es-ES" w:eastAsia="es-ES"/>
    </w:rPr>
  </w:style>
  <w:style w:type="character" w:customStyle="1" w:styleId="Ttulo6Car">
    <w:name w:val="Título 6 Car"/>
    <w:basedOn w:val="Fuentedeprrafopredeter"/>
    <w:link w:val="Ttulo6"/>
    <w:rsid w:val="00590CA4"/>
    <w:rPr>
      <w:rFonts w:ascii="Times New Roman" w:eastAsia="Times New Roman" w:hAnsi="Times New Roman"/>
      <w:sz w:val="24"/>
      <w:szCs w:val="24"/>
      <w:lang w:val="es-ES" w:eastAsia="es-ES"/>
    </w:rPr>
  </w:style>
  <w:style w:type="character" w:customStyle="1" w:styleId="Ttulo7Car">
    <w:name w:val="Título 7 Car"/>
    <w:basedOn w:val="Fuentedeprrafopredeter"/>
    <w:link w:val="Ttulo7"/>
    <w:rsid w:val="00590CA4"/>
    <w:rPr>
      <w:rFonts w:ascii="Times New Roman" w:eastAsia="Times New Roman" w:hAnsi="Times New Roman"/>
      <w:b/>
      <w:bCs/>
      <w:sz w:val="24"/>
      <w:szCs w:val="24"/>
      <w:lang w:val="es-ES" w:eastAsia="es-ES"/>
    </w:rPr>
  </w:style>
  <w:style w:type="character" w:customStyle="1" w:styleId="Ttulo8Car">
    <w:name w:val="Título 8 Car"/>
    <w:basedOn w:val="Fuentedeprrafopredeter"/>
    <w:link w:val="Ttulo8"/>
    <w:rsid w:val="00590CA4"/>
    <w:rPr>
      <w:rFonts w:ascii="Times New Roman" w:eastAsia="Times New Roman" w:hAnsi="Times New Roman"/>
      <w:i/>
      <w:iCs/>
      <w:sz w:val="24"/>
      <w:szCs w:val="24"/>
      <w:lang w:val="es-ES" w:eastAsia="es-ES"/>
    </w:rPr>
  </w:style>
  <w:style w:type="character" w:customStyle="1" w:styleId="Ttulo9Car">
    <w:name w:val="Título 9 Car"/>
    <w:basedOn w:val="Fuentedeprrafopredeter"/>
    <w:link w:val="Ttulo9"/>
    <w:rsid w:val="00590CA4"/>
    <w:rPr>
      <w:rFonts w:ascii="Times New Roman" w:eastAsia="Times New Roman" w:hAnsi="Times New Roman"/>
      <w:b/>
      <w:sz w:val="24"/>
      <w:szCs w:val="24"/>
      <w:lang w:val="es-ES" w:eastAsia="es-ES"/>
    </w:rPr>
  </w:style>
  <w:style w:type="paragraph" w:styleId="TDC4">
    <w:name w:val="toc 4"/>
    <w:basedOn w:val="Normal"/>
    <w:next w:val="Normal"/>
    <w:autoRedefine/>
    <w:semiHidden/>
    <w:rsid w:val="00590CA4"/>
    <w:pPr>
      <w:spacing w:after="0" w:line="240" w:lineRule="auto"/>
      <w:ind w:left="400"/>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590CA4"/>
    <w:pPr>
      <w:spacing w:after="0" w:line="360" w:lineRule="auto"/>
      <w:ind w:left="567"/>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590CA4"/>
    <w:rPr>
      <w:rFonts w:ascii="Times New Roman" w:eastAsia="Times New Roman" w:hAnsi="Times New Roman"/>
      <w:sz w:val="24"/>
      <w:szCs w:val="24"/>
      <w:lang w:val="es-ES" w:eastAsia="es-ES"/>
    </w:rPr>
  </w:style>
  <w:style w:type="paragraph" w:styleId="Sangra3detindependiente">
    <w:name w:val="Body Text Indent 3"/>
    <w:basedOn w:val="Normal"/>
    <w:link w:val="Sangra3detindependienteCar"/>
    <w:rsid w:val="00590CA4"/>
    <w:pPr>
      <w:spacing w:after="0" w:line="240" w:lineRule="auto"/>
      <w:ind w:left="355" w:hanging="638"/>
      <w:jc w:val="both"/>
    </w:pPr>
    <w:rPr>
      <w:rFonts w:ascii="Times New Roman" w:eastAsia="Times New Roman" w:hAnsi="Times New Roman"/>
      <w:sz w:val="24"/>
      <w:szCs w:val="24"/>
      <w:lang w:val="es-ES" w:eastAsia="es-ES"/>
    </w:rPr>
  </w:style>
  <w:style w:type="character" w:customStyle="1" w:styleId="Sangra3detindependienteCar">
    <w:name w:val="Sangría 3 de t. independiente Car"/>
    <w:basedOn w:val="Fuentedeprrafopredeter"/>
    <w:link w:val="Sangra3detindependiente"/>
    <w:rsid w:val="00590CA4"/>
    <w:rPr>
      <w:rFonts w:ascii="Times New Roman" w:eastAsia="Times New Roman" w:hAnsi="Times New Roman"/>
      <w:sz w:val="24"/>
      <w:szCs w:val="24"/>
      <w:lang w:val="es-ES" w:eastAsia="es-ES"/>
    </w:rPr>
  </w:style>
  <w:style w:type="paragraph" w:customStyle="1" w:styleId="CCSA1">
    <w:name w:val="CCSA1"/>
    <w:basedOn w:val="Ttulo1"/>
    <w:rsid w:val="00590CA4"/>
    <w:pPr>
      <w:keepLines w:val="0"/>
      <w:pageBreakBefore/>
      <w:overflowPunct w:val="0"/>
      <w:autoSpaceDE w:val="0"/>
      <w:autoSpaceDN w:val="0"/>
      <w:adjustRightInd w:val="0"/>
      <w:spacing w:before="840" w:line="240" w:lineRule="auto"/>
      <w:jc w:val="center"/>
      <w:textAlignment w:val="baseline"/>
    </w:pPr>
    <w:rPr>
      <w:rFonts w:ascii="Times New Roman Negrita" w:hAnsi="Times New Roman Negrita"/>
      <w:bCs w:val="0"/>
      <w:caps/>
      <w:color w:val="auto"/>
      <w:szCs w:val="24"/>
      <w:lang w:eastAsia="es-ES"/>
    </w:rPr>
  </w:style>
  <w:style w:type="paragraph" w:customStyle="1" w:styleId="CCSA11">
    <w:name w:val="CCSA11"/>
    <w:basedOn w:val="CCSA1"/>
    <w:rsid w:val="00590CA4"/>
    <w:pPr>
      <w:spacing w:before="360"/>
    </w:pPr>
    <w:rPr>
      <w:rFonts w:ascii="Times New Roman Cursiva" w:hAnsi="Times New Roman Cursiva"/>
      <w:b w:val="0"/>
      <w:i/>
    </w:rPr>
  </w:style>
  <w:style w:type="paragraph" w:customStyle="1" w:styleId="CCSA1-1">
    <w:name w:val="CCSA1-1"/>
    <w:basedOn w:val="CCSA1"/>
    <w:rsid w:val="00590CA4"/>
    <w:pPr>
      <w:pageBreakBefore w:val="0"/>
      <w:spacing w:after="120"/>
      <w:jc w:val="left"/>
    </w:pPr>
  </w:style>
  <w:style w:type="paragraph" w:customStyle="1" w:styleId="CCSA2">
    <w:name w:val="CCSA2"/>
    <w:basedOn w:val="Ttulo2"/>
    <w:autoRedefine/>
    <w:rsid w:val="00590CA4"/>
    <w:pPr>
      <w:keepLines w:val="0"/>
      <w:overflowPunct w:val="0"/>
      <w:autoSpaceDE w:val="0"/>
      <w:autoSpaceDN w:val="0"/>
      <w:adjustRightInd w:val="0"/>
      <w:spacing w:before="600" w:line="240" w:lineRule="auto"/>
      <w:textAlignment w:val="baseline"/>
    </w:pPr>
    <w:rPr>
      <w:rFonts w:ascii="Times New Roman" w:hAnsi="Times New Roman"/>
      <w:bCs w:val="0"/>
      <w:color w:val="auto"/>
      <w:sz w:val="28"/>
      <w:szCs w:val="24"/>
      <w:lang w:eastAsia="es-ES"/>
    </w:rPr>
  </w:style>
  <w:style w:type="paragraph" w:customStyle="1" w:styleId="CCSA3">
    <w:name w:val="CCSA3"/>
    <w:basedOn w:val="CCSA2"/>
    <w:rsid w:val="00590CA4"/>
    <w:pPr>
      <w:tabs>
        <w:tab w:val="left" w:pos="4560"/>
      </w:tabs>
      <w:spacing w:before="360"/>
      <w:jc w:val="both"/>
      <w:outlineLvl w:val="2"/>
    </w:pPr>
    <w:rPr>
      <w:rFonts w:ascii="Times New Roman Cursiva" w:hAnsi="Times New Roman Cursiva"/>
      <w:b w:val="0"/>
      <w:i/>
    </w:rPr>
  </w:style>
  <w:style w:type="paragraph" w:customStyle="1" w:styleId="CCSA4">
    <w:name w:val="CCSA4"/>
    <w:basedOn w:val="Ttulo4"/>
    <w:rsid w:val="00590CA4"/>
    <w:pPr>
      <w:numPr>
        <w:ilvl w:val="0"/>
        <w:numId w:val="0"/>
      </w:numPr>
      <w:overflowPunct w:val="0"/>
      <w:autoSpaceDE w:val="0"/>
      <w:autoSpaceDN w:val="0"/>
      <w:adjustRightInd w:val="0"/>
      <w:spacing w:before="360"/>
      <w:jc w:val="left"/>
      <w:textAlignment w:val="baseline"/>
    </w:pPr>
    <w:rPr>
      <w:b w:val="0"/>
      <w:bCs w:val="0"/>
      <w:sz w:val="28"/>
    </w:rPr>
  </w:style>
  <w:style w:type="paragraph" w:customStyle="1" w:styleId="CCSAPIE">
    <w:name w:val="CCSAPIE"/>
    <w:basedOn w:val="Normal"/>
    <w:rsid w:val="00590CA4"/>
    <w:pPr>
      <w:tabs>
        <w:tab w:val="left" w:pos="399"/>
      </w:tabs>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4"/>
      <w:lang w:val="es-ES_tradnl" w:eastAsia="es-ES"/>
    </w:rPr>
  </w:style>
  <w:style w:type="paragraph" w:customStyle="1" w:styleId="CCSATXT">
    <w:name w:val="CCSATXT"/>
    <w:basedOn w:val="Normal"/>
    <w:link w:val="CCSATXTCar"/>
    <w:rsid w:val="00590CA4"/>
    <w:pPr>
      <w:tabs>
        <w:tab w:val="left" w:pos="399"/>
      </w:tabs>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sz w:val="24"/>
      <w:szCs w:val="24"/>
      <w:lang w:val="es-ES" w:eastAsia="es-ES"/>
    </w:rPr>
  </w:style>
  <w:style w:type="character" w:customStyle="1" w:styleId="CCSATXTCar">
    <w:name w:val="CCSATXT Car"/>
    <w:link w:val="CCSATXT"/>
    <w:rsid w:val="00590CA4"/>
    <w:rPr>
      <w:rFonts w:ascii="Times New Roman" w:eastAsia="Times New Roman" w:hAnsi="Times New Roman"/>
      <w:sz w:val="24"/>
      <w:szCs w:val="24"/>
      <w:lang w:val="es-ES" w:eastAsia="es-ES"/>
    </w:rPr>
  </w:style>
  <w:style w:type="paragraph" w:customStyle="1" w:styleId="CCSATXT2">
    <w:name w:val="CCSATXT2"/>
    <w:basedOn w:val="Normal"/>
    <w:rsid w:val="00590CA4"/>
    <w:pPr>
      <w:tabs>
        <w:tab w:val="left" w:pos="399"/>
      </w:tabs>
      <w:overflowPunct w:val="0"/>
      <w:autoSpaceDE w:val="0"/>
      <w:autoSpaceDN w:val="0"/>
      <w:adjustRightInd w:val="0"/>
      <w:spacing w:before="120" w:after="120" w:line="240" w:lineRule="auto"/>
      <w:ind w:left="567" w:right="567"/>
      <w:jc w:val="both"/>
      <w:textAlignment w:val="baseline"/>
    </w:pPr>
    <w:rPr>
      <w:rFonts w:ascii="Times New Roman" w:eastAsia="Times New Roman" w:hAnsi="Times New Roman"/>
      <w:szCs w:val="24"/>
      <w:lang w:val="es-ES" w:eastAsia="es-ES"/>
    </w:rPr>
  </w:style>
  <w:style w:type="paragraph" w:customStyle="1" w:styleId="CITINCI">
    <w:name w:val="CITINCI"/>
    <w:basedOn w:val="Normal"/>
    <w:rsid w:val="00590CA4"/>
    <w:pPr>
      <w:widowControl w:val="0"/>
      <w:tabs>
        <w:tab w:val="left" w:pos="397"/>
      </w:tabs>
      <w:overflowPunct w:val="0"/>
      <w:autoSpaceDE w:val="0"/>
      <w:autoSpaceDN w:val="0"/>
      <w:adjustRightInd w:val="0"/>
      <w:spacing w:after="0" w:line="240" w:lineRule="auto"/>
      <w:ind w:left="397" w:hanging="397"/>
      <w:textAlignment w:val="baseline"/>
    </w:pPr>
    <w:rPr>
      <w:rFonts w:ascii="Times New Roman" w:eastAsia="Times New Roman" w:hAnsi="Times New Roman"/>
      <w:sz w:val="24"/>
      <w:szCs w:val="24"/>
      <w:lang w:val="en-US" w:eastAsia="es-ES"/>
    </w:rPr>
  </w:style>
  <w:style w:type="paragraph" w:customStyle="1" w:styleId="GLO1">
    <w:name w:val="GLO1"/>
    <w:basedOn w:val="TDC2"/>
    <w:rsid w:val="00590CA4"/>
    <w:rPr>
      <w:rFonts w:ascii="Times New Roman Negrita" w:hAnsi="Times New Roman Negrita"/>
      <w:b/>
      <w:bCs/>
    </w:rPr>
  </w:style>
  <w:style w:type="paragraph" w:styleId="TDC2">
    <w:name w:val="toc 2"/>
    <w:basedOn w:val="Normal"/>
    <w:next w:val="Normal"/>
    <w:autoRedefine/>
    <w:uiPriority w:val="39"/>
    <w:rsid w:val="00590CA4"/>
    <w:pPr>
      <w:spacing w:after="0" w:line="240" w:lineRule="auto"/>
    </w:pPr>
    <w:rPr>
      <w:rFonts w:ascii="Book Antiqua" w:eastAsia="Times New Roman" w:hAnsi="Book Antiqua"/>
      <w:noProof/>
      <w:sz w:val="24"/>
      <w:szCs w:val="24"/>
      <w:lang w:val="es-ES_tradnl" w:eastAsia="es-ES"/>
    </w:rPr>
  </w:style>
  <w:style w:type="paragraph" w:customStyle="1" w:styleId="GLO2">
    <w:name w:val="GLO2"/>
    <w:basedOn w:val="Normal"/>
    <w:rsid w:val="00590CA4"/>
    <w:pPr>
      <w:spacing w:after="0" w:line="240" w:lineRule="auto"/>
    </w:pPr>
    <w:rPr>
      <w:rFonts w:ascii="Times New Roman" w:eastAsia="Times New Roman" w:hAnsi="Times New Roman"/>
      <w:sz w:val="24"/>
      <w:szCs w:val="24"/>
      <w:lang w:eastAsia="es-ES"/>
    </w:rPr>
  </w:style>
  <w:style w:type="paragraph" w:customStyle="1" w:styleId="GLO4">
    <w:name w:val="GLO4"/>
    <w:basedOn w:val="Normal"/>
    <w:rsid w:val="00590CA4"/>
    <w:pPr>
      <w:spacing w:after="360" w:line="240" w:lineRule="auto"/>
      <w:jc w:val="both"/>
    </w:pPr>
    <w:rPr>
      <w:rFonts w:ascii="Times New Roman" w:eastAsia="Times New Roman" w:hAnsi="Times New Roman"/>
      <w:sz w:val="24"/>
      <w:szCs w:val="24"/>
      <w:lang w:eastAsia="es-ES"/>
    </w:rPr>
  </w:style>
  <w:style w:type="paragraph" w:customStyle="1" w:styleId="GLO3">
    <w:name w:val="GLO3"/>
    <w:basedOn w:val="GLO4"/>
    <w:rsid w:val="00590CA4"/>
    <w:pPr>
      <w:spacing w:after="120"/>
    </w:pPr>
  </w:style>
  <w:style w:type="paragraph" w:styleId="TDC1">
    <w:name w:val="toc 1"/>
    <w:basedOn w:val="Normal"/>
    <w:next w:val="Normal"/>
    <w:autoRedefine/>
    <w:uiPriority w:val="39"/>
    <w:rsid w:val="00590CA4"/>
    <w:pPr>
      <w:tabs>
        <w:tab w:val="right" w:leader="dot" w:pos="9356"/>
      </w:tabs>
      <w:overflowPunct w:val="0"/>
      <w:autoSpaceDE w:val="0"/>
      <w:autoSpaceDN w:val="0"/>
      <w:adjustRightInd w:val="0"/>
      <w:spacing w:after="0" w:line="240" w:lineRule="auto"/>
      <w:textAlignment w:val="baseline"/>
    </w:pPr>
    <w:rPr>
      <w:rFonts w:ascii="Times New Roman" w:eastAsia="Times New Roman" w:hAnsi="Times New Roman"/>
      <w:caps/>
      <w:noProof/>
      <w:sz w:val="24"/>
      <w:szCs w:val="28"/>
      <w:lang w:eastAsia="es-ES"/>
    </w:rPr>
  </w:style>
  <w:style w:type="paragraph" w:styleId="TDC3">
    <w:name w:val="toc 3"/>
    <w:basedOn w:val="Normal"/>
    <w:next w:val="Normal"/>
    <w:autoRedefine/>
    <w:semiHidden/>
    <w:rsid w:val="00590CA4"/>
    <w:pPr>
      <w:tabs>
        <w:tab w:val="right" w:leader="dot" w:pos="9356"/>
      </w:tabs>
      <w:overflowPunct w:val="0"/>
      <w:autoSpaceDE w:val="0"/>
      <w:autoSpaceDN w:val="0"/>
      <w:adjustRightInd w:val="0"/>
      <w:spacing w:after="0" w:line="240" w:lineRule="auto"/>
      <w:ind w:left="238"/>
      <w:textAlignment w:val="baseline"/>
    </w:pPr>
    <w:rPr>
      <w:rFonts w:ascii="Times New Roman" w:eastAsia="Times New Roman" w:hAnsi="Times New Roman"/>
      <w:noProof/>
      <w:sz w:val="24"/>
      <w:szCs w:val="24"/>
      <w:lang w:val="es-ES_tradnl" w:eastAsia="es-ES"/>
    </w:rPr>
  </w:style>
  <w:style w:type="paragraph" w:customStyle="1" w:styleId="TXTNUM">
    <w:name w:val="TXTNUM"/>
    <w:basedOn w:val="Textoindependiente"/>
    <w:rsid w:val="00590CA4"/>
    <w:pPr>
      <w:keepNext/>
      <w:spacing w:before="360" w:after="0" w:line="240" w:lineRule="auto"/>
      <w:ind w:left="567" w:hanging="567"/>
      <w:jc w:val="both"/>
    </w:pPr>
    <w:rPr>
      <w:rFonts w:ascii="Times New Roman" w:eastAsia="Times New Roman" w:hAnsi="Times New Roman"/>
      <w:sz w:val="24"/>
      <w:szCs w:val="24"/>
      <w:lang w:val="es-ES" w:eastAsia="es-ES"/>
    </w:rPr>
  </w:style>
  <w:style w:type="paragraph" w:customStyle="1" w:styleId="TXTNUM2">
    <w:name w:val="TXTNUM2"/>
    <w:basedOn w:val="TXTNUM"/>
    <w:rsid w:val="00590CA4"/>
    <w:pPr>
      <w:keepNext w:val="0"/>
      <w:spacing w:before="0"/>
    </w:pPr>
  </w:style>
  <w:style w:type="paragraph" w:customStyle="1" w:styleId="TXTTIT2">
    <w:name w:val="TXTTIT2"/>
    <w:basedOn w:val="TXTNUM"/>
    <w:rsid w:val="00590CA4"/>
    <w:pPr>
      <w:spacing w:before="600"/>
      <w:ind w:left="0" w:firstLine="567"/>
      <w:outlineLvl w:val="1"/>
    </w:pPr>
  </w:style>
  <w:style w:type="paragraph" w:customStyle="1" w:styleId="ANEXO">
    <w:name w:val="ANEXO"/>
    <w:basedOn w:val="CCSA2"/>
    <w:rsid w:val="00590CA4"/>
    <w:pPr>
      <w:spacing w:before="240"/>
      <w:jc w:val="center"/>
      <w:outlineLvl w:val="9"/>
    </w:pPr>
    <w:rPr>
      <w:rFonts w:ascii="Times New Roman Negrita" w:hAnsi="Times New Roman Negrita"/>
      <w:i/>
    </w:rPr>
  </w:style>
  <w:style w:type="paragraph" w:styleId="Sangra2detindependiente">
    <w:name w:val="Body Text Indent 2"/>
    <w:basedOn w:val="Normal"/>
    <w:link w:val="Sangra2detindependienteCar"/>
    <w:rsid w:val="00590CA4"/>
    <w:pPr>
      <w:spacing w:after="0" w:line="240" w:lineRule="auto"/>
      <w:ind w:left="284" w:hanging="284"/>
    </w:pPr>
    <w:rPr>
      <w:rFonts w:ascii="Times New Roman" w:eastAsia="Times New Roman" w:hAnsi="Times New Roman"/>
      <w:sz w:val="24"/>
      <w:szCs w:val="24"/>
      <w:lang w:val="es-ES_tradnl" w:eastAsia="es-ES"/>
    </w:rPr>
  </w:style>
  <w:style w:type="character" w:customStyle="1" w:styleId="Sangra2detindependienteCar">
    <w:name w:val="Sangría 2 de t. independiente Car"/>
    <w:basedOn w:val="Fuentedeprrafopredeter"/>
    <w:link w:val="Sangra2detindependiente"/>
    <w:rsid w:val="00590CA4"/>
    <w:rPr>
      <w:rFonts w:ascii="Times New Roman" w:eastAsia="Times New Roman" w:hAnsi="Times New Roman"/>
      <w:sz w:val="24"/>
      <w:szCs w:val="24"/>
      <w:lang w:val="es-ES_tradnl" w:eastAsia="es-ES"/>
    </w:rPr>
  </w:style>
  <w:style w:type="paragraph" w:styleId="Textodebloque">
    <w:name w:val="Block Text"/>
    <w:basedOn w:val="Normal"/>
    <w:rsid w:val="00590CA4"/>
    <w:pPr>
      <w:spacing w:before="120" w:after="120" w:line="240" w:lineRule="auto"/>
      <w:ind w:left="567" w:right="567"/>
      <w:jc w:val="both"/>
    </w:pPr>
    <w:rPr>
      <w:rFonts w:ascii="Times New Roman Cursiva" w:eastAsia="Times New Roman" w:hAnsi="Times New Roman Cursiva"/>
      <w:i/>
      <w:iCs/>
      <w:sz w:val="24"/>
      <w:szCs w:val="24"/>
      <w:lang w:eastAsia="es-ES"/>
    </w:rPr>
  </w:style>
  <w:style w:type="paragraph" w:customStyle="1" w:styleId="font5">
    <w:name w:val="font5"/>
    <w:basedOn w:val="Normal"/>
    <w:rsid w:val="00590CA4"/>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4">
    <w:name w:val="xl24"/>
    <w:basedOn w:val="Normal"/>
    <w:rsid w:val="00590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25">
    <w:name w:val="xl25"/>
    <w:basedOn w:val="Normal"/>
    <w:rsid w:val="00590CA4"/>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26">
    <w:name w:val="xl26"/>
    <w:basedOn w:val="Normal"/>
    <w:rsid w:val="00590CA4"/>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27">
    <w:name w:val="xl27"/>
    <w:basedOn w:val="Normal"/>
    <w:rsid w:val="00590CA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28">
    <w:name w:val="xl28"/>
    <w:basedOn w:val="Normal"/>
    <w:rsid w:val="00590CA4"/>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29">
    <w:name w:val="xl29"/>
    <w:basedOn w:val="Normal"/>
    <w:rsid w:val="00590CA4"/>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0">
    <w:name w:val="xl30"/>
    <w:basedOn w:val="Normal"/>
    <w:rsid w:val="00590C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31">
    <w:name w:val="xl31"/>
    <w:basedOn w:val="Normal"/>
    <w:rsid w:val="00590CA4"/>
    <w:pPr>
      <w:pBdr>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32">
    <w:name w:val="xl32"/>
    <w:basedOn w:val="Normal"/>
    <w:rsid w:val="00590CA4"/>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33">
    <w:name w:val="xl33"/>
    <w:basedOn w:val="Normal"/>
    <w:rsid w:val="00590CA4"/>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34">
    <w:name w:val="xl34"/>
    <w:basedOn w:val="Normal"/>
    <w:rsid w:val="00590CA4"/>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35">
    <w:name w:val="xl35"/>
    <w:basedOn w:val="Normal"/>
    <w:rsid w:val="00590CA4"/>
    <w:pP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styleId="Textosinformato">
    <w:name w:val="Plain Text"/>
    <w:basedOn w:val="Normal"/>
    <w:link w:val="TextosinformatoCar"/>
    <w:rsid w:val="00590CA4"/>
    <w:pPr>
      <w:spacing w:after="0" w:line="240" w:lineRule="auto"/>
    </w:pPr>
    <w:rPr>
      <w:rFonts w:ascii="Courier New" w:eastAsia="Times New Roman" w:hAnsi="Courier New"/>
      <w:sz w:val="20"/>
      <w:szCs w:val="24"/>
      <w:lang w:val="es-ES" w:eastAsia="es-ES"/>
    </w:rPr>
  </w:style>
  <w:style w:type="character" w:customStyle="1" w:styleId="TextosinformatoCar">
    <w:name w:val="Texto sin formato Car"/>
    <w:basedOn w:val="Fuentedeprrafopredeter"/>
    <w:link w:val="Textosinformato"/>
    <w:rsid w:val="00590CA4"/>
    <w:rPr>
      <w:rFonts w:ascii="Courier New" w:eastAsia="Times New Roman" w:hAnsi="Courier New"/>
      <w:szCs w:val="24"/>
      <w:lang w:val="es-ES" w:eastAsia="es-ES"/>
    </w:rPr>
  </w:style>
  <w:style w:type="paragraph" w:styleId="Textoindependiente3">
    <w:name w:val="Body Text 3"/>
    <w:basedOn w:val="Normal"/>
    <w:link w:val="Textoindependiente3Car"/>
    <w:uiPriority w:val="99"/>
    <w:rsid w:val="00590CA4"/>
    <w:pPr>
      <w:spacing w:after="0" w:line="240" w:lineRule="auto"/>
    </w:pPr>
    <w:rPr>
      <w:rFonts w:ascii="Times New Roman" w:eastAsia="Times New Roman" w:hAnsi="Times New Roman"/>
      <w:b/>
      <w:sz w:val="20"/>
      <w:szCs w:val="24"/>
      <w:lang w:val="es-ES" w:eastAsia="es-ES"/>
    </w:rPr>
  </w:style>
  <w:style w:type="character" w:customStyle="1" w:styleId="Textoindependiente3Car">
    <w:name w:val="Texto independiente 3 Car"/>
    <w:basedOn w:val="Fuentedeprrafopredeter"/>
    <w:link w:val="Textoindependiente3"/>
    <w:uiPriority w:val="99"/>
    <w:rsid w:val="00590CA4"/>
    <w:rPr>
      <w:rFonts w:ascii="Times New Roman" w:eastAsia="Times New Roman" w:hAnsi="Times New Roman"/>
      <w:b/>
      <w:szCs w:val="24"/>
      <w:lang w:val="es-ES" w:eastAsia="es-ES"/>
    </w:rPr>
  </w:style>
  <w:style w:type="character" w:styleId="Hipervnculovisitado">
    <w:name w:val="FollowedHyperlink"/>
    <w:uiPriority w:val="99"/>
    <w:rsid w:val="00590CA4"/>
    <w:rPr>
      <w:color w:val="800080"/>
      <w:u w:val="single"/>
    </w:rPr>
  </w:style>
  <w:style w:type="paragraph" w:styleId="Encabezadodemensaje">
    <w:name w:val="Message Header"/>
    <w:basedOn w:val="Normal"/>
    <w:link w:val="EncabezadodemensajeCar"/>
    <w:rsid w:val="00590C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es-ES" w:eastAsia="es-ES"/>
    </w:rPr>
  </w:style>
  <w:style w:type="character" w:customStyle="1" w:styleId="EncabezadodemensajeCar">
    <w:name w:val="Encabezado de mensaje Car"/>
    <w:basedOn w:val="Fuentedeprrafopredeter"/>
    <w:link w:val="Encabezadodemensaje"/>
    <w:rsid w:val="00590CA4"/>
    <w:rPr>
      <w:rFonts w:ascii="Arial" w:eastAsia="Times New Roman" w:hAnsi="Arial"/>
      <w:sz w:val="24"/>
      <w:szCs w:val="24"/>
      <w:shd w:val="pct20" w:color="auto" w:fill="auto"/>
      <w:lang w:val="es-ES" w:eastAsia="es-ES"/>
    </w:rPr>
  </w:style>
  <w:style w:type="paragraph" w:styleId="Listaconvietas">
    <w:name w:val="List Bullet"/>
    <w:basedOn w:val="Normal"/>
    <w:autoRedefine/>
    <w:rsid w:val="00590CA4"/>
    <w:pPr>
      <w:numPr>
        <w:numId w:val="4"/>
      </w:numPr>
      <w:spacing w:after="0" w:line="240" w:lineRule="auto"/>
    </w:pPr>
    <w:rPr>
      <w:rFonts w:ascii="Times New Roman" w:eastAsia="Times New Roman" w:hAnsi="Times New Roman"/>
      <w:sz w:val="24"/>
      <w:szCs w:val="24"/>
      <w:lang w:val="es-ES" w:eastAsia="es-ES"/>
    </w:rPr>
  </w:style>
  <w:style w:type="paragraph" w:styleId="Listaconvietas2">
    <w:name w:val="List Bullet 2"/>
    <w:basedOn w:val="Normal"/>
    <w:autoRedefine/>
    <w:rsid w:val="00590CA4"/>
    <w:pPr>
      <w:numPr>
        <w:numId w:val="3"/>
      </w:numPr>
      <w:spacing w:after="0" w:line="240" w:lineRule="auto"/>
    </w:pPr>
    <w:rPr>
      <w:rFonts w:ascii="Times New Roman" w:eastAsia="Times New Roman" w:hAnsi="Times New Roman"/>
      <w:color w:val="FF0000"/>
      <w:sz w:val="24"/>
      <w:szCs w:val="24"/>
      <w:lang w:val="es-ES" w:eastAsia="es-ES"/>
    </w:rPr>
  </w:style>
  <w:style w:type="paragraph" w:styleId="Continuarlista">
    <w:name w:val="List Continue"/>
    <w:basedOn w:val="Normal"/>
    <w:rsid w:val="00590CA4"/>
    <w:pPr>
      <w:spacing w:after="120" w:line="240" w:lineRule="auto"/>
      <w:ind w:left="283"/>
    </w:pPr>
    <w:rPr>
      <w:rFonts w:ascii="Times New Roman" w:eastAsia="Times New Roman" w:hAnsi="Times New Roman"/>
      <w:sz w:val="24"/>
      <w:szCs w:val="24"/>
      <w:lang w:val="es-ES" w:eastAsia="es-ES"/>
    </w:rPr>
  </w:style>
  <w:style w:type="paragraph" w:styleId="Continuarlista2">
    <w:name w:val="List Continue 2"/>
    <w:basedOn w:val="Normal"/>
    <w:rsid w:val="00590CA4"/>
    <w:pPr>
      <w:spacing w:after="120" w:line="240" w:lineRule="auto"/>
      <w:ind w:left="566"/>
    </w:pPr>
    <w:rPr>
      <w:rFonts w:ascii="Times New Roman" w:eastAsia="Times New Roman" w:hAnsi="Times New Roman"/>
      <w:sz w:val="24"/>
      <w:szCs w:val="24"/>
      <w:lang w:val="es-ES" w:eastAsia="es-ES"/>
    </w:rPr>
  </w:style>
  <w:style w:type="paragraph" w:styleId="Continuarlista3">
    <w:name w:val="List Continue 3"/>
    <w:basedOn w:val="Normal"/>
    <w:rsid w:val="00590CA4"/>
    <w:pPr>
      <w:spacing w:after="120" w:line="240" w:lineRule="auto"/>
      <w:ind w:left="849"/>
    </w:pPr>
    <w:rPr>
      <w:rFonts w:ascii="Times New Roman" w:eastAsia="Times New Roman" w:hAnsi="Times New Roman"/>
      <w:sz w:val="24"/>
      <w:szCs w:val="24"/>
      <w:lang w:val="es-ES" w:eastAsia="es-ES"/>
    </w:rPr>
  </w:style>
  <w:style w:type="paragraph" w:customStyle="1" w:styleId="Direccininterior">
    <w:name w:val="Dirección interior"/>
    <w:basedOn w:val="Normal"/>
    <w:rsid w:val="00590CA4"/>
    <w:pPr>
      <w:spacing w:after="0" w:line="240" w:lineRule="auto"/>
    </w:pPr>
    <w:rPr>
      <w:rFonts w:ascii="Times New Roman" w:eastAsia="Times New Roman" w:hAnsi="Times New Roman"/>
      <w:sz w:val="24"/>
      <w:szCs w:val="24"/>
      <w:lang w:val="es-ES" w:eastAsia="es-ES"/>
    </w:rPr>
  </w:style>
  <w:style w:type="paragraph" w:styleId="Descripcin">
    <w:name w:val="caption"/>
    <w:basedOn w:val="Normal"/>
    <w:next w:val="Normal"/>
    <w:qFormat/>
    <w:rsid w:val="00590CA4"/>
    <w:pPr>
      <w:spacing w:before="120" w:after="120" w:line="240" w:lineRule="auto"/>
    </w:pPr>
    <w:rPr>
      <w:rFonts w:ascii="Times New Roman" w:eastAsia="Times New Roman" w:hAnsi="Times New Roman"/>
      <w:b/>
      <w:bCs/>
      <w:sz w:val="20"/>
      <w:szCs w:val="24"/>
      <w:lang w:val="es-ES" w:eastAsia="es-ES"/>
    </w:rPr>
  </w:style>
  <w:style w:type="character" w:customStyle="1" w:styleId="TextodegloboCar1">
    <w:name w:val="Texto de globo Car1"/>
    <w:uiPriority w:val="99"/>
    <w:semiHidden/>
    <w:rsid w:val="00590CA4"/>
    <w:rPr>
      <w:rFonts w:ascii="Tahoma" w:eastAsia="Times New Roman" w:hAnsi="Tahoma" w:cs="Times New Roman"/>
      <w:sz w:val="16"/>
      <w:szCs w:val="16"/>
      <w:lang w:val="es-ES" w:eastAsia="es-ES"/>
    </w:rPr>
  </w:style>
  <w:style w:type="paragraph" w:customStyle="1" w:styleId="Textoindependiente21">
    <w:name w:val="Texto independiente 21"/>
    <w:basedOn w:val="Normal"/>
    <w:rsid w:val="00590CA4"/>
    <w:pPr>
      <w:overflowPunct w:val="0"/>
      <w:autoSpaceDE w:val="0"/>
      <w:autoSpaceDN w:val="0"/>
      <w:adjustRightInd w:val="0"/>
      <w:spacing w:after="0" w:line="240" w:lineRule="auto"/>
      <w:textAlignment w:val="baseline"/>
    </w:pPr>
    <w:rPr>
      <w:rFonts w:ascii="Arial" w:eastAsia="Times New Roman" w:hAnsi="Arial"/>
      <w:b/>
      <w:sz w:val="20"/>
      <w:szCs w:val="24"/>
      <w:lang w:val="es-ES" w:eastAsia="es-ES"/>
    </w:rPr>
  </w:style>
  <w:style w:type="paragraph" w:customStyle="1" w:styleId="Textoindependiente31">
    <w:name w:val="Texto independiente 31"/>
    <w:basedOn w:val="Normal"/>
    <w:rsid w:val="00590CA4"/>
    <w:pPr>
      <w:overflowPunct w:val="0"/>
      <w:autoSpaceDE w:val="0"/>
      <w:autoSpaceDN w:val="0"/>
      <w:adjustRightInd w:val="0"/>
      <w:spacing w:after="0" w:line="240" w:lineRule="auto"/>
      <w:textAlignment w:val="baseline"/>
    </w:pPr>
    <w:rPr>
      <w:rFonts w:ascii="Arial" w:eastAsia="Times New Roman" w:hAnsi="Arial"/>
      <w:sz w:val="20"/>
      <w:szCs w:val="24"/>
      <w:lang w:val="es-ES" w:eastAsia="es-ES"/>
    </w:rPr>
  </w:style>
  <w:style w:type="paragraph" w:customStyle="1" w:styleId="Sangra2detindependiente1">
    <w:name w:val="Sangría 2 de t. independiente1"/>
    <w:basedOn w:val="Normal"/>
    <w:rsid w:val="00590CA4"/>
    <w:pPr>
      <w:tabs>
        <w:tab w:val="left" w:pos="3560"/>
      </w:tabs>
      <w:overflowPunct w:val="0"/>
      <w:autoSpaceDE w:val="0"/>
      <w:autoSpaceDN w:val="0"/>
      <w:adjustRightInd w:val="0"/>
      <w:spacing w:after="0" w:line="240" w:lineRule="auto"/>
      <w:ind w:left="20"/>
      <w:jc w:val="both"/>
      <w:textAlignment w:val="baseline"/>
    </w:pPr>
    <w:rPr>
      <w:rFonts w:ascii="Arial" w:eastAsia="Times New Roman" w:hAnsi="Arial"/>
      <w:sz w:val="18"/>
      <w:szCs w:val="24"/>
      <w:lang w:val="es-ES" w:eastAsia="es-ES"/>
    </w:rPr>
  </w:style>
  <w:style w:type="paragraph" w:customStyle="1" w:styleId="Sangra3detindependiente1">
    <w:name w:val="Sangría 3 de t. independiente1"/>
    <w:basedOn w:val="Normal"/>
    <w:rsid w:val="00590CA4"/>
    <w:pPr>
      <w:tabs>
        <w:tab w:val="left" w:pos="5215"/>
      </w:tabs>
      <w:overflowPunct w:val="0"/>
      <w:autoSpaceDE w:val="0"/>
      <w:autoSpaceDN w:val="0"/>
      <w:adjustRightInd w:val="0"/>
      <w:spacing w:after="0" w:line="240" w:lineRule="auto"/>
      <w:ind w:left="15"/>
      <w:jc w:val="both"/>
      <w:textAlignment w:val="baseline"/>
    </w:pPr>
    <w:rPr>
      <w:rFonts w:ascii="Arial" w:eastAsia="Times New Roman" w:hAnsi="Arial"/>
      <w:sz w:val="20"/>
      <w:szCs w:val="24"/>
      <w:lang w:val="es-ES" w:eastAsia="es-ES"/>
    </w:rPr>
  </w:style>
  <w:style w:type="paragraph" w:customStyle="1" w:styleId="smalltxt">
    <w:name w:val="smalltxt"/>
    <w:basedOn w:val="Normal"/>
    <w:rsid w:val="00590CA4"/>
    <w:pPr>
      <w:spacing w:before="100" w:beforeAutospacing="1" w:after="100" w:afterAutospacing="1" w:line="240" w:lineRule="auto"/>
    </w:pPr>
    <w:rPr>
      <w:rFonts w:ascii="Times New Roman" w:eastAsia="Times New Roman" w:hAnsi="Times New Roman"/>
      <w:sz w:val="24"/>
      <w:szCs w:val="24"/>
      <w:lang w:val="es-ES" w:eastAsia="es-ES"/>
    </w:rPr>
  </w:style>
  <w:style w:type="table" w:customStyle="1" w:styleId="Tablaconcuadrcula1">
    <w:name w:val="Tabla con cuadrícula1"/>
    <w:basedOn w:val="Tablanormal"/>
    <w:next w:val="Tablaconcuadrcula"/>
    <w:rsid w:val="00590CA4"/>
    <w:pPr>
      <w:overflowPunct w:val="0"/>
      <w:autoSpaceDE w:val="0"/>
      <w:autoSpaceDN w:val="0"/>
      <w:adjustRightInd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1"/>
    <w:qFormat/>
    <w:rsid w:val="00590CA4"/>
    <w:pPr>
      <w:spacing w:after="0" w:line="240" w:lineRule="auto"/>
      <w:ind w:left="720"/>
      <w:contextualSpacing/>
    </w:pPr>
    <w:rPr>
      <w:rFonts w:ascii="Times New Roman" w:eastAsia="Times New Roman" w:hAnsi="Times New Roman"/>
      <w:sz w:val="24"/>
      <w:szCs w:val="24"/>
      <w:lang w:val="es-ES" w:eastAsia="es-ES"/>
    </w:rPr>
  </w:style>
  <w:style w:type="table" w:customStyle="1" w:styleId="Sombreadoclaro1">
    <w:name w:val="Sombreado claro1"/>
    <w:basedOn w:val="Tablanormal"/>
    <w:uiPriority w:val="60"/>
    <w:rsid w:val="00590CA4"/>
    <w:rPr>
      <w:rFonts w:ascii="Times New Roman" w:eastAsia="Times New Roman" w:hAnsi="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po2">
    <w:name w:val="topo 2"/>
    <w:basedOn w:val="Normal"/>
    <w:rsid w:val="00590CA4"/>
    <w:pPr>
      <w:tabs>
        <w:tab w:val="left" w:pos="0"/>
        <w:tab w:val="left" w:pos="1985"/>
      </w:tabs>
      <w:spacing w:before="100" w:after="100" w:line="240" w:lineRule="auto"/>
      <w:ind w:left="2836" w:right="113"/>
      <w:jc w:val="both"/>
    </w:pPr>
    <w:rPr>
      <w:rFonts w:ascii="Verdana Ref" w:eastAsia="Times New Roman" w:hAnsi="Verdana Ref"/>
      <w:sz w:val="20"/>
      <w:szCs w:val="24"/>
      <w:lang w:val="es-ES_tradnl" w:eastAsia="es-ES"/>
    </w:rPr>
  </w:style>
  <w:style w:type="paragraph" w:customStyle="1" w:styleId="Estilo1">
    <w:name w:val="Estilo1"/>
    <w:basedOn w:val="Encabezado"/>
    <w:link w:val="Estilo1Car"/>
    <w:qFormat/>
    <w:rsid w:val="00590CA4"/>
    <w:pPr>
      <w:tabs>
        <w:tab w:val="clear" w:pos="4252"/>
        <w:tab w:val="clear" w:pos="8504"/>
      </w:tabs>
      <w:spacing w:after="120" w:line="240" w:lineRule="auto"/>
      <w:jc w:val="center"/>
      <w:outlineLvl w:val="0"/>
    </w:pPr>
    <w:rPr>
      <w:rFonts w:ascii="Book Antiqua" w:eastAsia="Times New Roman" w:hAnsi="Book Antiqua"/>
      <w:b/>
      <w:bCs/>
      <w:smallCaps/>
      <w:color w:val="000000"/>
      <w:sz w:val="24"/>
      <w:szCs w:val="24"/>
      <w:lang w:val="es-ES" w:eastAsia="es-ES"/>
    </w:rPr>
  </w:style>
  <w:style w:type="character" w:customStyle="1" w:styleId="Estilo1Car">
    <w:name w:val="Estilo1 Car"/>
    <w:link w:val="Estilo1"/>
    <w:rsid w:val="00590CA4"/>
    <w:rPr>
      <w:rFonts w:ascii="Book Antiqua" w:eastAsia="Times New Roman" w:hAnsi="Book Antiqua"/>
      <w:b/>
      <w:bCs/>
      <w:smallCaps/>
      <w:color w:val="000000"/>
      <w:sz w:val="24"/>
      <w:szCs w:val="24"/>
      <w:lang w:val="es-ES" w:eastAsia="es-ES"/>
    </w:rPr>
  </w:style>
  <w:style w:type="paragraph" w:customStyle="1" w:styleId="CIEES1">
    <w:name w:val="CIEES 1"/>
    <w:basedOn w:val="Textoindependiente"/>
    <w:qFormat/>
    <w:rsid w:val="00590CA4"/>
    <w:pPr>
      <w:keepNext/>
      <w:pageBreakBefore/>
      <w:numPr>
        <w:numId w:val="5"/>
      </w:numPr>
      <w:spacing w:line="240" w:lineRule="auto"/>
      <w:jc w:val="both"/>
      <w:outlineLvl w:val="0"/>
    </w:pPr>
    <w:rPr>
      <w:rFonts w:ascii="Book Antiqua" w:eastAsia="Times New Roman" w:hAnsi="Book Antiqua"/>
      <w:b/>
      <w:bCs/>
      <w:iCs/>
      <w:color w:val="000000"/>
      <w:sz w:val="28"/>
      <w:szCs w:val="24"/>
      <w:lang w:val="es-ES" w:eastAsia="es-ES"/>
    </w:rPr>
  </w:style>
  <w:style w:type="paragraph" w:customStyle="1" w:styleId="CIEES2">
    <w:name w:val="CIEES 2"/>
    <w:basedOn w:val="CIEES1"/>
    <w:qFormat/>
    <w:rsid w:val="00590CA4"/>
    <w:pPr>
      <w:numPr>
        <w:numId w:val="6"/>
      </w:numPr>
    </w:pPr>
  </w:style>
  <w:style w:type="paragraph" w:customStyle="1" w:styleId="CIEESA">
    <w:name w:val="CIEES A"/>
    <w:basedOn w:val="CIEES1"/>
    <w:qFormat/>
    <w:rsid w:val="00590CA4"/>
    <w:pPr>
      <w:keepNext w:val="0"/>
      <w:pageBreakBefore w:val="0"/>
      <w:numPr>
        <w:numId w:val="7"/>
      </w:numPr>
    </w:pPr>
  </w:style>
  <w:style w:type="paragraph" w:customStyle="1" w:styleId="CIEESB">
    <w:name w:val="CIEES B"/>
    <w:basedOn w:val="CIEESA"/>
    <w:qFormat/>
    <w:rsid w:val="00590CA4"/>
    <w:pPr>
      <w:numPr>
        <w:numId w:val="8"/>
      </w:numPr>
    </w:pPr>
  </w:style>
  <w:style w:type="paragraph" w:customStyle="1" w:styleId="CIEESC">
    <w:name w:val="CIEES C"/>
    <w:basedOn w:val="CCSATXT"/>
    <w:link w:val="CIEESCCar"/>
    <w:qFormat/>
    <w:rsid w:val="00590CA4"/>
    <w:pPr>
      <w:spacing w:before="0"/>
      <w:ind w:firstLine="0"/>
    </w:pPr>
    <w:rPr>
      <w:rFonts w:ascii="Book Antiqua" w:hAnsi="Book Antiqua"/>
    </w:rPr>
  </w:style>
  <w:style w:type="character" w:customStyle="1" w:styleId="CIEESCCar">
    <w:name w:val="CIEES C Car"/>
    <w:link w:val="CIEESC"/>
    <w:rsid w:val="00590CA4"/>
    <w:rPr>
      <w:rFonts w:ascii="Book Antiqua" w:eastAsia="Times New Roman" w:hAnsi="Book Antiqua"/>
      <w:sz w:val="24"/>
      <w:szCs w:val="24"/>
      <w:lang w:val="es-ES" w:eastAsia="es-ES"/>
    </w:rPr>
  </w:style>
  <w:style w:type="paragraph" w:customStyle="1" w:styleId="CIEESTXT1">
    <w:name w:val="CIEESTXT1"/>
    <w:basedOn w:val="Normal"/>
    <w:rsid w:val="00590CA4"/>
    <w:pPr>
      <w:spacing w:before="240" w:after="240" w:line="240" w:lineRule="auto"/>
      <w:jc w:val="both"/>
    </w:pPr>
    <w:rPr>
      <w:rFonts w:ascii="Times New (W1)" w:eastAsia="Times New Roman" w:hAnsi="Times New (W1)" w:cs="Times New (W1)"/>
      <w:sz w:val="24"/>
      <w:szCs w:val="24"/>
      <w:lang w:val="es-ES" w:eastAsia="es-ES"/>
    </w:rPr>
  </w:style>
  <w:style w:type="paragraph" w:customStyle="1" w:styleId="CIEES20">
    <w:name w:val="CIEES2"/>
    <w:basedOn w:val="Normal"/>
    <w:link w:val="CIEES2Car"/>
    <w:rsid w:val="00590CA4"/>
    <w:pPr>
      <w:keepNext/>
      <w:pageBreakBefore/>
      <w:spacing w:after="480" w:line="240" w:lineRule="auto"/>
      <w:jc w:val="center"/>
      <w:outlineLvl w:val="0"/>
    </w:pPr>
    <w:rPr>
      <w:rFonts w:ascii="Times New Roman Negrita" w:eastAsia="Times New Roman" w:hAnsi="Times New Roman Negrita"/>
      <w:b/>
      <w:bCs/>
      <w:caps/>
      <w:color w:val="000000"/>
      <w:sz w:val="28"/>
      <w:szCs w:val="28"/>
      <w:lang w:val="es-ES" w:eastAsia="es-ES"/>
    </w:rPr>
  </w:style>
  <w:style w:type="character" w:customStyle="1" w:styleId="CIEES2Car">
    <w:name w:val="CIEES2 Car"/>
    <w:link w:val="CIEES20"/>
    <w:locked/>
    <w:rsid w:val="00590CA4"/>
    <w:rPr>
      <w:rFonts w:ascii="Times New Roman Negrita" w:eastAsia="Times New Roman" w:hAnsi="Times New Roman Negrita"/>
      <w:b/>
      <w:bCs/>
      <w:caps/>
      <w:color w:val="000000"/>
      <w:sz w:val="28"/>
      <w:szCs w:val="28"/>
      <w:lang w:val="es-ES" w:eastAsia="es-ES"/>
    </w:rPr>
  </w:style>
  <w:style w:type="character" w:customStyle="1" w:styleId="apple-converted-space">
    <w:name w:val="apple-converted-space"/>
    <w:basedOn w:val="Fuentedeprrafopredeter"/>
    <w:rsid w:val="00590CA4"/>
  </w:style>
  <w:style w:type="character" w:customStyle="1" w:styleId="mnbyz5u48">
    <w:name w:val="mnbyz5u48"/>
    <w:basedOn w:val="Fuentedeprrafopredeter"/>
    <w:rsid w:val="00590CA4"/>
  </w:style>
  <w:style w:type="paragraph" w:customStyle="1" w:styleId="TableParagraph">
    <w:name w:val="Table Paragraph"/>
    <w:basedOn w:val="Normal"/>
    <w:uiPriority w:val="1"/>
    <w:qFormat/>
    <w:rsid w:val="00590CA4"/>
    <w:pPr>
      <w:widowControl w:val="0"/>
      <w:spacing w:after="0" w:line="240" w:lineRule="auto"/>
    </w:pPr>
    <w:rPr>
      <w:lang w:val="en-US"/>
    </w:rPr>
  </w:style>
  <w:style w:type="table" w:styleId="Tablaconcuadrcula5">
    <w:name w:val="Table Grid 5"/>
    <w:basedOn w:val="Tablanormal"/>
    <w:rsid w:val="00590CA4"/>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ncabezadodetabladecontenido1">
    <w:name w:val="Encabezado de tabla de contenido1"/>
    <w:basedOn w:val="Ttulo1"/>
    <w:next w:val="Normal"/>
    <w:uiPriority w:val="39"/>
    <w:semiHidden/>
    <w:unhideWhenUsed/>
    <w:qFormat/>
    <w:rsid w:val="00590CA4"/>
    <w:pPr>
      <w:outlineLvl w:val="9"/>
    </w:pPr>
    <w:rPr>
      <w:lang w:eastAsia="es-MX"/>
    </w:rPr>
  </w:style>
  <w:style w:type="table" w:customStyle="1" w:styleId="TableNormal">
    <w:name w:val="Table Normal"/>
    <w:uiPriority w:val="2"/>
    <w:semiHidden/>
    <w:unhideWhenUsed/>
    <w:qFormat/>
    <w:rsid w:val="00590CA4"/>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590CA4"/>
  </w:style>
  <w:style w:type="table" w:customStyle="1" w:styleId="TableNormal1">
    <w:name w:val="Table Normal1"/>
    <w:uiPriority w:val="2"/>
    <w:semiHidden/>
    <w:unhideWhenUsed/>
    <w:qFormat/>
    <w:rsid w:val="00590CA4"/>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590CA4"/>
  </w:style>
  <w:style w:type="table" w:customStyle="1" w:styleId="TableNormal2">
    <w:name w:val="Table Normal2"/>
    <w:uiPriority w:val="2"/>
    <w:semiHidden/>
    <w:unhideWhenUsed/>
    <w:qFormat/>
    <w:rsid w:val="00590CA4"/>
    <w:pPr>
      <w:widowControl w:val="0"/>
    </w:pPr>
    <w:rPr>
      <w:sz w:val="22"/>
      <w:szCs w:val="22"/>
      <w:lang w:val="en-US" w:eastAsia="en-US"/>
    </w:rPr>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590CA4"/>
    <w:pPr>
      <w:outlineLvl w:val="9"/>
    </w:pPr>
    <w:rPr>
      <w:lang w:eastAsia="es-MX"/>
    </w:rPr>
  </w:style>
  <w:style w:type="numbering" w:customStyle="1" w:styleId="Sinlista11">
    <w:name w:val="Sin lista11"/>
    <w:next w:val="Sinlista"/>
    <w:uiPriority w:val="99"/>
    <w:semiHidden/>
    <w:unhideWhenUsed/>
    <w:rsid w:val="00590CA4"/>
  </w:style>
  <w:style w:type="paragraph" w:styleId="Sinespaciado">
    <w:name w:val="No Spacing"/>
    <w:link w:val="SinespaciadoCar"/>
    <w:uiPriority w:val="1"/>
    <w:qFormat/>
    <w:rsid w:val="00590CA4"/>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590CA4"/>
    <w:rPr>
      <w:rFonts w:asciiTheme="minorHAnsi" w:eastAsiaTheme="minorHAnsi" w:hAnsiTheme="minorHAnsi" w:cstheme="minorBidi"/>
      <w:sz w:val="22"/>
      <w:szCs w:val="22"/>
      <w:lang w:eastAsia="en-US"/>
    </w:rPr>
  </w:style>
  <w:style w:type="character" w:customStyle="1" w:styleId="nombre">
    <w:name w:val="nombre"/>
    <w:basedOn w:val="Fuentedeprrafopredeter"/>
    <w:rsid w:val="007A7C86"/>
  </w:style>
  <w:style w:type="character" w:customStyle="1" w:styleId="apellidos">
    <w:name w:val="apellidos"/>
    <w:basedOn w:val="Fuentedeprrafopredeter"/>
    <w:rsid w:val="007A7C86"/>
  </w:style>
  <w:style w:type="character" w:customStyle="1" w:styleId="email">
    <w:name w:val="email"/>
    <w:basedOn w:val="Fuentedeprrafopredeter"/>
    <w:rsid w:val="007A7C86"/>
  </w:style>
  <w:style w:type="character" w:customStyle="1" w:styleId="institucion">
    <w:name w:val="institucion"/>
    <w:basedOn w:val="Fuentedeprrafopredeter"/>
    <w:rsid w:val="007A7C86"/>
  </w:style>
  <w:style w:type="character" w:customStyle="1" w:styleId="pais">
    <w:name w:val="pais"/>
    <w:basedOn w:val="Fuentedeprrafopredeter"/>
    <w:rsid w:val="007A7C86"/>
  </w:style>
  <w:style w:type="paragraph" w:customStyle="1" w:styleId="art-title">
    <w:name w:val="art-title"/>
    <w:basedOn w:val="Normal"/>
    <w:rsid w:val="007A7C86"/>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umero">
    <w:name w:val="numero"/>
    <w:basedOn w:val="Normal"/>
    <w:rsid w:val="007A7C8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journal">
    <w:name w:val="journal"/>
    <w:basedOn w:val="Fuentedeprrafopredeter"/>
    <w:rsid w:val="007A7C86"/>
  </w:style>
  <w:style w:type="character" w:customStyle="1" w:styleId="issue">
    <w:name w:val="issue"/>
    <w:basedOn w:val="Fuentedeprrafopredeter"/>
    <w:rsid w:val="007A7C86"/>
  </w:style>
  <w:style w:type="character" w:customStyle="1" w:styleId="year">
    <w:name w:val="year"/>
    <w:basedOn w:val="Fuentedeprrafopredeter"/>
    <w:rsid w:val="007A7C86"/>
  </w:style>
  <w:style w:type="paragraph" w:customStyle="1" w:styleId="publisher">
    <w:name w:val="publisher"/>
    <w:basedOn w:val="Normal"/>
    <w:rsid w:val="007A7C86"/>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901">
      <w:bodyDiv w:val="1"/>
      <w:marLeft w:val="0"/>
      <w:marRight w:val="0"/>
      <w:marTop w:val="0"/>
      <w:marBottom w:val="0"/>
      <w:divBdr>
        <w:top w:val="none" w:sz="0" w:space="0" w:color="auto"/>
        <w:left w:val="none" w:sz="0" w:space="0" w:color="auto"/>
        <w:bottom w:val="none" w:sz="0" w:space="0" w:color="auto"/>
        <w:right w:val="none" w:sz="0" w:space="0" w:color="auto"/>
      </w:divBdr>
      <w:divsChild>
        <w:div w:id="2077510241">
          <w:marLeft w:val="0"/>
          <w:marRight w:val="0"/>
          <w:marTop w:val="0"/>
          <w:marBottom w:val="0"/>
          <w:divBdr>
            <w:top w:val="none" w:sz="0" w:space="0" w:color="auto"/>
            <w:left w:val="none" w:sz="0" w:space="0" w:color="auto"/>
            <w:bottom w:val="none" w:sz="0" w:space="0" w:color="auto"/>
            <w:right w:val="none" w:sz="0" w:space="0" w:color="auto"/>
          </w:divBdr>
        </w:div>
      </w:divsChild>
    </w:div>
    <w:div w:id="48573583">
      <w:bodyDiv w:val="1"/>
      <w:marLeft w:val="0"/>
      <w:marRight w:val="0"/>
      <w:marTop w:val="0"/>
      <w:marBottom w:val="0"/>
      <w:divBdr>
        <w:top w:val="none" w:sz="0" w:space="0" w:color="auto"/>
        <w:left w:val="none" w:sz="0" w:space="0" w:color="auto"/>
        <w:bottom w:val="none" w:sz="0" w:space="0" w:color="auto"/>
        <w:right w:val="none" w:sz="0" w:space="0" w:color="auto"/>
      </w:divBdr>
    </w:div>
    <w:div w:id="243343430">
      <w:bodyDiv w:val="1"/>
      <w:marLeft w:val="0"/>
      <w:marRight w:val="0"/>
      <w:marTop w:val="0"/>
      <w:marBottom w:val="0"/>
      <w:divBdr>
        <w:top w:val="none" w:sz="0" w:space="0" w:color="auto"/>
        <w:left w:val="none" w:sz="0" w:space="0" w:color="auto"/>
        <w:bottom w:val="none" w:sz="0" w:space="0" w:color="auto"/>
        <w:right w:val="none" w:sz="0" w:space="0" w:color="auto"/>
      </w:divBdr>
    </w:div>
    <w:div w:id="329060161">
      <w:bodyDiv w:val="1"/>
      <w:marLeft w:val="0"/>
      <w:marRight w:val="0"/>
      <w:marTop w:val="0"/>
      <w:marBottom w:val="0"/>
      <w:divBdr>
        <w:top w:val="none" w:sz="0" w:space="0" w:color="auto"/>
        <w:left w:val="none" w:sz="0" w:space="0" w:color="auto"/>
        <w:bottom w:val="none" w:sz="0" w:space="0" w:color="auto"/>
        <w:right w:val="none" w:sz="0" w:space="0" w:color="auto"/>
      </w:divBdr>
    </w:div>
    <w:div w:id="420101810">
      <w:bodyDiv w:val="1"/>
      <w:marLeft w:val="0"/>
      <w:marRight w:val="0"/>
      <w:marTop w:val="0"/>
      <w:marBottom w:val="0"/>
      <w:divBdr>
        <w:top w:val="none" w:sz="0" w:space="0" w:color="auto"/>
        <w:left w:val="none" w:sz="0" w:space="0" w:color="auto"/>
        <w:bottom w:val="none" w:sz="0" w:space="0" w:color="auto"/>
        <w:right w:val="none" w:sz="0" w:space="0" w:color="auto"/>
      </w:divBdr>
    </w:div>
    <w:div w:id="430705783">
      <w:bodyDiv w:val="1"/>
      <w:marLeft w:val="0"/>
      <w:marRight w:val="0"/>
      <w:marTop w:val="0"/>
      <w:marBottom w:val="0"/>
      <w:divBdr>
        <w:top w:val="none" w:sz="0" w:space="0" w:color="auto"/>
        <w:left w:val="none" w:sz="0" w:space="0" w:color="auto"/>
        <w:bottom w:val="none" w:sz="0" w:space="0" w:color="auto"/>
        <w:right w:val="none" w:sz="0" w:space="0" w:color="auto"/>
      </w:divBdr>
    </w:div>
    <w:div w:id="511336930">
      <w:bodyDiv w:val="1"/>
      <w:marLeft w:val="0"/>
      <w:marRight w:val="0"/>
      <w:marTop w:val="0"/>
      <w:marBottom w:val="0"/>
      <w:divBdr>
        <w:top w:val="none" w:sz="0" w:space="0" w:color="auto"/>
        <w:left w:val="none" w:sz="0" w:space="0" w:color="auto"/>
        <w:bottom w:val="none" w:sz="0" w:space="0" w:color="auto"/>
        <w:right w:val="none" w:sz="0" w:space="0" w:color="auto"/>
      </w:divBdr>
    </w:div>
    <w:div w:id="526453072">
      <w:bodyDiv w:val="1"/>
      <w:marLeft w:val="0"/>
      <w:marRight w:val="0"/>
      <w:marTop w:val="0"/>
      <w:marBottom w:val="0"/>
      <w:divBdr>
        <w:top w:val="none" w:sz="0" w:space="0" w:color="auto"/>
        <w:left w:val="none" w:sz="0" w:space="0" w:color="auto"/>
        <w:bottom w:val="none" w:sz="0" w:space="0" w:color="auto"/>
        <w:right w:val="none" w:sz="0" w:space="0" w:color="auto"/>
      </w:divBdr>
    </w:div>
    <w:div w:id="630482881">
      <w:bodyDiv w:val="1"/>
      <w:marLeft w:val="0"/>
      <w:marRight w:val="0"/>
      <w:marTop w:val="0"/>
      <w:marBottom w:val="0"/>
      <w:divBdr>
        <w:top w:val="none" w:sz="0" w:space="0" w:color="auto"/>
        <w:left w:val="none" w:sz="0" w:space="0" w:color="auto"/>
        <w:bottom w:val="none" w:sz="0" w:space="0" w:color="auto"/>
        <w:right w:val="none" w:sz="0" w:space="0" w:color="auto"/>
      </w:divBdr>
    </w:div>
    <w:div w:id="771972201">
      <w:bodyDiv w:val="1"/>
      <w:marLeft w:val="0"/>
      <w:marRight w:val="0"/>
      <w:marTop w:val="0"/>
      <w:marBottom w:val="0"/>
      <w:divBdr>
        <w:top w:val="none" w:sz="0" w:space="0" w:color="auto"/>
        <w:left w:val="none" w:sz="0" w:space="0" w:color="auto"/>
        <w:bottom w:val="none" w:sz="0" w:space="0" w:color="auto"/>
        <w:right w:val="none" w:sz="0" w:space="0" w:color="auto"/>
      </w:divBdr>
    </w:div>
    <w:div w:id="791169395">
      <w:bodyDiv w:val="1"/>
      <w:marLeft w:val="0"/>
      <w:marRight w:val="0"/>
      <w:marTop w:val="0"/>
      <w:marBottom w:val="0"/>
      <w:divBdr>
        <w:top w:val="none" w:sz="0" w:space="0" w:color="auto"/>
        <w:left w:val="none" w:sz="0" w:space="0" w:color="auto"/>
        <w:bottom w:val="none" w:sz="0" w:space="0" w:color="auto"/>
        <w:right w:val="none" w:sz="0" w:space="0" w:color="auto"/>
      </w:divBdr>
    </w:div>
    <w:div w:id="875393247">
      <w:bodyDiv w:val="1"/>
      <w:marLeft w:val="0"/>
      <w:marRight w:val="0"/>
      <w:marTop w:val="0"/>
      <w:marBottom w:val="0"/>
      <w:divBdr>
        <w:top w:val="none" w:sz="0" w:space="0" w:color="auto"/>
        <w:left w:val="none" w:sz="0" w:space="0" w:color="auto"/>
        <w:bottom w:val="none" w:sz="0" w:space="0" w:color="auto"/>
        <w:right w:val="none" w:sz="0" w:space="0" w:color="auto"/>
      </w:divBdr>
    </w:div>
    <w:div w:id="882668510">
      <w:bodyDiv w:val="1"/>
      <w:marLeft w:val="0"/>
      <w:marRight w:val="0"/>
      <w:marTop w:val="0"/>
      <w:marBottom w:val="0"/>
      <w:divBdr>
        <w:top w:val="none" w:sz="0" w:space="0" w:color="auto"/>
        <w:left w:val="none" w:sz="0" w:space="0" w:color="auto"/>
        <w:bottom w:val="none" w:sz="0" w:space="0" w:color="auto"/>
        <w:right w:val="none" w:sz="0" w:space="0" w:color="auto"/>
      </w:divBdr>
      <w:divsChild>
        <w:div w:id="32048153">
          <w:marLeft w:val="0"/>
          <w:marRight w:val="0"/>
          <w:marTop w:val="0"/>
          <w:marBottom w:val="0"/>
          <w:divBdr>
            <w:top w:val="none" w:sz="0" w:space="0" w:color="auto"/>
            <w:left w:val="none" w:sz="0" w:space="0" w:color="auto"/>
            <w:bottom w:val="none" w:sz="0" w:space="0" w:color="auto"/>
            <w:right w:val="none" w:sz="0" w:space="0" w:color="auto"/>
          </w:divBdr>
          <w:divsChild>
            <w:div w:id="694229858">
              <w:marLeft w:val="0"/>
              <w:marRight w:val="150"/>
              <w:marTop w:val="0"/>
              <w:marBottom w:val="90"/>
              <w:divBdr>
                <w:top w:val="none" w:sz="0" w:space="0" w:color="auto"/>
                <w:left w:val="none" w:sz="0" w:space="0" w:color="auto"/>
                <w:bottom w:val="none" w:sz="0" w:space="0" w:color="auto"/>
                <w:right w:val="none" w:sz="0" w:space="0" w:color="auto"/>
              </w:divBdr>
              <w:divsChild>
                <w:div w:id="1613783181">
                  <w:marLeft w:val="0"/>
                  <w:marRight w:val="0"/>
                  <w:marTop w:val="0"/>
                  <w:marBottom w:val="60"/>
                  <w:divBdr>
                    <w:top w:val="none" w:sz="0" w:space="0" w:color="auto"/>
                    <w:left w:val="none" w:sz="0" w:space="0" w:color="auto"/>
                    <w:bottom w:val="none" w:sz="0" w:space="0" w:color="auto"/>
                    <w:right w:val="none" w:sz="0" w:space="0" w:color="auto"/>
                  </w:divBdr>
                  <w:divsChild>
                    <w:div w:id="840393524">
                      <w:marLeft w:val="0"/>
                      <w:marRight w:val="0"/>
                      <w:marTop w:val="75"/>
                      <w:marBottom w:val="0"/>
                      <w:divBdr>
                        <w:top w:val="none" w:sz="0" w:space="0" w:color="auto"/>
                        <w:left w:val="none" w:sz="0" w:space="0" w:color="auto"/>
                        <w:bottom w:val="none" w:sz="0" w:space="0" w:color="auto"/>
                        <w:right w:val="none" w:sz="0" w:space="0" w:color="auto"/>
                      </w:divBdr>
                      <w:divsChild>
                        <w:div w:id="18178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9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17464283">
      <w:bodyDiv w:val="1"/>
      <w:marLeft w:val="0"/>
      <w:marRight w:val="0"/>
      <w:marTop w:val="0"/>
      <w:marBottom w:val="0"/>
      <w:divBdr>
        <w:top w:val="none" w:sz="0" w:space="0" w:color="auto"/>
        <w:left w:val="none" w:sz="0" w:space="0" w:color="auto"/>
        <w:bottom w:val="none" w:sz="0" w:space="0" w:color="auto"/>
        <w:right w:val="none" w:sz="0" w:space="0" w:color="auto"/>
      </w:divBdr>
      <w:divsChild>
        <w:div w:id="266236984">
          <w:marLeft w:val="0"/>
          <w:marRight w:val="0"/>
          <w:marTop w:val="0"/>
          <w:marBottom w:val="0"/>
          <w:divBdr>
            <w:top w:val="none" w:sz="0" w:space="0" w:color="auto"/>
            <w:left w:val="none" w:sz="0" w:space="0" w:color="auto"/>
            <w:bottom w:val="none" w:sz="0" w:space="0" w:color="auto"/>
            <w:right w:val="none" w:sz="0" w:space="0" w:color="auto"/>
          </w:divBdr>
          <w:divsChild>
            <w:div w:id="1142038772">
              <w:marLeft w:val="0"/>
              <w:marRight w:val="0"/>
              <w:marTop w:val="0"/>
              <w:marBottom w:val="0"/>
              <w:divBdr>
                <w:top w:val="none" w:sz="0" w:space="0" w:color="auto"/>
                <w:left w:val="none" w:sz="0" w:space="0" w:color="auto"/>
                <w:bottom w:val="none" w:sz="0" w:space="0" w:color="auto"/>
                <w:right w:val="none" w:sz="0" w:space="0" w:color="auto"/>
              </w:divBdr>
            </w:div>
            <w:div w:id="1339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239">
      <w:bodyDiv w:val="1"/>
      <w:marLeft w:val="0"/>
      <w:marRight w:val="0"/>
      <w:marTop w:val="0"/>
      <w:marBottom w:val="0"/>
      <w:divBdr>
        <w:top w:val="none" w:sz="0" w:space="0" w:color="auto"/>
        <w:left w:val="none" w:sz="0" w:space="0" w:color="auto"/>
        <w:bottom w:val="none" w:sz="0" w:space="0" w:color="auto"/>
        <w:right w:val="none" w:sz="0" w:space="0" w:color="auto"/>
      </w:divBdr>
      <w:divsChild>
        <w:div w:id="789977547">
          <w:marLeft w:val="0"/>
          <w:marRight w:val="0"/>
          <w:marTop w:val="0"/>
          <w:marBottom w:val="0"/>
          <w:divBdr>
            <w:top w:val="none" w:sz="0" w:space="0" w:color="auto"/>
            <w:left w:val="none" w:sz="0" w:space="0" w:color="auto"/>
            <w:bottom w:val="none" w:sz="0" w:space="0" w:color="auto"/>
            <w:right w:val="none" w:sz="0" w:space="0" w:color="auto"/>
          </w:divBdr>
        </w:div>
        <w:div w:id="552426398">
          <w:marLeft w:val="0"/>
          <w:marRight w:val="0"/>
          <w:marTop w:val="0"/>
          <w:marBottom w:val="0"/>
          <w:divBdr>
            <w:top w:val="none" w:sz="0" w:space="0" w:color="auto"/>
            <w:left w:val="none" w:sz="0" w:space="0" w:color="auto"/>
            <w:bottom w:val="none" w:sz="0" w:space="0" w:color="auto"/>
            <w:right w:val="none" w:sz="0" w:space="0" w:color="auto"/>
          </w:divBdr>
        </w:div>
        <w:div w:id="1451128902">
          <w:marLeft w:val="0"/>
          <w:marRight w:val="0"/>
          <w:marTop w:val="0"/>
          <w:marBottom w:val="0"/>
          <w:divBdr>
            <w:top w:val="none" w:sz="0" w:space="0" w:color="auto"/>
            <w:left w:val="none" w:sz="0" w:space="0" w:color="auto"/>
            <w:bottom w:val="none" w:sz="0" w:space="0" w:color="auto"/>
            <w:right w:val="none" w:sz="0" w:space="0" w:color="auto"/>
          </w:divBdr>
        </w:div>
        <w:div w:id="1033461088">
          <w:marLeft w:val="0"/>
          <w:marRight w:val="0"/>
          <w:marTop w:val="0"/>
          <w:marBottom w:val="0"/>
          <w:divBdr>
            <w:top w:val="none" w:sz="0" w:space="0" w:color="auto"/>
            <w:left w:val="none" w:sz="0" w:space="0" w:color="auto"/>
            <w:bottom w:val="none" w:sz="0" w:space="0" w:color="auto"/>
            <w:right w:val="none" w:sz="0" w:space="0" w:color="auto"/>
          </w:divBdr>
        </w:div>
      </w:divsChild>
    </w:div>
    <w:div w:id="1372653275">
      <w:bodyDiv w:val="1"/>
      <w:marLeft w:val="0"/>
      <w:marRight w:val="0"/>
      <w:marTop w:val="0"/>
      <w:marBottom w:val="0"/>
      <w:divBdr>
        <w:top w:val="none" w:sz="0" w:space="0" w:color="auto"/>
        <w:left w:val="none" w:sz="0" w:space="0" w:color="auto"/>
        <w:bottom w:val="none" w:sz="0" w:space="0" w:color="auto"/>
        <w:right w:val="none" w:sz="0" w:space="0" w:color="auto"/>
      </w:divBdr>
    </w:div>
    <w:div w:id="1573661953">
      <w:bodyDiv w:val="1"/>
      <w:marLeft w:val="0"/>
      <w:marRight w:val="0"/>
      <w:marTop w:val="0"/>
      <w:marBottom w:val="0"/>
      <w:divBdr>
        <w:top w:val="none" w:sz="0" w:space="0" w:color="auto"/>
        <w:left w:val="none" w:sz="0" w:space="0" w:color="auto"/>
        <w:bottom w:val="none" w:sz="0" w:space="0" w:color="auto"/>
        <w:right w:val="none" w:sz="0" w:space="0" w:color="auto"/>
      </w:divBdr>
    </w:div>
    <w:div w:id="1756366240">
      <w:bodyDiv w:val="1"/>
      <w:marLeft w:val="0"/>
      <w:marRight w:val="0"/>
      <w:marTop w:val="0"/>
      <w:marBottom w:val="0"/>
      <w:divBdr>
        <w:top w:val="none" w:sz="0" w:space="0" w:color="auto"/>
        <w:left w:val="none" w:sz="0" w:space="0" w:color="auto"/>
        <w:bottom w:val="none" w:sz="0" w:space="0" w:color="auto"/>
        <w:right w:val="none" w:sz="0" w:space="0" w:color="auto"/>
      </w:divBdr>
    </w:div>
    <w:div w:id="1985036912">
      <w:bodyDiv w:val="1"/>
      <w:marLeft w:val="0"/>
      <w:marRight w:val="0"/>
      <w:marTop w:val="0"/>
      <w:marBottom w:val="0"/>
      <w:divBdr>
        <w:top w:val="none" w:sz="0" w:space="0" w:color="auto"/>
        <w:left w:val="none" w:sz="0" w:space="0" w:color="auto"/>
        <w:bottom w:val="none" w:sz="0" w:space="0" w:color="auto"/>
        <w:right w:val="none" w:sz="0" w:space="0" w:color="auto"/>
      </w:divBdr>
    </w:div>
    <w:div w:id="1986279676">
      <w:bodyDiv w:val="1"/>
      <w:marLeft w:val="0"/>
      <w:marRight w:val="0"/>
      <w:marTop w:val="0"/>
      <w:marBottom w:val="0"/>
      <w:divBdr>
        <w:top w:val="none" w:sz="0" w:space="0" w:color="auto"/>
        <w:left w:val="none" w:sz="0" w:space="0" w:color="auto"/>
        <w:bottom w:val="none" w:sz="0" w:space="0" w:color="auto"/>
        <w:right w:val="none" w:sz="0" w:space="0" w:color="auto"/>
      </w:divBdr>
    </w:div>
    <w:div w:id="20026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70-938X" TargetMode="External"/><Relationship Id="rId13" Type="http://schemas.openxmlformats.org/officeDocument/2006/relationships/hyperlink" Target="Http://www.Udg.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iadb.org/publications/english/document/The-Orange-EconomyAn-Infinite-Opportunity.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rcid.org/0000-0002-4270-938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bemia.com/aula-invertida-otra-forma-de-aprender/" TargetMode="External"/><Relationship Id="rId5" Type="http://schemas.openxmlformats.org/officeDocument/2006/relationships/webSettings" Target="webSettings.xml"/><Relationship Id="rId15" Type="http://schemas.openxmlformats.org/officeDocument/2006/relationships/hyperlink" Target="http://www.unesco.org/culture/pdf/creative-economy-report-2013-es.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edalyc.org/journal/280/2806507703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7950EA-D926-4D8D-8F49-580878029423}">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0861-EAA7-43D7-A99E-0B46C2DE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8139</Words>
  <Characters>44769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Suficiencia de Investigación</vt:lpstr>
    </vt:vector>
  </TitlesOfParts>
  <Company>HP</Company>
  <LinksUpToDate>false</LinksUpToDate>
  <CharactersWithSpaces>52803</CharactersWithSpaces>
  <SharedDoc>false</SharedDoc>
  <HLinks>
    <vt:vector size="54" baseType="variant">
      <vt:variant>
        <vt:i4>8978624</vt:i4>
      </vt:variant>
      <vt:variant>
        <vt:i4>24</vt:i4>
      </vt:variant>
      <vt:variant>
        <vt:i4>0</vt:i4>
      </vt:variant>
      <vt:variant>
        <vt:i4>5</vt:i4>
      </vt:variant>
      <vt:variant>
        <vt:lpwstr>http://www.viviplanet.com.ar/?enciclopedia=División_administrativa_de_Guadalajara_(México)</vt:lpwstr>
      </vt:variant>
      <vt:variant>
        <vt:lpwstr/>
      </vt:variant>
      <vt:variant>
        <vt:i4>6225999</vt:i4>
      </vt:variant>
      <vt:variant>
        <vt:i4>21</vt:i4>
      </vt:variant>
      <vt:variant>
        <vt:i4>0</vt:i4>
      </vt:variant>
      <vt:variant>
        <vt:i4>5</vt:i4>
      </vt:variant>
      <vt:variant>
        <vt:lpwstr>http://www.oei.es/DOCUMENTO1caeu.pdf</vt:lpwstr>
      </vt:variant>
      <vt:variant>
        <vt:lpwstr/>
      </vt:variant>
      <vt:variant>
        <vt:i4>393329</vt:i4>
      </vt:variant>
      <vt:variant>
        <vt:i4>18</vt:i4>
      </vt:variant>
      <vt:variant>
        <vt:i4>0</vt:i4>
      </vt:variant>
      <vt:variant>
        <vt:i4>5</vt:i4>
      </vt:variant>
      <vt:variant>
        <vt:lpwstr>http://reflexiones.fcs.ucr.ac.cr/documentos/21/la_educacion.pdf</vt:lpwstr>
      </vt:variant>
      <vt:variant>
        <vt:lpwstr/>
      </vt:variant>
      <vt:variant>
        <vt:i4>6422632</vt:i4>
      </vt:variant>
      <vt:variant>
        <vt:i4>15</vt:i4>
      </vt:variant>
      <vt:variant>
        <vt:i4>0</vt:i4>
      </vt:variant>
      <vt:variant>
        <vt:i4>5</vt:i4>
      </vt:variant>
      <vt:variant>
        <vt:lpwstr>http://www.oei.es/memoriasctsi/mesa1/m01p17.pdf</vt:lpwstr>
      </vt:variant>
      <vt:variant>
        <vt:lpwstr/>
      </vt:variant>
      <vt:variant>
        <vt:i4>3211317</vt:i4>
      </vt:variant>
      <vt:variant>
        <vt:i4>12</vt:i4>
      </vt:variant>
      <vt:variant>
        <vt:i4>0</vt:i4>
      </vt:variant>
      <vt:variant>
        <vt:i4>5</vt:i4>
      </vt:variant>
      <vt:variant>
        <vt:lpwstr>http://www.odiseo.com.mx/bitacora-educativa/efectos-acelerado-desarrollo-tecnologia-sobre-educacion</vt:lpwstr>
      </vt:variant>
      <vt:variant>
        <vt:lpwstr/>
      </vt:variant>
      <vt:variant>
        <vt:i4>6226033</vt:i4>
      </vt:variant>
      <vt:variant>
        <vt:i4>9</vt:i4>
      </vt:variant>
      <vt:variant>
        <vt:i4>0</vt:i4>
      </vt:variant>
      <vt:variant>
        <vt:i4>5</vt:i4>
      </vt:variant>
      <vt:variant>
        <vt:lpwstr>http://www.informe.gob.mx/descargas/pdf/tercer_informe_de_gobierno.pdf</vt:lpwstr>
      </vt:variant>
      <vt:variant>
        <vt:lpwstr/>
      </vt:variant>
      <vt:variant>
        <vt:i4>7929906</vt:i4>
      </vt:variant>
      <vt:variant>
        <vt:i4>6</vt:i4>
      </vt:variant>
      <vt:variant>
        <vt:i4>0</vt:i4>
      </vt:variant>
      <vt:variant>
        <vt:i4>5</vt:i4>
      </vt:variant>
      <vt:variant>
        <vt:lpwstr>http://portalsej.jalisco.gob.mx/investigacion-educativa/sites/portalsej.jalisco.gob.mx.investigacion-educativa/files/pdf/El otro en la divulgaci%C3%B3n de la ciencia DOMINGUEZ.pdf</vt:lpwstr>
      </vt:variant>
      <vt:variant>
        <vt:lpwstr/>
      </vt:variant>
      <vt:variant>
        <vt:i4>6946865</vt:i4>
      </vt:variant>
      <vt:variant>
        <vt:i4>3</vt:i4>
      </vt:variant>
      <vt:variant>
        <vt:i4>0</vt:i4>
      </vt:variant>
      <vt:variant>
        <vt:i4>5</vt:i4>
      </vt:variant>
      <vt:variant>
        <vt:lpwstr>http://cencos.org/es/node/22742</vt:lpwstr>
      </vt:variant>
      <vt:variant>
        <vt:lpwstr/>
      </vt:variant>
      <vt:variant>
        <vt:i4>6357101</vt:i4>
      </vt:variant>
      <vt:variant>
        <vt:i4>0</vt:i4>
      </vt:variant>
      <vt:variant>
        <vt:i4>0</vt:i4>
      </vt:variant>
      <vt:variant>
        <vt:i4>5</vt:i4>
      </vt:variant>
      <vt:variant>
        <vt:lpwstr>http://www.oei.es/memoriasctsi/mesa5/m05p22.pdf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Suficiencia de Investigación</dc:title>
  <dc:creator>Rocio Calderon</dc:creator>
  <cp:lastModifiedBy>Gustavo Toledo</cp:lastModifiedBy>
  <cp:revision>8</cp:revision>
  <cp:lastPrinted>2022-10-28T19:23:00Z</cp:lastPrinted>
  <dcterms:created xsi:type="dcterms:W3CDTF">2022-12-31T12:37:00Z</dcterms:created>
  <dcterms:modified xsi:type="dcterms:W3CDTF">2023-01-04T00:35:00Z</dcterms:modified>
</cp:coreProperties>
</file>