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387B" w14:textId="3E7A7667" w:rsidR="00062C82" w:rsidRDefault="00062C82" w:rsidP="00062C82">
      <w:pPr>
        <w:spacing w:before="240" w:line="360" w:lineRule="auto"/>
        <w:jc w:val="right"/>
        <w:rPr>
          <w:rFonts w:ascii="Times New Roman" w:hAnsi="Times New Roman" w:cs="Times New Roman"/>
          <w:sz w:val="28"/>
          <w:szCs w:val="28"/>
          <w:lang w:val="es-ES"/>
        </w:rPr>
      </w:pPr>
      <w:proofErr w:type="spellStart"/>
      <w:r w:rsidRPr="00862FC9">
        <w:rPr>
          <w:rFonts w:ascii="Times New Roman" w:hAnsi="Times New Roman"/>
          <w:b/>
          <w:bCs/>
          <w:i/>
          <w:iCs/>
          <w:sz w:val="24"/>
          <w:szCs w:val="24"/>
        </w:rPr>
        <w:t>Artículos</w:t>
      </w:r>
      <w:proofErr w:type="spellEnd"/>
      <w:r w:rsidRPr="00862FC9">
        <w:rPr>
          <w:rFonts w:ascii="Times New Roman" w:hAnsi="Times New Roman"/>
          <w:b/>
          <w:bCs/>
          <w:i/>
          <w:iCs/>
          <w:sz w:val="24"/>
          <w:szCs w:val="24"/>
        </w:rPr>
        <w:t xml:space="preserve"> </w:t>
      </w:r>
      <w:proofErr w:type="spellStart"/>
      <w:r w:rsidRPr="00862FC9">
        <w:rPr>
          <w:rFonts w:ascii="Times New Roman" w:hAnsi="Times New Roman"/>
          <w:b/>
          <w:bCs/>
          <w:i/>
          <w:iCs/>
          <w:sz w:val="24"/>
          <w:szCs w:val="24"/>
        </w:rPr>
        <w:t>científicos</w:t>
      </w:r>
      <w:proofErr w:type="spellEnd"/>
    </w:p>
    <w:p w14:paraId="39DBE064" w14:textId="10B7AE49" w:rsidR="00D2247D" w:rsidRPr="00062C82" w:rsidRDefault="00D2247D" w:rsidP="00062C82">
      <w:pPr>
        <w:spacing w:line="276" w:lineRule="auto"/>
        <w:jc w:val="right"/>
        <w:rPr>
          <w:rFonts w:ascii="Calibri" w:eastAsia="Times New Roman" w:hAnsi="Calibri" w:cs="Calibri"/>
          <w:b/>
          <w:color w:val="000000"/>
          <w:sz w:val="36"/>
          <w:szCs w:val="36"/>
          <w:lang w:val="es-MX" w:eastAsia="es-MX"/>
        </w:rPr>
      </w:pPr>
      <w:r w:rsidRPr="00062C82">
        <w:rPr>
          <w:rFonts w:ascii="Calibri" w:eastAsia="Times New Roman" w:hAnsi="Calibri" w:cs="Calibri"/>
          <w:b/>
          <w:color w:val="000000"/>
          <w:sz w:val="36"/>
          <w:szCs w:val="36"/>
          <w:lang w:val="es-MX" w:eastAsia="es-MX"/>
        </w:rPr>
        <w:t>Impacto de la habilitación Docente de CA en octavo semestre de Licenciatura en Enseñanza y Aprendizaje del Español en Educación Secundaria y Telesecundaria, Plan 2018</w:t>
      </w:r>
    </w:p>
    <w:p w14:paraId="76B20FE7" w14:textId="71A5D98B" w:rsidR="00D2247D" w:rsidRPr="00062C82" w:rsidRDefault="00D2247D" w:rsidP="00062C82">
      <w:pPr>
        <w:spacing w:line="276" w:lineRule="auto"/>
        <w:jc w:val="right"/>
        <w:rPr>
          <w:rFonts w:ascii="Calibri" w:eastAsia="Times New Roman" w:hAnsi="Calibri" w:cs="Calibri"/>
          <w:b/>
          <w:i/>
          <w:iCs/>
          <w:color w:val="000000"/>
          <w:sz w:val="28"/>
          <w:szCs w:val="28"/>
          <w:lang w:eastAsia="es-MX"/>
        </w:rPr>
      </w:pPr>
      <w:r w:rsidRPr="00062C82">
        <w:rPr>
          <w:rFonts w:ascii="Calibri" w:eastAsia="Times New Roman" w:hAnsi="Calibri" w:cs="Calibri"/>
          <w:b/>
          <w:i/>
          <w:iCs/>
          <w:color w:val="000000"/>
          <w:sz w:val="28"/>
          <w:szCs w:val="28"/>
          <w:lang w:eastAsia="es-MX"/>
        </w:rPr>
        <w:t xml:space="preserve">Impact of the CA Teacher qualification in the eighth semester of the Degree in Teaching and Learning of Spanish in Secondary and </w:t>
      </w:r>
      <w:proofErr w:type="spellStart"/>
      <w:r w:rsidRPr="00062C82">
        <w:rPr>
          <w:rFonts w:ascii="Calibri" w:eastAsia="Times New Roman" w:hAnsi="Calibri" w:cs="Calibri"/>
          <w:b/>
          <w:i/>
          <w:iCs/>
          <w:color w:val="000000"/>
          <w:sz w:val="28"/>
          <w:szCs w:val="28"/>
          <w:lang w:eastAsia="es-MX"/>
        </w:rPr>
        <w:t>Telesecundaria</w:t>
      </w:r>
      <w:proofErr w:type="spellEnd"/>
      <w:r w:rsidRPr="00062C82">
        <w:rPr>
          <w:rFonts w:ascii="Calibri" w:eastAsia="Times New Roman" w:hAnsi="Calibri" w:cs="Calibri"/>
          <w:b/>
          <w:i/>
          <w:iCs/>
          <w:color w:val="000000"/>
          <w:sz w:val="28"/>
          <w:szCs w:val="28"/>
          <w:lang w:eastAsia="es-MX"/>
        </w:rPr>
        <w:t xml:space="preserve"> Education, Plan 2018</w:t>
      </w:r>
    </w:p>
    <w:p w14:paraId="118D546F" w14:textId="643D1680" w:rsidR="00BF6AB4" w:rsidRPr="00A03040" w:rsidRDefault="00A03040" w:rsidP="00A03040">
      <w:pPr>
        <w:spacing w:after="0" w:line="276" w:lineRule="auto"/>
        <w:jc w:val="right"/>
        <w:rPr>
          <w:rFonts w:cstheme="minorHAnsi"/>
          <w:b/>
          <w:sz w:val="24"/>
          <w:szCs w:val="24"/>
          <w:lang w:val="es-ES"/>
        </w:rPr>
      </w:pPr>
      <w:r>
        <w:rPr>
          <w:rFonts w:ascii="Times New Roman" w:hAnsi="Times New Roman" w:cs="Times New Roman"/>
          <w:b/>
          <w:sz w:val="24"/>
          <w:szCs w:val="24"/>
          <w:lang w:val="es-ES"/>
        </w:rPr>
        <w:br/>
      </w:r>
      <w:r w:rsidR="00BF6AB4" w:rsidRPr="00A03040">
        <w:rPr>
          <w:rFonts w:cstheme="minorHAnsi"/>
          <w:b/>
          <w:sz w:val="24"/>
          <w:szCs w:val="24"/>
          <w:lang w:val="es-ES"/>
        </w:rPr>
        <w:t xml:space="preserve">Francisco Jacob Gómez Contreras  </w:t>
      </w:r>
    </w:p>
    <w:p w14:paraId="75ECDA65" w14:textId="77777777" w:rsidR="00BF6AB4" w:rsidRPr="000B7575" w:rsidRDefault="00BF6AB4" w:rsidP="00A03040">
      <w:pPr>
        <w:spacing w:after="0" w:line="276" w:lineRule="auto"/>
        <w:jc w:val="right"/>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Escuela Normal de Santa Ana </w:t>
      </w:r>
      <w:proofErr w:type="spellStart"/>
      <w:r w:rsidRPr="000B7575">
        <w:rPr>
          <w:rFonts w:ascii="Times New Roman" w:hAnsi="Times New Roman" w:cs="Times New Roman"/>
          <w:sz w:val="24"/>
          <w:szCs w:val="24"/>
          <w:lang w:val="es-ES"/>
        </w:rPr>
        <w:t>Zicatecoyan</w:t>
      </w:r>
      <w:proofErr w:type="spellEnd"/>
      <w:r w:rsidRPr="000B7575">
        <w:rPr>
          <w:rFonts w:ascii="Times New Roman" w:hAnsi="Times New Roman" w:cs="Times New Roman"/>
          <w:sz w:val="24"/>
          <w:szCs w:val="24"/>
          <w:lang w:val="es-ES"/>
        </w:rPr>
        <w:t>, México</w:t>
      </w:r>
    </w:p>
    <w:p w14:paraId="1A835E1D" w14:textId="77777777" w:rsidR="00BF6AB4" w:rsidRPr="00062C82" w:rsidRDefault="00BF6AB4" w:rsidP="00A03040">
      <w:pPr>
        <w:spacing w:after="0" w:line="276" w:lineRule="auto"/>
        <w:jc w:val="right"/>
        <w:rPr>
          <w:rFonts w:cstheme="minorHAnsi"/>
          <w:sz w:val="24"/>
          <w:szCs w:val="24"/>
          <w:lang w:val="es-ES"/>
        </w:rPr>
      </w:pPr>
      <w:r w:rsidRPr="00062C82">
        <w:rPr>
          <w:rFonts w:cstheme="minorHAnsi"/>
          <w:color w:val="FF0000"/>
          <w:sz w:val="24"/>
          <w:szCs w:val="24"/>
          <w:lang w:val="es-ES"/>
        </w:rPr>
        <w:t>jacob-30@hotmail.com</w:t>
      </w:r>
    </w:p>
    <w:p w14:paraId="3CBE371B" w14:textId="72DFFD71" w:rsidR="00BF6AB4" w:rsidRPr="00A03040" w:rsidRDefault="00A03040" w:rsidP="00A03040">
      <w:pPr>
        <w:spacing w:after="0" w:line="276" w:lineRule="auto"/>
        <w:jc w:val="right"/>
        <w:rPr>
          <w:rFonts w:cstheme="minorHAnsi"/>
          <w:b/>
          <w:sz w:val="24"/>
          <w:szCs w:val="24"/>
          <w:lang w:val="es-ES"/>
        </w:rPr>
      </w:pPr>
      <w:r>
        <w:rPr>
          <w:rFonts w:ascii="Times New Roman" w:hAnsi="Times New Roman" w:cs="Times New Roman"/>
          <w:b/>
          <w:sz w:val="24"/>
          <w:szCs w:val="24"/>
          <w:lang w:val="es-ES"/>
        </w:rPr>
        <w:br/>
      </w:r>
      <w:r w:rsidR="00BF6AB4" w:rsidRPr="00A03040">
        <w:rPr>
          <w:rFonts w:cstheme="minorHAnsi"/>
          <w:b/>
          <w:sz w:val="24"/>
          <w:szCs w:val="24"/>
          <w:lang w:val="es-ES"/>
        </w:rPr>
        <w:t>Eliazar Benítez Nava</w:t>
      </w:r>
    </w:p>
    <w:p w14:paraId="6854E5F7" w14:textId="77777777" w:rsidR="00BF6AB4" w:rsidRPr="000B7575" w:rsidRDefault="00BF6AB4" w:rsidP="00A03040">
      <w:pPr>
        <w:spacing w:after="0" w:line="276" w:lineRule="auto"/>
        <w:jc w:val="right"/>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Escuela Normal de Santa Ana </w:t>
      </w:r>
      <w:proofErr w:type="spellStart"/>
      <w:r w:rsidRPr="000B7575">
        <w:rPr>
          <w:rFonts w:ascii="Times New Roman" w:hAnsi="Times New Roman" w:cs="Times New Roman"/>
          <w:sz w:val="24"/>
          <w:szCs w:val="24"/>
          <w:lang w:val="es-ES"/>
        </w:rPr>
        <w:t>Zicatecoyan</w:t>
      </w:r>
      <w:proofErr w:type="spellEnd"/>
      <w:r w:rsidRPr="000B7575">
        <w:rPr>
          <w:rFonts w:ascii="Times New Roman" w:hAnsi="Times New Roman" w:cs="Times New Roman"/>
          <w:sz w:val="24"/>
          <w:szCs w:val="24"/>
          <w:lang w:val="es-ES"/>
        </w:rPr>
        <w:t>, México</w:t>
      </w:r>
    </w:p>
    <w:p w14:paraId="1C0728CC" w14:textId="77777777" w:rsidR="00BF6AB4" w:rsidRPr="00062C82" w:rsidRDefault="00BF6AB4" w:rsidP="00A03040">
      <w:pPr>
        <w:spacing w:after="0" w:line="276" w:lineRule="auto"/>
        <w:jc w:val="right"/>
        <w:rPr>
          <w:rFonts w:cstheme="minorHAnsi"/>
          <w:color w:val="FF0000"/>
          <w:sz w:val="24"/>
          <w:szCs w:val="24"/>
          <w:lang w:val="es-ES"/>
        </w:rPr>
      </w:pPr>
      <w:r w:rsidRPr="00062C82">
        <w:rPr>
          <w:rFonts w:cstheme="minorHAnsi"/>
          <w:color w:val="FF0000"/>
          <w:sz w:val="24"/>
          <w:szCs w:val="24"/>
          <w:lang w:val="es-ES"/>
        </w:rPr>
        <w:t>eliazarbn1996@hotmail.com</w:t>
      </w:r>
    </w:p>
    <w:p w14:paraId="59B4DB72" w14:textId="160AC66C" w:rsidR="00BF6AB4" w:rsidRPr="00A03040" w:rsidRDefault="00A03040" w:rsidP="00A03040">
      <w:pPr>
        <w:spacing w:after="0" w:line="276" w:lineRule="auto"/>
        <w:jc w:val="right"/>
        <w:rPr>
          <w:rFonts w:cstheme="minorHAnsi"/>
          <w:b/>
          <w:sz w:val="24"/>
          <w:szCs w:val="24"/>
          <w:lang w:val="es-ES"/>
        </w:rPr>
      </w:pPr>
      <w:r>
        <w:rPr>
          <w:rFonts w:ascii="Times New Roman" w:hAnsi="Times New Roman" w:cs="Times New Roman"/>
          <w:b/>
          <w:sz w:val="24"/>
          <w:szCs w:val="24"/>
          <w:lang w:val="es-ES"/>
        </w:rPr>
        <w:br/>
      </w:r>
      <w:r w:rsidR="00BF6AB4" w:rsidRPr="00A03040">
        <w:rPr>
          <w:rFonts w:cstheme="minorHAnsi"/>
          <w:b/>
          <w:sz w:val="24"/>
          <w:szCs w:val="24"/>
          <w:lang w:val="es-ES"/>
        </w:rPr>
        <w:t>Manuel Gallegos Castrejón</w:t>
      </w:r>
    </w:p>
    <w:p w14:paraId="0A538D3E" w14:textId="77777777" w:rsidR="00BF6AB4" w:rsidRPr="000B7575" w:rsidRDefault="00BF6AB4" w:rsidP="00A03040">
      <w:pPr>
        <w:spacing w:after="0" w:line="276" w:lineRule="auto"/>
        <w:jc w:val="right"/>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Escuela Normal de Santa Ana </w:t>
      </w:r>
      <w:proofErr w:type="spellStart"/>
      <w:r w:rsidRPr="000B7575">
        <w:rPr>
          <w:rFonts w:ascii="Times New Roman" w:hAnsi="Times New Roman" w:cs="Times New Roman"/>
          <w:sz w:val="24"/>
          <w:szCs w:val="24"/>
          <w:lang w:val="es-ES"/>
        </w:rPr>
        <w:t>Zicatecoyan</w:t>
      </w:r>
      <w:proofErr w:type="spellEnd"/>
      <w:r w:rsidRPr="000B7575">
        <w:rPr>
          <w:rFonts w:ascii="Times New Roman" w:hAnsi="Times New Roman" w:cs="Times New Roman"/>
          <w:sz w:val="24"/>
          <w:szCs w:val="24"/>
          <w:lang w:val="es-ES"/>
        </w:rPr>
        <w:t>, México</w:t>
      </w:r>
    </w:p>
    <w:p w14:paraId="425E3B6C" w14:textId="77777777" w:rsidR="00BF6AB4" w:rsidRPr="00A03040" w:rsidRDefault="00BF6AB4" w:rsidP="00A03040">
      <w:pPr>
        <w:spacing w:after="0" w:line="276" w:lineRule="auto"/>
        <w:jc w:val="right"/>
        <w:rPr>
          <w:rFonts w:cstheme="minorHAnsi"/>
          <w:color w:val="FF0000"/>
          <w:sz w:val="24"/>
          <w:szCs w:val="24"/>
          <w:lang w:val="es-ES"/>
        </w:rPr>
      </w:pPr>
      <w:r w:rsidRPr="00A03040">
        <w:rPr>
          <w:rFonts w:cstheme="minorHAnsi"/>
          <w:color w:val="FF0000"/>
          <w:sz w:val="24"/>
          <w:szCs w:val="24"/>
          <w:lang w:val="es-ES"/>
        </w:rPr>
        <w:t>magacabora@hotmail.com</w:t>
      </w:r>
    </w:p>
    <w:p w14:paraId="341A650B" w14:textId="366AE624" w:rsidR="00BF6AB4" w:rsidRPr="00A03040" w:rsidRDefault="00A03040" w:rsidP="00A03040">
      <w:pPr>
        <w:spacing w:after="0" w:line="276" w:lineRule="auto"/>
        <w:jc w:val="right"/>
        <w:rPr>
          <w:rFonts w:cstheme="minorHAnsi"/>
          <w:b/>
          <w:sz w:val="24"/>
          <w:szCs w:val="24"/>
          <w:lang w:val="es-ES"/>
        </w:rPr>
      </w:pPr>
      <w:r>
        <w:rPr>
          <w:rFonts w:ascii="Times New Roman" w:hAnsi="Times New Roman" w:cs="Times New Roman"/>
          <w:b/>
          <w:sz w:val="24"/>
          <w:szCs w:val="24"/>
          <w:lang w:val="es-ES"/>
        </w:rPr>
        <w:br/>
      </w:r>
      <w:r w:rsidR="00BF6AB4" w:rsidRPr="00A03040">
        <w:rPr>
          <w:rFonts w:cstheme="minorHAnsi"/>
          <w:b/>
          <w:sz w:val="24"/>
          <w:szCs w:val="24"/>
          <w:lang w:val="es-ES"/>
        </w:rPr>
        <w:t>Oscar Figueroa Hernández</w:t>
      </w:r>
    </w:p>
    <w:p w14:paraId="73A3236C" w14:textId="77777777" w:rsidR="00BF6AB4" w:rsidRPr="000B7575" w:rsidRDefault="00BF6AB4" w:rsidP="00A03040">
      <w:pPr>
        <w:spacing w:after="0" w:line="276" w:lineRule="auto"/>
        <w:jc w:val="right"/>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Escuela Normal de Santa Ana </w:t>
      </w:r>
      <w:proofErr w:type="spellStart"/>
      <w:r w:rsidRPr="000B7575">
        <w:rPr>
          <w:rFonts w:ascii="Times New Roman" w:hAnsi="Times New Roman" w:cs="Times New Roman"/>
          <w:sz w:val="24"/>
          <w:szCs w:val="24"/>
          <w:lang w:val="es-ES"/>
        </w:rPr>
        <w:t>Zicatecoyan</w:t>
      </w:r>
      <w:proofErr w:type="spellEnd"/>
      <w:r w:rsidRPr="000B7575">
        <w:rPr>
          <w:rFonts w:ascii="Times New Roman" w:hAnsi="Times New Roman" w:cs="Times New Roman"/>
          <w:sz w:val="24"/>
          <w:szCs w:val="24"/>
          <w:lang w:val="es-ES"/>
        </w:rPr>
        <w:t>, México.</w:t>
      </w:r>
    </w:p>
    <w:p w14:paraId="5492CA90" w14:textId="194E789D" w:rsidR="00BF6AB4" w:rsidRPr="00A03040" w:rsidRDefault="00BF6AB4" w:rsidP="00A03040">
      <w:pPr>
        <w:spacing w:after="0" w:line="276" w:lineRule="auto"/>
        <w:jc w:val="right"/>
        <w:rPr>
          <w:rFonts w:cstheme="minorHAnsi"/>
          <w:color w:val="FF0000"/>
          <w:sz w:val="24"/>
          <w:szCs w:val="24"/>
          <w:lang w:val="es-ES"/>
        </w:rPr>
      </w:pPr>
      <w:r w:rsidRPr="00A03040">
        <w:rPr>
          <w:rFonts w:cstheme="minorHAnsi"/>
          <w:color w:val="FF0000"/>
          <w:sz w:val="24"/>
          <w:szCs w:val="24"/>
          <w:lang w:val="es-ES"/>
        </w:rPr>
        <w:t>oscarfigueroa2368@gmail.com</w:t>
      </w:r>
    </w:p>
    <w:p w14:paraId="1E71D88C" w14:textId="3E0BC2CD" w:rsidR="00BF6AB4" w:rsidRPr="00A03040" w:rsidRDefault="00A03040" w:rsidP="00A03040">
      <w:pPr>
        <w:spacing w:after="0" w:line="276" w:lineRule="auto"/>
        <w:jc w:val="right"/>
        <w:rPr>
          <w:rFonts w:cstheme="minorHAnsi"/>
          <w:b/>
          <w:sz w:val="24"/>
          <w:szCs w:val="24"/>
          <w:lang w:val="es-ES"/>
        </w:rPr>
      </w:pPr>
      <w:r>
        <w:rPr>
          <w:rFonts w:ascii="Times New Roman" w:hAnsi="Times New Roman" w:cs="Times New Roman"/>
          <w:b/>
          <w:sz w:val="24"/>
          <w:szCs w:val="24"/>
          <w:lang w:val="es-ES"/>
        </w:rPr>
        <w:br/>
      </w:r>
      <w:r w:rsidR="00BF6AB4" w:rsidRPr="00A03040">
        <w:rPr>
          <w:rFonts w:cstheme="minorHAnsi"/>
          <w:b/>
          <w:sz w:val="24"/>
          <w:szCs w:val="24"/>
          <w:lang w:val="es-ES"/>
        </w:rPr>
        <w:t>Edier Ortega Cardoso</w:t>
      </w:r>
    </w:p>
    <w:p w14:paraId="108D2B5C" w14:textId="77777777" w:rsidR="00BF6AB4" w:rsidRPr="000B7575" w:rsidRDefault="00BF6AB4" w:rsidP="00A03040">
      <w:pPr>
        <w:spacing w:after="0" w:line="276" w:lineRule="auto"/>
        <w:jc w:val="right"/>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Escuela Normal de Santa Ana </w:t>
      </w:r>
      <w:proofErr w:type="spellStart"/>
      <w:r w:rsidRPr="000B7575">
        <w:rPr>
          <w:rFonts w:ascii="Times New Roman" w:hAnsi="Times New Roman" w:cs="Times New Roman"/>
          <w:sz w:val="24"/>
          <w:szCs w:val="24"/>
          <w:lang w:val="es-ES"/>
        </w:rPr>
        <w:t>Zicatecoyan</w:t>
      </w:r>
      <w:proofErr w:type="spellEnd"/>
      <w:r w:rsidRPr="000B7575">
        <w:rPr>
          <w:rFonts w:ascii="Times New Roman" w:hAnsi="Times New Roman" w:cs="Times New Roman"/>
          <w:sz w:val="24"/>
          <w:szCs w:val="24"/>
          <w:lang w:val="es-ES"/>
        </w:rPr>
        <w:t>, México.</w:t>
      </w:r>
    </w:p>
    <w:p w14:paraId="12C51A41" w14:textId="77777777" w:rsidR="00BF6AB4" w:rsidRPr="00A03040" w:rsidRDefault="00BF6AB4" w:rsidP="00A03040">
      <w:pPr>
        <w:spacing w:after="0" w:line="276" w:lineRule="auto"/>
        <w:jc w:val="right"/>
        <w:rPr>
          <w:rFonts w:cstheme="minorHAnsi"/>
          <w:color w:val="FF0000"/>
          <w:sz w:val="24"/>
          <w:szCs w:val="24"/>
          <w:lang w:val="es-ES"/>
        </w:rPr>
      </w:pPr>
      <w:r w:rsidRPr="00A03040">
        <w:rPr>
          <w:rFonts w:cstheme="minorHAnsi"/>
          <w:color w:val="FF0000"/>
          <w:sz w:val="24"/>
          <w:szCs w:val="24"/>
          <w:lang w:val="es-ES"/>
        </w:rPr>
        <w:t>Ediercardoso72@gmail.com</w:t>
      </w:r>
    </w:p>
    <w:p w14:paraId="2E8CDB13" w14:textId="77777777" w:rsidR="002D76DA" w:rsidRDefault="002D76DA" w:rsidP="00961DBA">
      <w:pPr>
        <w:spacing w:line="240" w:lineRule="auto"/>
        <w:jc w:val="both"/>
        <w:rPr>
          <w:rFonts w:ascii="Times New Roman" w:hAnsi="Times New Roman" w:cs="Times New Roman"/>
          <w:sz w:val="32"/>
          <w:szCs w:val="32"/>
          <w:lang w:val="es-ES"/>
        </w:rPr>
      </w:pPr>
    </w:p>
    <w:p w14:paraId="21E3B0BC" w14:textId="3EC049A5" w:rsidR="00E15832" w:rsidRDefault="00E15832" w:rsidP="00B0223B">
      <w:pPr>
        <w:spacing w:line="360" w:lineRule="auto"/>
        <w:rPr>
          <w:rFonts w:ascii="Times New Roman" w:hAnsi="Times New Roman" w:cs="Times New Roman"/>
          <w:sz w:val="24"/>
          <w:szCs w:val="24"/>
          <w:lang w:val="es-MX"/>
        </w:rPr>
      </w:pPr>
    </w:p>
    <w:p w14:paraId="71D60825" w14:textId="3B035F0A" w:rsidR="00A03040" w:rsidRDefault="00A03040" w:rsidP="00B0223B">
      <w:pPr>
        <w:spacing w:line="360" w:lineRule="auto"/>
        <w:rPr>
          <w:rFonts w:ascii="Times New Roman" w:hAnsi="Times New Roman" w:cs="Times New Roman"/>
          <w:sz w:val="24"/>
          <w:szCs w:val="24"/>
          <w:lang w:val="es-MX"/>
        </w:rPr>
      </w:pPr>
    </w:p>
    <w:p w14:paraId="319C3E10" w14:textId="3196C540" w:rsidR="00A03040" w:rsidRDefault="00A03040" w:rsidP="00B0223B">
      <w:pPr>
        <w:spacing w:line="360" w:lineRule="auto"/>
        <w:rPr>
          <w:rFonts w:ascii="Times New Roman" w:hAnsi="Times New Roman" w:cs="Times New Roman"/>
          <w:sz w:val="24"/>
          <w:szCs w:val="24"/>
          <w:lang w:val="es-MX"/>
        </w:rPr>
      </w:pPr>
    </w:p>
    <w:p w14:paraId="0019E432" w14:textId="77777777" w:rsidR="00A03040" w:rsidRPr="00062C82" w:rsidRDefault="00A03040" w:rsidP="00B0223B">
      <w:pPr>
        <w:spacing w:line="360" w:lineRule="auto"/>
        <w:rPr>
          <w:rFonts w:ascii="Times New Roman" w:hAnsi="Times New Roman" w:cs="Times New Roman"/>
          <w:sz w:val="24"/>
          <w:szCs w:val="24"/>
          <w:lang w:val="es-MX"/>
        </w:rPr>
      </w:pPr>
    </w:p>
    <w:p w14:paraId="36FFF217" w14:textId="77777777" w:rsidR="00E15832" w:rsidRPr="00A03040" w:rsidRDefault="00E15832" w:rsidP="00A03040">
      <w:pPr>
        <w:spacing w:after="0" w:line="360" w:lineRule="auto"/>
        <w:jc w:val="both"/>
        <w:rPr>
          <w:rFonts w:cstheme="minorHAnsi"/>
          <w:b/>
          <w:sz w:val="28"/>
          <w:szCs w:val="28"/>
          <w:lang w:val="es-ES"/>
        </w:rPr>
      </w:pPr>
      <w:r w:rsidRPr="00A03040">
        <w:rPr>
          <w:rFonts w:cstheme="minorHAnsi"/>
          <w:b/>
          <w:sz w:val="28"/>
          <w:szCs w:val="28"/>
          <w:lang w:val="es-ES"/>
        </w:rPr>
        <w:lastRenderedPageBreak/>
        <w:t xml:space="preserve">Resumen </w:t>
      </w:r>
    </w:p>
    <w:p w14:paraId="13F73560" w14:textId="77777777" w:rsidR="00E15832" w:rsidRDefault="00E15832" w:rsidP="00A03040">
      <w:pPr>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A través del trabajo sistemático con una directriz hacia el campo de la investigación e innovación educativa,  la Escuela Normal de Santa Ana </w:t>
      </w:r>
      <w:proofErr w:type="spellStart"/>
      <w:r w:rsidRPr="000B7575">
        <w:rPr>
          <w:rFonts w:ascii="Times New Roman" w:hAnsi="Times New Roman" w:cs="Times New Roman"/>
          <w:sz w:val="24"/>
          <w:szCs w:val="24"/>
          <w:lang w:val="es-ES"/>
        </w:rPr>
        <w:t>Zicatecoyan</w:t>
      </w:r>
      <w:proofErr w:type="spellEnd"/>
      <w:r w:rsidRPr="000B7575">
        <w:rPr>
          <w:rFonts w:ascii="Times New Roman" w:hAnsi="Times New Roman" w:cs="Times New Roman"/>
          <w:sz w:val="24"/>
          <w:szCs w:val="24"/>
          <w:lang w:val="es-ES"/>
        </w:rPr>
        <w:t>, organiza un grupo académico de trabajo para involucrarnos en un campo amplio que nos lleva a la producción de ponencias, artículos arbitrados, que serán parte bien fundamentada para integrar los CA que abren las puertas de un currículo actualizado en los que se integran datos en los rubros de producción académica, proyectos de investigación, que dan direccionalidad al conocimiento, intercambios académicos con otras IES que tengan representación e impacto con otras CA´S  y reuniones donde el intercambio cognitivo de la diversidad de formas de pensar fortalezca la realización de trabajos más finos de habilitación académica de los programas educativos ofertados; como CA debemos de transitar en las actividades con una direccionalidad y aterrizar en proyectos colaborativos a través de la integración de recursos humanos que se revisan de manera colectiva como: tesis de Licenciatura, en otros cambia dependiendo del enfoque que se le dé a los proyectos de investigación que se van formulando, que tengan la validez al perfil deseable como libros, artículos indexados, artículos arbitrados que rompen con la diversidad de esquemas tradicionales tomando como pauta la originalidad en el trabajo implementado; en su metodología empleada y retomando como medular, los recursos que permiten transitar y dar sentido a los profesores, docentes en formación de séptimo semestre  para utilizar los recursos más viables durante el desarrollo de cualquier proyecto de investigación. Los resultados son la parte más importante del conocimiento nuevo que dan soporte al origen de los CA con sus razones y las estrategias de estructuración utilizadas que son una radiografía de los avances hacia una mejor consolidación que permiten a las líneas de interpretación avanzar a interesados en la construcción de significados compartidos.</w:t>
      </w:r>
    </w:p>
    <w:p w14:paraId="0DC74F43" w14:textId="77777777" w:rsidR="001C3B3B" w:rsidRPr="000B7575" w:rsidRDefault="001C3B3B" w:rsidP="00A03040">
      <w:pPr>
        <w:spacing w:after="0" w:line="360" w:lineRule="auto"/>
        <w:jc w:val="both"/>
        <w:rPr>
          <w:rFonts w:ascii="Times New Roman" w:hAnsi="Times New Roman" w:cs="Times New Roman"/>
          <w:sz w:val="24"/>
          <w:szCs w:val="24"/>
          <w:lang w:val="es-ES"/>
        </w:rPr>
      </w:pPr>
      <w:r w:rsidRPr="00A03040">
        <w:rPr>
          <w:rFonts w:cstheme="minorHAnsi"/>
          <w:b/>
          <w:sz w:val="28"/>
          <w:szCs w:val="28"/>
          <w:lang w:val="es-ES"/>
        </w:rPr>
        <w:t>Palabras clave:</w:t>
      </w:r>
      <w:r w:rsidRPr="000B7575">
        <w:rPr>
          <w:rFonts w:ascii="Times New Roman" w:hAnsi="Times New Roman" w:cs="Times New Roman"/>
          <w:sz w:val="24"/>
          <w:szCs w:val="24"/>
          <w:lang w:val="es-ES"/>
        </w:rPr>
        <w:t xml:space="preserve"> habilitación académica, innovación educativa, proyectos colaborativos, originalidad, metodología.</w:t>
      </w:r>
    </w:p>
    <w:p w14:paraId="32387756" w14:textId="37F41F08" w:rsidR="001C3B3B" w:rsidRDefault="001C3B3B" w:rsidP="00A03040">
      <w:pPr>
        <w:spacing w:after="0" w:line="360" w:lineRule="auto"/>
        <w:jc w:val="both"/>
        <w:rPr>
          <w:rFonts w:ascii="Times New Roman" w:hAnsi="Times New Roman" w:cs="Times New Roman"/>
          <w:sz w:val="24"/>
          <w:szCs w:val="24"/>
          <w:lang w:val="es-ES"/>
        </w:rPr>
      </w:pPr>
    </w:p>
    <w:p w14:paraId="2B575897" w14:textId="50EE54CC" w:rsidR="00A03040" w:rsidRDefault="00A03040" w:rsidP="00A03040">
      <w:pPr>
        <w:spacing w:after="0" w:line="360" w:lineRule="auto"/>
        <w:jc w:val="both"/>
        <w:rPr>
          <w:rFonts w:ascii="Times New Roman" w:hAnsi="Times New Roman" w:cs="Times New Roman"/>
          <w:sz w:val="24"/>
          <w:szCs w:val="24"/>
          <w:lang w:val="es-ES"/>
        </w:rPr>
      </w:pPr>
    </w:p>
    <w:p w14:paraId="6237FBEF" w14:textId="18C8FA42" w:rsidR="00A03040" w:rsidRDefault="00A03040" w:rsidP="00A03040">
      <w:pPr>
        <w:spacing w:after="0" w:line="360" w:lineRule="auto"/>
        <w:jc w:val="both"/>
        <w:rPr>
          <w:rFonts w:ascii="Times New Roman" w:hAnsi="Times New Roman" w:cs="Times New Roman"/>
          <w:sz w:val="24"/>
          <w:szCs w:val="24"/>
          <w:lang w:val="es-ES"/>
        </w:rPr>
      </w:pPr>
    </w:p>
    <w:p w14:paraId="7135882C" w14:textId="2DB5E3CA" w:rsidR="00A03040" w:rsidRDefault="00A03040" w:rsidP="00A03040">
      <w:pPr>
        <w:spacing w:after="0" w:line="360" w:lineRule="auto"/>
        <w:jc w:val="both"/>
        <w:rPr>
          <w:rFonts w:ascii="Times New Roman" w:hAnsi="Times New Roman" w:cs="Times New Roman"/>
          <w:sz w:val="24"/>
          <w:szCs w:val="24"/>
          <w:lang w:val="es-ES"/>
        </w:rPr>
      </w:pPr>
    </w:p>
    <w:p w14:paraId="35F09420" w14:textId="696F5DFF" w:rsidR="00A03040" w:rsidRDefault="00A03040" w:rsidP="00A03040">
      <w:pPr>
        <w:spacing w:after="0" w:line="360" w:lineRule="auto"/>
        <w:jc w:val="both"/>
        <w:rPr>
          <w:rFonts w:ascii="Times New Roman" w:hAnsi="Times New Roman" w:cs="Times New Roman"/>
          <w:sz w:val="24"/>
          <w:szCs w:val="24"/>
          <w:lang w:val="es-ES"/>
        </w:rPr>
      </w:pPr>
    </w:p>
    <w:p w14:paraId="7075FFB0" w14:textId="79DEED08" w:rsidR="00A03040" w:rsidRDefault="00A03040" w:rsidP="00A03040">
      <w:pPr>
        <w:spacing w:after="0" w:line="360" w:lineRule="auto"/>
        <w:jc w:val="both"/>
        <w:rPr>
          <w:rFonts w:ascii="Times New Roman" w:hAnsi="Times New Roman" w:cs="Times New Roman"/>
          <w:sz w:val="24"/>
          <w:szCs w:val="24"/>
          <w:lang w:val="es-ES"/>
        </w:rPr>
      </w:pPr>
    </w:p>
    <w:p w14:paraId="783853E6" w14:textId="77777777" w:rsidR="00A03040" w:rsidRPr="000B7575" w:rsidRDefault="00A03040" w:rsidP="00A03040">
      <w:pPr>
        <w:spacing w:after="0" w:line="360" w:lineRule="auto"/>
        <w:jc w:val="both"/>
        <w:rPr>
          <w:rFonts w:ascii="Times New Roman" w:hAnsi="Times New Roman" w:cs="Times New Roman"/>
          <w:sz w:val="24"/>
          <w:szCs w:val="24"/>
          <w:lang w:val="es-ES"/>
        </w:rPr>
      </w:pPr>
    </w:p>
    <w:p w14:paraId="3B46E859" w14:textId="77777777" w:rsidR="000B7575" w:rsidRPr="00A03040" w:rsidRDefault="001C3B3B" w:rsidP="00A03040">
      <w:pPr>
        <w:spacing w:after="0" w:line="360" w:lineRule="auto"/>
        <w:jc w:val="both"/>
        <w:rPr>
          <w:rFonts w:cstheme="minorHAnsi"/>
          <w:b/>
          <w:sz w:val="28"/>
          <w:szCs w:val="28"/>
          <w:lang w:val="es-ES"/>
        </w:rPr>
      </w:pPr>
      <w:r w:rsidRPr="00A03040">
        <w:rPr>
          <w:rFonts w:cstheme="minorHAnsi"/>
          <w:b/>
          <w:sz w:val="28"/>
          <w:szCs w:val="28"/>
          <w:lang w:val="es-ES"/>
        </w:rPr>
        <w:lastRenderedPageBreak/>
        <w:t>Abstract</w:t>
      </w:r>
    </w:p>
    <w:p w14:paraId="2A4C6A76" w14:textId="77777777" w:rsidR="000B7575" w:rsidRPr="00D2247D" w:rsidRDefault="000B7575" w:rsidP="00A03040">
      <w:pPr>
        <w:spacing w:after="0" w:line="360" w:lineRule="auto"/>
        <w:jc w:val="both"/>
        <w:rPr>
          <w:rFonts w:ascii="Times New Roman" w:hAnsi="Times New Roman" w:cs="Times New Roman"/>
          <w:sz w:val="24"/>
          <w:szCs w:val="24"/>
        </w:rPr>
      </w:pPr>
      <w:r w:rsidRPr="00D2247D">
        <w:rPr>
          <w:rFonts w:ascii="Times New Roman" w:hAnsi="Times New Roman" w:cs="Times New Roman"/>
          <w:sz w:val="24"/>
          <w:szCs w:val="24"/>
        </w:rPr>
        <w:t xml:space="preserve">Through systematic work with a guideline towards the field of educational research and innovation, the Normal School of Santa Ana </w:t>
      </w:r>
      <w:proofErr w:type="spellStart"/>
      <w:r w:rsidRPr="00D2247D">
        <w:rPr>
          <w:rFonts w:ascii="Times New Roman" w:hAnsi="Times New Roman" w:cs="Times New Roman"/>
          <w:sz w:val="24"/>
          <w:szCs w:val="24"/>
        </w:rPr>
        <w:t>Zicatecoyan</w:t>
      </w:r>
      <w:proofErr w:type="spellEnd"/>
      <w:r w:rsidRPr="00D2247D">
        <w:rPr>
          <w:rFonts w:ascii="Times New Roman" w:hAnsi="Times New Roman" w:cs="Times New Roman"/>
          <w:sz w:val="24"/>
          <w:szCs w:val="24"/>
        </w:rPr>
        <w:t xml:space="preserve"> organizes an academic work group to get involved in a broad field that leads us to the production of papers, refereed articles, that will be a well-founded part to integrate the ACs that open the doors of an updated curriculum in which data is integrated in the areas of academic production, research projects, which give direction to knowledge, academic exchanges with other HEIs that have representation and impact with other CA's and meetings where the cognitive exchange of the diversity of ways of thinking strengthens the performance of finer works of academic qualification of the educational programs offered; As CA we must go through the activities with a directionality and land in collaborative projects through the integration of human resources that are reviewed collectively such as: Bachelor's thesis, in others it changes depending on the approach given to the projects of research that is being formulated, that has the validity of the desirable profile such as books, indexed articles, refereed articles that break with the diversity of traditional schemes, taking originality in the implemented work as a guideline; in its methodology used and taking up as core, the resources that allow transit and give meaning to teachers, teachers in seventh semester training to use the most viable resources during the development of any research project. The results are the most important part of the new knowledge that support the origin of the ACs with their reasons and the structuring strategies used, which are an X-ray of the advances towards a better consolidation that allow the lines of interpretation to advance those interested in the construction of shared meanings.</w:t>
      </w:r>
    </w:p>
    <w:p w14:paraId="509CF952" w14:textId="77777777" w:rsidR="000B7575" w:rsidRPr="00D2247D" w:rsidRDefault="000B7575" w:rsidP="00A03040">
      <w:pPr>
        <w:spacing w:after="0" w:line="360" w:lineRule="auto"/>
        <w:jc w:val="both"/>
        <w:rPr>
          <w:rFonts w:ascii="Times New Roman" w:hAnsi="Times New Roman" w:cs="Times New Roman"/>
          <w:sz w:val="24"/>
          <w:szCs w:val="24"/>
        </w:rPr>
      </w:pPr>
      <w:r w:rsidRPr="00A03040">
        <w:rPr>
          <w:rFonts w:cstheme="minorHAnsi"/>
          <w:b/>
          <w:sz w:val="28"/>
          <w:szCs w:val="28"/>
          <w:lang w:val="es-ES"/>
        </w:rPr>
        <w:t>Keywords:</w:t>
      </w:r>
      <w:r w:rsidRPr="00D2247D">
        <w:rPr>
          <w:rFonts w:ascii="Times New Roman" w:hAnsi="Times New Roman" w:cs="Times New Roman"/>
          <w:sz w:val="24"/>
          <w:szCs w:val="24"/>
        </w:rPr>
        <w:t xml:space="preserve"> academic qualification, educational innovation, collaborative projects, originality, methodology.</w:t>
      </w:r>
    </w:p>
    <w:p w14:paraId="4153EE2D" w14:textId="77777777" w:rsidR="00A03040" w:rsidRPr="00277F61" w:rsidRDefault="00A03040" w:rsidP="00A03040">
      <w:pPr>
        <w:spacing w:before="120" w:after="240" w:line="360" w:lineRule="auto"/>
        <w:jc w:val="both"/>
        <w:rPr>
          <w:lang w:val="es-MX"/>
        </w:rPr>
      </w:pPr>
      <w:r w:rsidRPr="00277F61">
        <w:rPr>
          <w:rFonts w:ascii="Times New Roman" w:hAnsi="Times New Roman"/>
          <w:b/>
          <w:sz w:val="24"/>
          <w:lang w:val="es-MX"/>
        </w:rPr>
        <w:t>Fecha Recepción:</w:t>
      </w:r>
      <w:r w:rsidRPr="00277F61">
        <w:rPr>
          <w:rFonts w:ascii="Times New Roman" w:hAnsi="Times New Roman"/>
          <w:sz w:val="24"/>
          <w:lang w:val="es-MX"/>
        </w:rPr>
        <w:t xml:space="preserve"> </w:t>
      </w:r>
      <w:proofErr w:type="gramStart"/>
      <w:r w:rsidRPr="00277F61">
        <w:rPr>
          <w:rFonts w:ascii="Times New Roman" w:hAnsi="Times New Roman"/>
          <w:sz w:val="24"/>
          <w:lang w:val="es-MX"/>
        </w:rPr>
        <w:t>Enero</w:t>
      </w:r>
      <w:proofErr w:type="gramEnd"/>
      <w:r w:rsidRPr="00277F61">
        <w:rPr>
          <w:rFonts w:ascii="Times New Roman" w:hAnsi="Times New Roman"/>
          <w:sz w:val="24"/>
          <w:lang w:val="es-MX"/>
        </w:rPr>
        <w:t xml:space="preserve"> 2021    </w:t>
      </w:r>
      <w:r w:rsidRPr="00277F61">
        <w:rPr>
          <w:rFonts w:ascii="Times New Roman" w:hAnsi="Times New Roman"/>
          <w:b/>
          <w:sz w:val="24"/>
          <w:lang w:val="es-MX"/>
        </w:rPr>
        <w:t>Fecha Aceptación:</w:t>
      </w:r>
      <w:r w:rsidRPr="00277F61">
        <w:rPr>
          <w:rFonts w:ascii="Times New Roman" w:hAnsi="Times New Roman"/>
          <w:sz w:val="24"/>
          <w:lang w:val="es-MX"/>
        </w:rPr>
        <w:t xml:space="preserve"> Julio 2021</w:t>
      </w:r>
      <w:r w:rsidRPr="00277F61">
        <w:rPr>
          <w:lang w:val="es-MX"/>
        </w:rPr>
        <w:br/>
      </w:r>
      <w:r>
        <w:pict w14:anchorId="7B1A76FE">
          <v:rect id="_x0000_i1025" style="width:446.5pt;height:1.5pt" o:hralign="center" o:hrstd="t" o:hr="t" fillcolor="#a0a0a0" stroked="f"/>
        </w:pict>
      </w:r>
    </w:p>
    <w:p w14:paraId="729B1641" w14:textId="77777777" w:rsidR="00A03040" w:rsidRDefault="00A03040" w:rsidP="00A03040">
      <w:pPr>
        <w:spacing w:after="0" w:line="360" w:lineRule="auto"/>
        <w:jc w:val="center"/>
        <w:rPr>
          <w:rFonts w:ascii="Times New Roman" w:hAnsi="Times New Roman" w:cs="Times New Roman"/>
          <w:b/>
          <w:sz w:val="32"/>
          <w:szCs w:val="32"/>
          <w:lang w:val="es-ES"/>
        </w:rPr>
      </w:pPr>
    </w:p>
    <w:p w14:paraId="3600C3F3" w14:textId="77777777" w:rsidR="00A03040" w:rsidRDefault="00A03040" w:rsidP="00A03040">
      <w:pPr>
        <w:spacing w:after="0" w:line="360" w:lineRule="auto"/>
        <w:jc w:val="center"/>
        <w:rPr>
          <w:rFonts w:ascii="Times New Roman" w:hAnsi="Times New Roman" w:cs="Times New Roman"/>
          <w:b/>
          <w:sz w:val="32"/>
          <w:szCs w:val="32"/>
          <w:lang w:val="es-ES"/>
        </w:rPr>
      </w:pPr>
    </w:p>
    <w:p w14:paraId="3D8B577F" w14:textId="77777777" w:rsidR="00A03040" w:rsidRDefault="00A03040" w:rsidP="00A03040">
      <w:pPr>
        <w:spacing w:after="0" w:line="360" w:lineRule="auto"/>
        <w:jc w:val="center"/>
        <w:rPr>
          <w:rFonts w:ascii="Times New Roman" w:hAnsi="Times New Roman" w:cs="Times New Roman"/>
          <w:b/>
          <w:sz w:val="32"/>
          <w:szCs w:val="32"/>
          <w:lang w:val="es-ES"/>
        </w:rPr>
      </w:pPr>
    </w:p>
    <w:p w14:paraId="4B033DAD" w14:textId="77777777" w:rsidR="00A03040" w:rsidRDefault="00A03040" w:rsidP="00A03040">
      <w:pPr>
        <w:spacing w:after="0" w:line="360" w:lineRule="auto"/>
        <w:jc w:val="center"/>
        <w:rPr>
          <w:rFonts w:ascii="Times New Roman" w:hAnsi="Times New Roman" w:cs="Times New Roman"/>
          <w:b/>
          <w:sz w:val="32"/>
          <w:szCs w:val="32"/>
          <w:lang w:val="es-ES"/>
        </w:rPr>
      </w:pPr>
    </w:p>
    <w:p w14:paraId="71F52859" w14:textId="25A877A8" w:rsidR="00121114" w:rsidRPr="00D2247D" w:rsidRDefault="00121114" w:rsidP="00A03040">
      <w:pPr>
        <w:spacing w:after="0" w:line="360" w:lineRule="auto"/>
        <w:jc w:val="center"/>
        <w:rPr>
          <w:rFonts w:ascii="Times New Roman" w:hAnsi="Times New Roman" w:cs="Times New Roman"/>
          <w:b/>
          <w:sz w:val="32"/>
          <w:szCs w:val="32"/>
          <w:lang w:val="es-ES"/>
        </w:rPr>
      </w:pPr>
      <w:r w:rsidRPr="00D2247D">
        <w:rPr>
          <w:rFonts w:ascii="Times New Roman" w:hAnsi="Times New Roman" w:cs="Times New Roman"/>
          <w:b/>
          <w:sz w:val="32"/>
          <w:szCs w:val="32"/>
          <w:lang w:val="es-ES"/>
        </w:rPr>
        <w:lastRenderedPageBreak/>
        <w:t>Introducción</w:t>
      </w:r>
    </w:p>
    <w:p w14:paraId="6519DFF5" w14:textId="77777777" w:rsidR="0099582D" w:rsidRPr="000B7575" w:rsidRDefault="00C55FF5" w:rsidP="00A03040">
      <w:pPr>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El trabajo que presentamos tiene como objetivo recuperar propuestas y conocimientos que como grupo de investigación de la Escuela Normal de la Escuela Normal</w:t>
      </w:r>
      <w:r w:rsidR="00F0213D" w:rsidRPr="000B7575">
        <w:rPr>
          <w:rFonts w:ascii="Times New Roman" w:hAnsi="Times New Roman" w:cs="Times New Roman"/>
          <w:sz w:val="24"/>
          <w:szCs w:val="24"/>
          <w:lang w:val="es-ES"/>
        </w:rPr>
        <w:t xml:space="preserve"> da </w:t>
      </w:r>
      <w:proofErr w:type="spellStart"/>
      <w:r w:rsidR="00F0213D" w:rsidRPr="000B7575">
        <w:rPr>
          <w:rFonts w:ascii="Times New Roman" w:hAnsi="Times New Roman" w:cs="Times New Roman"/>
          <w:sz w:val="24"/>
          <w:szCs w:val="24"/>
          <w:lang w:val="es-ES"/>
        </w:rPr>
        <w:t>Zicatecoyan</w:t>
      </w:r>
      <w:proofErr w:type="spellEnd"/>
      <w:r w:rsidR="00F0213D" w:rsidRPr="000B7575">
        <w:rPr>
          <w:rFonts w:ascii="Times New Roman" w:hAnsi="Times New Roman" w:cs="Times New Roman"/>
          <w:sz w:val="24"/>
          <w:szCs w:val="24"/>
          <w:lang w:val="es-ES"/>
        </w:rPr>
        <w:t xml:space="preserve"> </w:t>
      </w:r>
      <w:r w:rsidRPr="000B7575">
        <w:rPr>
          <w:rFonts w:ascii="Times New Roman" w:hAnsi="Times New Roman" w:cs="Times New Roman"/>
          <w:sz w:val="24"/>
          <w:szCs w:val="24"/>
          <w:lang w:val="es-ES"/>
        </w:rPr>
        <w:t xml:space="preserve"> se denomina Cuerpo Acad</w:t>
      </w:r>
      <w:r w:rsidR="00751F1F" w:rsidRPr="000B7575">
        <w:rPr>
          <w:rFonts w:ascii="Times New Roman" w:hAnsi="Times New Roman" w:cs="Times New Roman"/>
          <w:sz w:val="24"/>
          <w:szCs w:val="24"/>
          <w:lang w:val="es-ES"/>
        </w:rPr>
        <w:t>émico CA, adquirimos en relación con la investigación en colegiado con docentes de la misma institución durante tres años donde hasta 2018 solo se realiza a través de capacitaciones con otras IES</w:t>
      </w:r>
      <w:r w:rsidR="00DF5E09" w:rsidRPr="000B7575">
        <w:rPr>
          <w:rFonts w:ascii="Times New Roman" w:hAnsi="Times New Roman" w:cs="Times New Roman"/>
          <w:sz w:val="24"/>
          <w:szCs w:val="24"/>
          <w:lang w:val="es-ES"/>
        </w:rPr>
        <w:t xml:space="preserve"> o talleres vía virtual</w:t>
      </w:r>
      <w:r w:rsidR="005A3A93" w:rsidRPr="000B7575">
        <w:rPr>
          <w:rFonts w:ascii="Times New Roman" w:hAnsi="Times New Roman" w:cs="Times New Roman"/>
          <w:sz w:val="24"/>
          <w:szCs w:val="24"/>
          <w:lang w:val="es-ES"/>
        </w:rPr>
        <w:t xml:space="preserve"> o presencial</w:t>
      </w:r>
      <w:r w:rsidR="00751F1F" w:rsidRPr="000B7575">
        <w:rPr>
          <w:rFonts w:ascii="Times New Roman" w:hAnsi="Times New Roman" w:cs="Times New Roman"/>
          <w:sz w:val="24"/>
          <w:szCs w:val="24"/>
          <w:lang w:val="es-ES"/>
        </w:rPr>
        <w:t xml:space="preserve"> para tener la idea que </w:t>
      </w:r>
      <w:r w:rsidR="00DF5E09" w:rsidRPr="000B7575">
        <w:rPr>
          <w:rFonts w:ascii="Times New Roman" w:hAnsi="Times New Roman" w:cs="Times New Roman"/>
          <w:sz w:val="24"/>
          <w:szCs w:val="24"/>
          <w:lang w:val="es-ES"/>
        </w:rPr>
        <w:t>de lo que viene siendo un cuerpo académico, su trabajo es muy importante porque a través de él se desarrolla la investigación para generar varios proyectos derivados con la formación  en el ámbito de la investigación en el posgrado que se ofrece de Interculturalidad para la Paz y los Conflictos Escolares, se apoyaron en la narrativa para recuperar a través de las experiencias y saberes</w:t>
      </w:r>
      <w:r w:rsidR="0037758C" w:rsidRPr="000B7575">
        <w:rPr>
          <w:rFonts w:ascii="Times New Roman" w:hAnsi="Times New Roman" w:cs="Times New Roman"/>
          <w:sz w:val="24"/>
          <w:szCs w:val="24"/>
          <w:lang w:val="es-ES"/>
        </w:rPr>
        <w:t xml:space="preserve"> el avance que se tiene en los programas sobre metodología y la didáctica de la investigación educativa como grupo de docentes investigadores y con miras a integrar un CA, se considera muy prioritario e importante reflexionar y sistematizar las trayectorias que se van desarrollando acorde a los avances y experiencias en torno a los procesos colegiados que van apuntalando para lograr integrarnos en el ámbito de la investigación</w:t>
      </w:r>
      <w:r w:rsidR="00953673" w:rsidRPr="000B7575">
        <w:rPr>
          <w:rFonts w:ascii="Times New Roman" w:hAnsi="Times New Roman" w:cs="Times New Roman"/>
          <w:sz w:val="24"/>
          <w:szCs w:val="24"/>
          <w:lang w:val="es-ES"/>
        </w:rPr>
        <w:t>, así como una serie de problemas que no nos permiten transitar como es poca planta docente y una comunidad estudiantil de cuatrocientos diecisiete alumnos,</w:t>
      </w:r>
      <w:r w:rsidR="001C4A7D" w:rsidRPr="000B7575">
        <w:rPr>
          <w:rFonts w:ascii="Times New Roman" w:hAnsi="Times New Roman" w:cs="Times New Roman"/>
          <w:sz w:val="24"/>
          <w:szCs w:val="24"/>
          <w:lang w:val="es-ES"/>
        </w:rPr>
        <w:t xml:space="preserve"> y asuntos colectivos</w:t>
      </w:r>
      <w:r w:rsidR="00953673" w:rsidRPr="000B7575">
        <w:rPr>
          <w:rFonts w:ascii="Times New Roman" w:hAnsi="Times New Roman" w:cs="Times New Roman"/>
          <w:sz w:val="24"/>
          <w:szCs w:val="24"/>
          <w:lang w:val="es-ES"/>
        </w:rPr>
        <w:t xml:space="preserve"> y personales que se enfrentan a cada momento en la generación del conocimiento que es muy importante para que nuestra institución tenga impacto inculcando la motivación para que nuevos compañeros se integren al grupo colegiado de investigadores. En el desarrollo de esta ponencia damos a conocer el contexto, sus propósitos</w:t>
      </w:r>
      <w:r w:rsidR="001C4A7D" w:rsidRPr="000B7575">
        <w:rPr>
          <w:rFonts w:ascii="Times New Roman" w:hAnsi="Times New Roman" w:cs="Times New Roman"/>
          <w:sz w:val="24"/>
          <w:szCs w:val="24"/>
          <w:lang w:val="es-ES"/>
        </w:rPr>
        <w:t>, metodología, resultados, discusión y conclusiones</w:t>
      </w:r>
      <w:r w:rsidR="00953673" w:rsidRPr="000B7575">
        <w:rPr>
          <w:rFonts w:ascii="Times New Roman" w:hAnsi="Times New Roman" w:cs="Times New Roman"/>
          <w:sz w:val="24"/>
          <w:szCs w:val="24"/>
          <w:lang w:val="es-ES"/>
        </w:rPr>
        <w:t xml:space="preserve"> e importancia </w:t>
      </w:r>
      <w:r w:rsidR="00F0213D" w:rsidRPr="000B7575">
        <w:rPr>
          <w:rFonts w:ascii="Times New Roman" w:hAnsi="Times New Roman" w:cs="Times New Roman"/>
          <w:sz w:val="24"/>
          <w:szCs w:val="24"/>
          <w:lang w:val="es-ES"/>
        </w:rPr>
        <w:t xml:space="preserve">en el desarrollo del nuevo conocimiento en la Escuela Normal de la Escuela Normal de Santa Ana </w:t>
      </w:r>
      <w:proofErr w:type="spellStart"/>
      <w:r w:rsidR="00F0213D" w:rsidRPr="000B7575">
        <w:rPr>
          <w:rFonts w:ascii="Times New Roman" w:hAnsi="Times New Roman" w:cs="Times New Roman"/>
          <w:sz w:val="24"/>
          <w:szCs w:val="24"/>
          <w:lang w:val="es-ES"/>
        </w:rPr>
        <w:t>Zicatecoyan</w:t>
      </w:r>
      <w:proofErr w:type="spellEnd"/>
      <w:r w:rsidR="00F0213D" w:rsidRPr="000B7575">
        <w:rPr>
          <w:rFonts w:ascii="Times New Roman" w:hAnsi="Times New Roman" w:cs="Times New Roman"/>
          <w:sz w:val="24"/>
          <w:szCs w:val="24"/>
          <w:lang w:val="es-ES"/>
        </w:rPr>
        <w:t xml:space="preserve"> (ENSAZ) como ha ido transitando hasta la fecha  con el análisis minucioso de sus metodologías que sustentan de manera fina el trabajo, se comparten experiencias en relación al trabajo colegiado con sus dificultades para transitar en el andamiaje académico, así como su importancia que tiene en el campo </w:t>
      </w:r>
      <w:r w:rsidR="005453CA" w:rsidRPr="000B7575">
        <w:rPr>
          <w:rFonts w:ascii="Times New Roman" w:hAnsi="Times New Roman" w:cs="Times New Roman"/>
          <w:sz w:val="24"/>
          <w:szCs w:val="24"/>
          <w:lang w:val="es-ES"/>
        </w:rPr>
        <w:t>de nuestra formación académica.</w:t>
      </w:r>
      <w:r w:rsidR="00797684" w:rsidRPr="000B7575">
        <w:rPr>
          <w:rFonts w:ascii="Times New Roman" w:hAnsi="Times New Roman" w:cs="Times New Roman"/>
          <w:sz w:val="24"/>
          <w:szCs w:val="24"/>
          <w:lang w:val="es-ES"/>
        </w:rPr>
        <w:t xml:space="preserve"> Los CA este programa surgió</w:t>
      </w:r>
      <w:r w:rsidR="005A3A93" w:rsidRPr="000B7575">
        <w:rPr>
          <w:rFonts w:ascii="Times New Roman" w:hAnsi="Times New Roman" w:cs="Times New Roman"/>
          <w:sz w:val="24"/>
          <w:szCs w:val="24"/>
          <w:lang w:val="es-ES"/>
        </w:rPr>
        <w:t xml:space="preserve"> con </w:t>
      </w:r>
      <w:r w:rsidR="00797684" w:rsidRPr="000B7575">
        <w:rPr>
          <w:rFonts w:ascii="Times New Roman" w:hAnsi="Times New Roman" w:cs="Times New Roman"/>
          <w:sz w:val="24"/>
          <w:szCs w:val="24"/>
          <w:lang w:val="es-ES"/>
        </w:rPr>
        <w:t>el propósito de apoyar las actividades de docencia, tutoría e investigación y gestión académica que desarrollen los docentes investigadores lo que representa una actividad de mejora en el trabajo académico, se realizan algunas actividades requeridas obteniendo productos que tienen un matiz diverso debido a la heterogeneidad de los contextos donde se desarrolla el programa</w:t>
      </w:r>
      <w:r w:rsidR="00FC43C7" w:rsidRPr="000B7575">
        <w:rPr>
          <w:rFonts w:ascii="Times New Roman" w:hAnsi="Times New Roman" w:cs="Times New Roman"/>
          <w:sz w:val="24"/>
          <w:szCs w:val="24"/>
          <w:lang w:val="es-ES"/>
        </w:rPr>
        <w:t xml:space="preserve">. Una escuela que tiene como objetivo la producción y difusión del conocimiento; con miras de apoyar en la actualización de su planta docente y magisterio a través del </w:t>
      </w:r>
      <w:r w:rsidR="00FC43C7" w:rsidRPr="000B7575">
        <w:rPr>
          <w:rFonts w:ascii="Times New Roman" w:hAnsi="Times New Roman" w:cs="Times New Roman"/>
          <w:sz w:val="24"/>
          <w:szCs w:val="24"/>
          <w:lang w:val="es-ES"/>
        </w:rPr>
        <w:lastRenderedPageBreak/>
        <w:t>ofrecimiento de programas de posgrado y desarrollar las funciones de manera eficaz de difusión y extensión académica, el propósito de esta ponencia es analizar y fundamentar la import</w:t>
      </w:r>
      <w:r w:rsidR="005A3A93" w:rsidRPr="000B7575">
        <w:rPr>
          <w:rFonts w:ascii="Times New Roman" w:hAnsi="Times New Roman" w:cs="Times New Roman"/>
          <w:sz w:val="24"/>
          <w:szCs w:val="24"/>
          <w:lang w:val="es-ES"/>
        </w:rPr>
        <w:t xml:space="preserve">ancia que tiene </w:t>
      </w:r>
      <w:r w:rsidR="00FC43C7" w:rsidRPr="000B7575">
        <w:rPr>
          <w:rFonts w:ascii="Times New Roman" w:hAnsi="Times New Roman" w:cs="Times New Roman"/>
          <w:sz w:val="24"/>
          <w:szCs w:val="24"/>
          <w:lang w:val="es-ES"/>
        </w:rPr>
        <w:t>la integración de los CA para la producción del conocimiento en colegiado a partir de las experiencias</w:t>
      </w:r>
      <w:r w:rsidR="0099582D" w:rsidRPr="000B7575">
        <w:rPr>
          <w:rFonts w:ascii="Times New Roman" w:hAnsi="Times New Roman" w:cs="Times New Roman"/>
          <w:sz w:val="24"/>
          <w:szCs w:val="24"/>
          <w:lang w:val="es-ES"/>
        </w:rPr>
        <w:t>.</w:t>
      </w:r>
    </w:p>
    <w:p w14:paraId="2CB19D23" w14:textId="77777777" w:rsidR="00E15832" w:rsidRPr="000B7575" w:rsidRDefault="00B0223B" w:rsidP="00A03040">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99582D" w:rsidRPr="000B7575">
        <w:rPr>
          <w:rFonts w:ascii="Times New Roman" w:hAnsi="Times New Roman" w:cs="Times New Roman"/>
          <w:sz w:val="24"/>
          <w:szCs w:val="24"/>
          <w:lang w:val="es-ES"/>
        </w:rPr>
        <w:t>a línea</w:t>
      </w:r>
      <w:r w:rsidR="00A93F71" w:rsidRPr="000B7575">
        <w:rPr>
          <w:rFonts w:ascii="Times New Roman" w:hAnsi="Times New Roman" w:cs="Times New Roman"/>
          <w:sz w:val="24"/>
          <w:szCs w:val="24"/>
          <w:lang w:val="es-ES"/>
        </w:rPr>
        <w:t xml:space="preserve"> de investigación desarrollada en la investigación es “práctica profesional”</w:t>
      </w:r>
      <w:r w:rsidR="0099582D" w:rsidRPr="000B7575">
        <w:rPr>
          <w:rFonts w:ascii="Times New Roman" w:hAnsi="Times New Roman" w:cs="Times New Roman"/>
          <w:sz w:val="24"/>
          <w:szCs w:val="24"/>
          <w:lang w:val="es-ES"/>
        </w:rPr>
        <w:t xml:space="preserve"> en la cual los docentes en formación adquieren experiencias sólidas sobre la formación docente</w:t>
      </w:r>
      <w:r w:rsidR="00FC43C7" w:rsidRPr="000B7575">
        <w:rPr>
          <w:rFonts w:ascii="Times New Roman" w:hAnsi="Times New Roman" w:cs="Times New Roman"/>
          <w:sz w:val="24"/>
          <w:szCs w:val="24"/>
          <w:lang w:val="es-ES"/>
        </w:rPr>
        <w:t>.</w:t>
      </w:r>
    </w:p>
    <w:p w14:paraId="4DAEB218" w14:textId="77777777" w:rsidR="00A03040" w:rsidRDefault="00A03040" w:rsidP="00A03040">
      <w:pPr>
        <w:spacing w:after="0" w:line="360" w:lineRule="auto"/>
        <w:rPr>
          <w:rFonts w:ascii="Times New Roman" w:hAnsi="Times New Roman" w:cs="Times New Roman"/>
          <w:b/>
          <w:sz w:val="32"/>
          <w:szCs w:val="24"/>
          <w:lang w:val="es-ES"/>
        </w:rPr>
      </w:pPr>
    </w:p>
    <w:p w14:paraId="77AB63E8" w14:textId="5ECF3199" w:rsidR="007200B5" w:rsidRPr="00A03040" w:rsidRDefault="006F6391" w:rsidP="00A03040">
      <w:pPr>
        <w:spacing w:after="0" w:line="360" w:lineRule="auto"/>
        <w:jc w:val="center"/>
        <w:rPr>
          <w:rFonts w:ascii="Times New Roman" w:hAnsi="Times New Roman" w:cs="Times New Roman"/>
          <w:b/>
          <w:sz w:val="28"/>
          <w:szCs w:val="28"/>
          <w:lang w:val="es-ES"/>
        </w:rPr>
      </w:pPr>
      <w:r w:rsidRPr="00A03040">
        <w:rPr>
          <w:rFonts w:ascii="Times New Roman" w:hAnsi="Times New Roman" w:cs="Times New Roman"/>
          <w:b/>
          <w:sz w:val="28"/>
          <w:szCs w:val="28"/>
          <w:lang w:val="es-ES"/>
        </w:rPr>
        <w:t>Objetivo</w:t>
      </w:r>
    </w:p>
    <w:p w14:paraId="0524B7F7" w14:textId="77777777" w:rsidR="007200B5" w:rsidRPr="007200B5" w:rsidRDefault="006F6391" w:rsidP="00A03040">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objetivo principal de la Escuela Normal de Santa Ana </w:t>
      </w:r>
      <w:proofErr w:type="spellStart"/>
      <w:r>
        <w:rPr>
          <w:rFonts w:ascii="Times New Roman" w:hAnsi="Times New Roman" w:cs="Times New Roman"/>
          <w:sz w:val="24"/>
          <w:szCs w:val="24"/>
          <w:lang w:val="es-ES"/>
        </w:rPr>
        <w:t>Zicatecoyan</w:t>
      </w:r>
      <w:proofErr w:type="spellEnd"/>
      <w:r>
        <w:rPr>
          <w:rFonts w:ascii="Times New Roman" w:hAnsi="Times New Roman" w:cs="Times New Roman"/>
          <w:sz w:val="24"/>
          <w:szCs w:val="24"/>
          <w:lang w:val="es-ES"/>
        </w:rPr>
        <w:t xml:space="preserve"> es promover eventos académicos para favorecer el proceso de habilitación </w:t>
      </w:r>
      <w:r w:rsidR="00D26863">
        <w:rPr>
          <w:rFonts w:ascii="Times New Roman" w:hAnsi="Times New Roman" w:cs="Times New Roman"/>
          <w:sz w:val="24"/>
          <w:szCs w:val="24"/>
          <w:lang w:val="es-ES"/>
        </w:rPr>
        <w:t>docente de manera eficiente de su práctica profesional</w:t>
      </w:r>
    </w:p>
    <w:p w14:paraId="24FA9E60" w14:textId="77777777" w:rsidR="00A03040" w:rsidRDefault="00A03040" w:rsidP="00A03040">
      <w:pPr>
        <w:spacing w:after="0" w:line="360" w:lineRule="auto"/>
        <w:jc w:val="center"/>
        <w:rPr>
          <w:rFonts w:ascii="Times New Roman" w:hAnsi="Times New Roman" w:cs="Times New Roman"/>
          <w:b/>
          <w:sz w:val="32"/>
          <w:szCs w:val="24"/>
          <w:lang w:val="es-ES"/>
        </w:rPr>
      </w:pPr>
    </w:p>
    <w:p w14:paraId="6CB23BCB" w14:textId="41F311B2" w:rsidR="00F12CE4" w:rsidRPr="007D6490" w:rsidRDefault="005A0287" w:rsidP="00A03040">
      <w:pPr>
        <w:spacing w:after="0" w:line="360" w:lineRule="auto"/>
        <w:jc w:val="center"/>
        <w:rPr>
          <w:rFonts w:ascii="Times New Roman" w:hAnsi="Times New Roman" w:cs="Times New Roman"/>
          <w:b/>
          <w:sz w:val="32"/>
          <w:szCs w:val="24"/>
          <w:lang w:val="es-ES"/>
        </w:rPr>
      </w:pPr>
      <w:r w:rsidRPr="007D6490">
        <w:rPr>
          <w:rFonts w:ascii="Times New Roman" w:hAnsi="Times New Roman" w:cs="Times New Roman"/>
          <w:b/>
          <w:sz w:val="32"/>
          <w:szCs w:val="24"/>
          <w:lang w:val="es-ES"/>
        </w:rPr>
        <w:t>Metodología</w:t>
      </w:r>
    </w:p>
    <w:p w14:paraId="0CACDC60" w14:textId="77777777" w:rsidR="00B51735" w:rsidRPr="000B7575" w:rsidRDefault="00A24236"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En el proceso de realización de las actividades</w:t>
      </w:r>
      <w:r w:rsidR="00F12CE4" w:rsidRPr="000B7575">
        <w:rPr>
          <w:rFonts w:ascii="Times New Roman" w:hAnsi="Times New Roman" w:cs="Times New Roman"/>
          <w:sz w:val="24"/>
          <w:szCs w:val="24"/>
          <w:lang w:val="es-ES"/>
        </w:rPr>
        <w:t xml:space="preserve"> que se</w:t>
      </w:r>
      <w:r w:rsidR="005A3A93" w:rsidRPr="000B7575">
        <w:rPr>
          <w:rFonts w:ascii="Times New Roman" w:hAnsi="Times New Roman" w:cs="Times New Roman"/>
          <w:sz w:val="24"/>
          <w:szCs w:val="24"/>
          <w:lang w:val="es-ES"/>
        </w:rPr>
        <w:t xml:space="preserve"> realizan </w:t>
      </w:r>
      <w:r w:rsidR="00F12CE4" w:rsidRPr="000B7575">
        <w:rPr>
          <w:rFonts w:ascii="Times New Roman" w:hAnsi="Times New Roman" w:cs="Times New Roman"/>
          <w:sz w:val="24"/>
          <w:szCs w:val="24"/>
          <w:lang w:val="es-ES"/>
        </w:rPr>
        <w:t>en la Escuela</w:t>
      </w:r>
      <w:r w:rsidRPr="000B7575">
        <w:rPr>
          <w:rFonts w:ascii="Times New Roman" w:hAnsi="Times New Roman" w:cs="Times New Roman"/>
          <w:sz w:val="24"/>
          <w:szCs w:val="24"/>
          <w:lang w:val="es-ES"/>
        </w:rPr>
        <w:t xml:space="preserve"> Normal</w:t>
      </w:r>
      <w:r w:rsidR="00F12CE4" w:rsidRPr="000B7575">
        <w:rPr>
          <w:rFonts w:ascii="Times New Roman" w:hAnsi="Times New Roman" w:cs="Times New Roman"/>
          <w:sz w:val="24"/>
          <w:szCs w:val="24"/>
          <w:lang w:val="es-ES"/>
        </w:rPr>
        <w:t xml:space="preserve"> cada vez</w:t>
      </w:r>
      <w:r w:rsidRPr="000B7575">
        <w:rPr>
          <w:rFonts w:ascii="Times New Roman" w:hAnsi="Times New Roman" w:cs="Times New Roman"/>
          <w:sz w:val="24"/>
          <w:szCs w:val="24"/>
          <w:lang w:val="es-ES"/>
        </w:rPr>
        <w:t xml:space="preserve"> resulta</w:t>
      </w:r>
      <w:r w:rsidR="003D528A" w:rsidRPr="000B7575">
        <w:rPr>
          <w:rFonts w:ascii="Times New Roman" w:hAnsi="Times New Roman" w:cs="Times New Roman"/>
          <w:sz w:val="24"/>
          <w:szCs w:val="24"/>
          <w:lang w:val="es-ES"/>
        </w:rPr>
        <w:t xml:space="preserve"> cada vez</w:t>
      </w:r>
      <w:r w:rsidR="00F12CE4" w:rsidRPr="000B7575">
        <w:rPr>
          <w:rFonts w:ascii="Times New Roman" w:hAnsi="Times New Roman" w:cs="Times New Roman"/>
          <w:sz w:val="24"/>
          <w:szCs w:val="24"/>
          <w:lang w:val="es-ES"/>
        </w:rPr>
        <w:t xml:space="preserve"> más compleja por los constantes cambios  y las mismas exigencias y necesidades  que se dan en el andamiaje educativo</w:t>
      </w:r>
      <w:r w:rsidR="003D528A" w:rsidRPr="000B7575">
        <w:rPr>
          <w:rFonts w:ascii="Times New Roman" w:hAnsi="Times New Roman" w:cs="Times New Roman"/>
          <w:sz w:val="24"/>
          <w:szCs w:val="24"/>
          <w:lang w:val="es-ES"/>
        </w:rPr>
        <w:t>,</w:t>
      </w:r>
      <w:r w:rsidR="00F12CE4" w:rsidRPr="000B7575">
        <w:rPr>
          <w:rFonts w:ascii="Times New Roman" w:hAnsi="Times New Roman" w:cs="Times New Roman"/>
          <w:sz w:val="24"/>
          <w:szCs w:val="24"/>
          <w:lang w:val="es-ES"/>
        </w:rPr>
        <w:t xml:space="preserve"> para favorecer</w:t>
      </w:r>
      <w:r w:rsidR="003D528A" w:rsidRPr="000B7575">
        <w:rPr>
          <w:rFonts w:ascii="Times New Roman" w:hAnsi="Times New Roman" w:cs="Times New Roman"/>
          <w:sz w:val="24"/>
          <w:szCs w:val="24"/>
          <w:lang w:val="es-ES"/>
        </w:rPr>
        <w:t xml:space="preserve"> el proceso de investigación</w:t>
      </w:r>
      <w:r w:rsidR="00F12CE4" w:rsidRPr="000B7575">
        <w:rPr>
          <w:rFonts w:ascii="Times New Roman" w:hAnsi="Times New Roman" w:cs="Times New Roman"/>
          <w:sz w:val="24"/>
          <w:szCs w:val="24"/>
          <w:lang w:val="es-ES"/>
        </w:rPr>
        <w:t xml:space="preserve">  se vislumbran objetivos de engranaje con otras IES con la </w:t>
      </w:r>
      <w:proofErr w:type="spellStart"/>
      <w:r w:rsidR="00F12CE4" w:rsidRPr="000B7575">
        <w:rPr>
          <w:rFonts w:ascii="Times New Roman" w:hAnsi="Times New Roman" w:cs="Times New Roman"/>
          <w:sz w:val="24"/>
          <w:szCs w:val="24"/>
          <w:lang w:val="es-ES"/>
        </w:rPr>
        <w:t>intensión</w:t>
      </w:r>
      <w:proofErr w:type="spellEnd"/>
      <w:r w:rsidR="00F12CE4" w:rsidRPr="000B7575">
        <w:rPr>
          <w:rFonts w:ascii="Times New Roman" w:hAnsi="Times New Roman" w:cs="Times New Roman"/>
          <w:sz w:val="24"/>
          <w:szCs w:val="24"/>
          <w:lang w:val="es-ES"/>
        </w:rPr>
        <w:t xml:space="preserve"> de hacer </w:t>
      </w:r>
      <w:r w:rsidR="00B51735" w:rsidRPr="000B7575">
        <w:rPr>
          <w:rFonts w:ascii="Times New Roman" w:hAnsi="Times New Roman" w:cs="Times New Roman"/>
          <w:sz w:val="24"/>
          <w:szCs w:val="24"/>
          <w:lang w:val="es-ES"/>
        </w:rPr>
        <w:t xml:space="preserve"> </w:t>
      </w:r>
      <w:r w:rsidR="00F12CE4" w:rsidRPr="000B7575">
        <w:rPr>
          <w:rFonts w:ascii="Times New Roman" w:hAnsi="Times New Roman" w:cs="Times New Roman"/>
          <w:sz w:val="24"/>
          <w:szCs w:val="24"/>
          <w:lang w:val="es-ES"/>
        </w:rPr>
        <w:t>una vinculación entre docencia e investigación para la g</w:t>
      </w:r>
      <w:r w:rsidR="003D528A" w:rsidRPr="000B7575">
        <w:rPr>
          <w:rFonts w:ascii="Times New Roman" w:hAnsi="Times New Roman" w:cs="Times New Roman"/>
          <w:sz w:val="24"/>
          <w:szCs w:val="24"/>
          <w:lang w:val="es-ES"/>
        </w:rPr>
        <w:t>eneración y producción del</w:t>
      </w:r>
      <w:r w:rsidR="00F12CE4" w:rsidRPr="000B7575">
        <w:rPr>
          <w:rFonts w:ascii="Times New Roman" w:hAnsi="Times New Roman" w:cs="Times New Roman"/>
          <w:sz w:val="24"/>
          <w:szCs w:val="24"/>
          <w:lang w:val="es-ES"/>
        </w:rPr>
        <w:t xml:space="preserve"> conocimiento</w:t>
      </w:r>
      <w:r w:rsidR="00B51735" w:rsidRPr="000B7575">
        <w:rPr>
          <w:rFonts w:ascii="Times New Roman" w:hAnsi="Times New Roman" w:cs="Times New Roman"/>
          <w:sz w:val="24"/>
          <w:szCs w:val="24"/>
          <w:lang w:val="es-ES"/>
        </w:rPr>
        <w:t xml:space="preserve"> coadyuvando en la actualización sistemática del personal académico.  </w:t>
      </w:r>
      <w:r w:rsidR="00F12CE4" w:rsidRPr="000B7575">
        <w:rPr>
          <w:rFonts w:ascii="Times New Roman" w:hAnsi="Times New Roman" w:cs="Times New Roman"/>
          <w:sz w:val="24"/>
          <w:szCs w:val="24"/>
          <w:lang w:val="es-ES"/>
        </w:rPr>
        <w:t xml:space="preserve"> </w:t>
      </w:r>
    </w:p>
    <w:p w14:paraId="5E8F0BA4" w14:textId="77777777" w:rsidR="00086049" w:rsidRPr="000B7575" w:rsidRDefault="00C907F7"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Con la aplicación Innovadora del Conocimiento (investigación o estudio), en temas disciplinares o multidisciplinares del ámbito educativo, con énfasis especial en la formación de docentes, así como un conjunto de objetivos y metas académicas comunes…” (SEP, 2020); con el propósito de equilibrar las funciones sustantivas de docencia, investigación y gestión. </w:t>
      </w:r>
    </w:p>
    <w:p w14:paraId="30BE7855" w14:textId="77777777" w:rsidR="00C907F7" w:rsidRPr="000B7575" w:rsidRDefault="00C907F7"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La docencia e investigación en las últimas </w:t>
      </w:r>
      <w:r w:rsidR="002B3872" w:rsidRPr="000B7575">
        <w:rPr>
          <w:rFonts w:ascii="Times New Roman" w:hAnsi="Times New Roman" w:cs="Times New Roman"/>
          <w:sz w:val="24"/>
          <w:szCs w:val="24"/>
          <w:lang w:val="es-ES"/>
        </w:rPr>
        <w:t>décadas tiene</w:t>
      </w:r>
      <w:r w:rsidRPr="000B7575">
        <w:rPr>
          <w:rFonts w:ascii="Times New Roman" w:hAnsi="Times New Roman" w:cs="Times New Roman"/>
          <w:sz w:val="24"/>
          <w:szCs w:val="24"/>
          <w:lang w:val="es-ES"/>
        </w:rPr>
        <w:t xml:space="preserve"> como objetivo favorecer los procesos de profesionalización de actualización de los PTC con funciones de docencia, tutoría e investigación como el programa de mejoramiento del </w:t>
      </w:r>
      <w:r w:rsidR="002B3872" w:rsidRPr="000B7575">
        <w:rPr>
          <w:rFonts w:ascii="Times New Roman" w:hAnsi="Times New Roman" w:cs="Times New Roman"/>
          <w:sz w:val="24"/>
          <w:szCs w:val="24"/>
          <w:lang w:val="es-ES"/>
        </w:rPr>
        <w:t>profesorado (</w:t>
      </w:r>
      <w:proofErr w:type="spellStart"/>
      <w:r w:rsidRPr="000B7575">
        <w:rPr>
          <w:rFonts w:ascii="Times New Roman" w:hAnsi="Times New Roman" w:cs="Times New Roman"/>
          <w:sz w:val="24"/>
          <w:szCs w:val="24"/>
          <w:lang w:val="es-ES"/>
        </w:rPr>
        <w:t>Promep</w:t>
      </w:r>
      <w:proofErr w:type="spellEnd"/>
      <w:r w:rsidRPr="000B7575">
        <w:rPr>
          <w:rFonts w:ascii="Times New Roman" w:hAnsi="Times New Roman" w:cs="Times New Roman"/>
          <w:sz w:val="24"/>
          <w:szCs w:val="24"/>
          <w:lang w:val="es-ES"/>
        </w:rPr>
        <w:t xml:space="preserve">)  </w:t>
      </w:r>
      <w:r w:rsidR="002B3872" w:rsidRPr="000B7575">
        <w:rPr>
          <w:rFonts w:ascii="Times New Roman" w:hAnsi="Times New Roman" w:cs="Times New Roman"/>
          <w:sz w:val="24"/>
          <w:szCs w:val="24"/>
          <w:lang w:val="es-ES"/>
        </w:rPr>
        <w:t xml:space="preserve"> de las  IES, actualmente  programa de mejoramiento para el desarrollo profesional docente </w:t>
      </w:r>
      <w:proofErr w:type="spellStart"/>
      <w:r w:rsidR="002B3872" w:rsidRPr="000B7575">
        <w:rPr>
          <w:rFonts w:ascii="Times New Roman" w:hAnsi="Times New Roman" w:cs="Times New Roman"/>
          <w:sz w:val="24"/>
          <w:szCs w:val="24"/>
          <w:lang w:val="es-ES"/>
        </w:rPr>
        <w:t>Prodep</w:t>
      </w:r>
      <w:proofErr w:type="spellEnd"/>
      <w:r w:rsidR="002B3872" w:rsidRPr="000B7575">
        <w:rPr>
          <w:rFonts w:ascii="Times New Roman" w:hAnsi="Times New Roman" w:cs="Times New Roman"/>
          <w:sz w:val="24"/>
          <w:szCs w:val="24"/>
          <w:lang w:val="es-ES"/>
        </w:rPr>
        <w:t xml:space="preserve">, una de las acciones más prioritarias  fue la promoción de CA, cuando se les da prioridad a las escuelas normales como instituciones formadoras de docentes para las que se han definido como </w:t>
      </w:r>
      <w:r w:rsidR="008437EE" w:rsidRPr="000B7575">
        <w:rPr>
          <w:rFonts w:ascii="Times New Roman" w:hAnsi="Times New Roman" w:cs="Times New Roman"/>
          <w:sz w:val="24"/>
          <w:szCs w:val="24"/>
          <w:lang w:val="es-ES"/>
        </w:rPr>
        <w:t xml:space="preserve"> como grupo de profesores de tiempo completo que comparten algunas líneas de generación  o aplicación innovadora del conocimiento, investigación o estudio en temas </w:t>
      </w:r>
      <w:r w:rsidR="008437EE" w:rsidRPr="000B7575">
        <w:rPr>
          <w:rFonts w:ascii="Times New Roman" w:hAnsi="Times New Roman" w:cs="Times New Roman"/>
          <w:sz w:val="24"/>
          <w:szCs w:val="24"/>
          <w:lang w:val="es-ES"/>
        </w:rPr>
        <w:lastRenderedPageBreak/>
        <w:t>disciplinares o multidisciplinares  del ámbito educativo, con énfasis especial  en la formación de docentes.</w:t>
      </w:r>
    </w:p>
    <w:p w14:paraId="161B21FC" w14:textId="77777777" w:rsidR="00F86BA1" w:rsidRPr="000B7575" w:rsidRDefault="00F86BA1"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Por lo tanto</w:t>
      </w:r>
      <w:r w:rsidR="003140B1" w:rsidRPr="000B7575">
        <w:rPr>
          <w:rFonts w:ascii="Times New Roman" w:hAnsi="Times New Roman" w:cs="Times New Roman"/>
          <w:sz w:val="24"/>
          <w:szCs w:val="24"/>
          <w:lang w:val="es-ES"/>
        </w:rPr>
        <w:t>,</w:t>
      </w:r>
      <w:r w:rsidRPr="000B7575">
        <w:rPr>
          <w:rFonts w:ascii="Times New Roman" w:hAnsi="Times New Roman" w:cs="Times New Roman"/>
          <w:sz w:val="24"/>
          <w:szCs w:val="24"/>
          <w:lang w:val="es-ES"/>
        </w:rPr>
        <w:t xml:space="preserve"> en nuestra institución contamos con </w:t>
      </w:r>
      <w:r w:rsidR="003140B1" w:rsidRPr="000B7575">
        <w:rPr>
          <w:rFonts w:ascii="Times New Roman" w:hAnsi="Times New Roman" w:cs="Times New Roman"/>
          <w:sz w:val="24"/>
          <w:szCs w:val="24"/>
          <w:lang w:val="es-ES"/>
        </w:rPr>
        <w:t>treinta y siet</w:t>
      </w:r>
      <w:r w:rsidR="00376EBE" w:rsidRPr="000B7575">
        <w:rPr>
          <w:rFonts w:ascii="Times New Roman" w:hAnsi="Times New Roman" w:cs="Times New Roman"/>
          <w:sz w:val="24"/>
          <w:szCs w:val="24"/>
          <w:lang w:val="es-ES"/>
        </w:rPr>
        <w:t>e docentes: de los cuales cinco</w:t>
      </w:r>
      <w:r w:rsidR="003140B1" w:rsidRPr="000B7575">
        <w:rPr>
          <w:rFonts w:ascii="Times New Roman" w:hAnsi="Times New Roman" w:cs="Times New Roman"/>
          <w:sz w:val="24"/>
          <w:szCs w:val="24"/>
          <w:lang w:val="es-ES"/>
        </w:rPr>
        <w:t xml:space="preserve"> ostentan el grado de doctor, </w:t>
      </w:r>
      <w:r w:rsidR="00B14F05" w:rsidRPr="000B7575">
        <w:rPr>
          <w:rFonts w:ascii="Times New Roman" w:hAnsi="Times New Roman" w:cs="Times New Roman"/>
          <w:sz w:val="24"/>
          <w:szCs w:val="24"/>
          <w:lang w:val="es-ES"/>
        </w:rPr>
        <w:t>catorce</w:t>
      </w:r>
      <w:r w:rsidR="00732625" w:rsidRPr="000B7575">
        <w:rPr>
          <w:rFonts w:ascii="Times New Roman" w:hAnsi="Times New Roman" w:cs="Times New Roman"/>
          <w:sz w:val="24"/>
          <w:szCs w:val="24"/>
          <w:lang w:val="es-ES"/>
        </w:rPr>
        <w:t xml:space="preserve"> el grado de maestro </w:t>
      </w:r>
      <w:r w:rsidR="00747C82" w:rsidRPr="000B7575">
        <w:rPr>
          <w:rFonts w:ascii="Times New Roman" w:hAnsi="Times New Roman" w:cs="Times New Roman"/>
          <w:sz w:val="24"/>
          <w:szCs w:val="24"/>
          <w:lang w:val="es-ES"/>
        </w:rPr>
        <w:t xml:space="preserve">y </w:t>
      </w:r>
      <w:r w:rsidR="00B14F05" w:rsidRPr="000B7575">
        <w:rPr>
          <w:rFonts w:ascii="Times New Roman" w:hAnsi="Times New Roman" w:cs="Times New Roman"/>
          <w:sz w:val="24"/>
          <w:szCs w:val="24"/>
          <w:lang w:val="es-ES"/>
        </w:rPr>
        <w:t>dieciocho</w:t>
      </w:r>
      <w:r w:rsidR="003140B1" w:rsidRPr="000B7575">
        <w:rPr>
          <w:rFonts w:ascii="Times New Roman" w:hAnsi="Times New Roman" w:cs="Times New Roman"/>
          <w:sz w:val="24"/>
          <w:szCs w:val="24"/>
          <w:lang w:val="es-ES"/>
        </w:rPr>
        <w:t xml:space="preserve"> el grado de Licenciatura</w:t>
      </w:r>
      <w:r w:rsidR="00747C82" w:rsidRPr="000B7575">
        <w:rPr>
          <w:rFonts w:ascii="Times New Roman" w:hAnsi="Times New Roman" w:cs="Times New Roman"/>
          <w:sz w:val="24"/>
          <w:szCs w:val="24"/>
          <w:lang w:val="es-ES"/>
        </w:rPr>
        <w:t>, lo cual indica que estamos en condiciones de emprender el vuelo hacia la integración de grupos de investigación para posteriormente llegar a consolidar un cuerpo académico. Sin embargo, reconocemos que</w:t>
      </w:r>
      <w:r w:rsidR="00732625" w:rsidRPr="000B7575">
        <w:rPr>
          <w:rFonts w:ascii="Times New Roman" w:hAnsi="Times New Roman" w:cs="Times New Roman"/>
          <w:sz w:val="24"/>
          <w:szCs w:val="24"/>
          <w:lang w:val="es-ES"/>
        </w:rPr>
        <w:t xml:space="preserve"> es una necesidad prioritaria</w:t>
      </w:r>
      <w:r w:rsidR="00747C82" w:rsidRPr="000B7575">
        <w:rPr>
          <w:rFonts w:ascii="Times New Roman" w:hAnsi="Times New Roman" w:cs="Times New Roman"/>
          <w:sz w:val="24"/>
          <w:szCs w:val="24"/>
          <w:lang w:val="es-ES"/>
        </w:rPr>
        <w:t xml:space="preserve"> el proceso de la habilitación docente dado que tenemos 20 docente</w:t>
      </w:r>
      <w:r w:rsidR="00FB57D5" w:rsidRPr="000B7575">
        <w:rPr>
          <w:rFonts w:ascii="Times New Roman" w:hAnsi="Times New Roman" w:cs="Times New Roman"/>
          <w:sz w:val="24"/>
          <w:szCs w:val="24"/>
          <w:lang w:val="es-ES"/>
        </w:rPr>
        <w:t>s con el grad</w:t>
      </w:r>
      <w:r w:rsidR="009C30EA" w:rsidRPr="000B7575">
        <w:rPr>
          <w:rFonts w:ascii="Times New Roman" w:hAnsi="Times New Roman" w:cs="Times New Roman"/>
          <w:sz w:val="24"/>
          <w:szCs w:val="24"/>
          <w:lang w:val="es-ES"/>
        </w:rPr>
        <w:t>o de Licenciatura</w:t>
      </w:r>
      <w:r w:rsidR="00732625" w:rsidRPr="000B7575">
        <w:rPr>
          <w:rFonts w:ascii="Times New Roman" w:hAnsi="Times New Roman" w:cs="Times New Roman"/>
          <w:sz w:val="24"/>
          <w:szCs w:val="24"/>
          <w:lang w:val="es-ES"/>
        </w:rPr>
        <w:t>.</w:t>
      </w:r>
    </w:p>
    <w:p w14:paraId="29F37081" w14:textId="77777777" w:rsidR="009D318D" w:rsidRPr="000B7575" w:rsidRDefault="0089761F"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Por ello la profesionalización de los docentes implica mantenerlos actualizados y representa un elemento sustancial en la formació</w:t>
      </w:r>
      <w:r w:rsidR="008D393E" w:rsidRPr="000B7575">
        <w:rPr>
          <w:rFonts w:ascii="Times New Roman" w:hAnsi="Times New Roman" w:cs="Times New Roman"/>
          <w:sz w:val="24"/>
          <w:szCs w:val="24"/>
          <w:lang w:val="es-ES"/>
        </w:rPr>
        <w:t>n de los futuros profesionistas. Por ello, lo que debe estimular a los profesores es el interés por desarrollar sus habilidades, enriquecer sus conocimientos y aportar beneficios a los estudiantes y a la sociedad, trabajando en conjunto con compañeros que comparten intereses, objetivos, temas de investigación que les permitan producir y transmitir el conocimiento que se valla generando.</w:t>
      </w:r>
    </w:p>
    <w:p w14:paraId="7B2FC1ED" w14:textId="77777777" w:rsidR="00265ADE" w:rsidRPr="000B7575" w:rsidRDefault="00E10039"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Ante esta circunstancia y con la </w:t>
      </w:r>
      <w:proofErr w:type="spellStart"/>
      <w:r w:rsidRPr="000B7575">
        <w:rPr>
          <w:rFonts w:ascii="Times New Roman" w:hAnsi="Times New Roman" w:cs="Times New Roman"/>
          <w:sz w:val="24"/>
          <w:szCs w:val="24"/>
          <w:lang w:val="es-ES"/>
        </w:rPr>
        <w:t>intensión</w:t>
      </w:r>
      <w:proofErr w:type="spellEnd"/>
      <w:r w:rsidRPr="000B7575">
        <w:rPr>
          <w:rFonts w:ascii="Times New Roman" w:hAnsi="Times New Roman" w:cs="Times New Roman"/>
          <w:sz w:val="24"/>
          <w:szCs w:val="24"/>
          <w:lang w:val="es-ES"/>
        </w:rPr>
        <w:t xml:space="preserve"> de participar en el proceso de investigación y aplicación del conocimiento, estamos cinco docentes que integramos el grupo de investigación, quienes estamos con el propósito </w:t>
      </w:r>
      <w:r w:rsidR="00265ADE" w:rsidRPr="000B7575">
        <w:rPr>
          <w:rFonts w:ascii="Times New Roman" w:hAnsi="Times New Roman" w:cs="Times New Roman"/>
          <w:sz w:val="24"/>
          <w:szCs w:val="24"/>
          <w:lang w:val="es-ES"/>
        </w:rPr>
        <w:t>de participar con el mayor esfuerzo para construir un escenario de investigación con el fin de reunir las condiciones académicas para crecer como grupo y en un momento dado aspirar al cuerpo académico, asimismo hemos hecho la invitación a los demás compañeros docentes para integrarse a este proceso de investigación y en virtud de que es una necesidad esencial</w:t>
      </w:r>
      <w:r w:rsidRPr="000B7575">
        <w:rPr>
          <w:rFonts w:ascii="Times New Roman" w:hAnsi="Times New Roman" w:cs="Times New Roman"/>
          <w:sz w:val="24"/>
          <w:szCs w:val="24"/>
          <w:lang w:val="es-ES"/>
        </w:rPr>
        <w:t xml:space="preserve"> </w:t>
      </w:r>
      <w:r w:rsidR="00265ADE" w:rsidRPr="000B7575">
        <w:rPr>
          <w:rFonts w:ascii="Times New Roman" w:hAnsi="Times New Roman" w:cs="Times New Roman"/>
          <w:sz w:val="24"/>
          <w:szCs w:val="24"/>
          <w:lang w:val="es-ES"/>
        </w:rPr>
        <w:t>para el desarrollo de las asignaturas curriculares del plan de estudio de Licenciatura 2018.</w:t>
      </w:r>
    </w:p>
    <w:p w14:paraId="722FA2B9" w14:textId="77777777" w:rsidR="00CA2B2D" w:rsidRPr="000B7575" w:rsidRDefault="00265ADE"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Cabe señalar, que también hemos participado como grupo de investigación como ponentes y asistentes en congresos de investigación, y como asistentes en confe</w:t>
      </w:r>
      <w:r w:rsidR="00585718" w:rsidRPr="000B7575">
        <w:rPr>
          <w:rFonts w:ascii="Times New Roman" w:hAnsi="Times New Roman" w:cs="Times New Roman"/>
          <w:sz w:val="24"/>
          <w:szCs w:val="24"/>
          <w:lang w:val="es-ES"/>
        </w:rPr>
        <w:t>re</w:t>
      </w:r>
      <w:r w:rsidRPr="000B7575">
        <w:rPr>
          <w:rFonts w:ascii="Times New Roman" w:hAnsi="Times New Roman" w:cs="Times New Roman"/>
          <w:sz w:val="24"/>
          <w:szCs w:val="24"/>
          <w:lang w:val="es-ES"/>
        </w:rPr>
        <w:t>ncias foros, coloquios</w:t>
      </w:r>
      <w:r w:rsidR="00585718" w:rsidRPr="000B7575">
        <w:rPr>
          <w:rFonts w:ascii="Times New Roman" w:hAnsi="Times New Roman" w:cs="Times New Roman"/>
          <w:sz w:val="24"/>
          <w:szCs w:val="24"/>
          <w:lang w:val="es-ES"/>
        </w:rPr>
        <w:t xml:space="preserve"> y talleres que nuestras autoridades educativas superiores nos han convocados en forma</w:t>
      </w:r>
      <w:r w:rsidRPr="000B7575">
        <w:rPr>
          <w:rFonts w:ascii="Times New Roman" w:hAnsi="Times New Roman" w:cs="Times New Roman"/>
          <w:sz w:val="24"/>
          <w:szCs w:val="24"/>
          <w:lang w:val="es-ES"/>
        </w:rPr>
        <w:t xml:space="preserve"> </w:t>
      </w:r>
      <w:r w:rsidR="00585718" w:rsidRPr="000B7575">
        <w:rPr>
          <w:rFonts w:ascii="Times New Roman" w:hAnsi="Times New Roman" w:cs="Times New Roman"/>
          <w:sz w:val="24"/>
          <w:szCs w:val="24"/>
          <w:lang w:val="es-ES"/>
        </w:rPr>
        <w:t>presencial y/o virtual, en eventos Estatales, nacionales e internacionales.</w:t>
      </w:r>
    </w:p>
    <w:p w14:paraId="130BDDDE" w14:textId="77777777" w:rsidR="00A03040" w:rsidRDefault="00A03040" w:rsidP="00A03040">
      <w:pPr>
        <w:spacing w:after="0" w:line="360" w:lineRule="auto"/>
        <w:jc w:val="center"/>
        <w:rPr>
          <w:rFonts w:ascii="Times New Roman" w:hAnsi="Times New Roman" w:cs="Times New Roman"/>
          <w:b/>
          <w:sz w:val="32"/>
          <w:szCs w:val="32"/>
          <w:lang w:val="es-ES"/>
        </w:rPr>
      </w:pPr>
    </w:p>
    <w:p w14:paraId="28827657" w14:textId="3814DA6A" w:rsidR="00707B02" w:rsidRPr="00D2247D" w:rsidRDefault="0017051F" w:rsidP="00A03040">
      <w:pPr>
        <w:spacing w:after="0" w:line="360" w:lineRule="auto"/>
        <w:jc w:val="center"/>
        <w:rPr>
          <w:rFonts w:ascii="Times New Roman" w:hAnsi="Times New Roman" w:cs="Times New Roman"/>
          <w:b/>
          <w:sz w:val="32"/>
          <w:szCs w:val="32"/>
          <w:lang w:val="es-ES"/>
        </w:rPr>
      </w:pPr>
      <w:r w:rsidRPr="00D2247D">
        <w:rPr>
          <w:rFonts w:ascii="Times New Roman" w:hAnsi="Times New Roman" w:cs="Times New Roman"/>
          <w:b/>
          <w:sz w:val="32"/>
          <w:szCs w:val="32"/>
          <w:lang w:val="es-ES"/>
        </w:rPr>
        <w:t>Resultados</w:t>
      </w:r>
    </w:p>
    <w:p w14:paraId="3002A712" w14:textId="77777777" w:rsidR="00BB49EE" w:rsidRPr="000B7575" w:rsidRDefault="00707B02"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La trayectoria de la investigación</w:t>
      </w:r>
      <w:r w:rsidR="00121A14" w:rsidRPr="000B7575">
        <w:rPr>
          <w:rFonts w:ascii="Times New Roman" w:hAnsi="Times New Roman" w:cs="Times New Roman"/>
          <w:sz w:val="24"/>
          <w:szCs w:val="24"/>
          <w:lang w:val="es-ES"/>
        </w:rPr>
        <w:t xml:space="preserve"> en la Escuela Normal de ha</w:t>
      </w:r>
      <w:r w:rsidRPr="000B7575">
        <w:rPr>
          <w:rFonts w:ascii="Times New Roman" w:hAnsi="Times New Roman" w:cs="Times New Roman"/>
          <w:sz w:val="24"/>
          <w:szCs w:val="24"/>
          <w:lang w:val="es-ES"/>
        </w:rPr>
        <w:t xml:space="preserve"> caracterizado por generar nuevas formas de trabajo en la producción</w:t>
      </w:r>
      <w:r w:rsidR="00121A14" w:rsidRPr="000B7575">
        <w:rPr>
          <w:rFonts w:ascii="Times New Roman" w:hAnsi="Times New Roman" w:cs="Times New Roman"/>
          <w:sz w:val="24"/>
          <w:szCs w:val="24"/>
          <w:lang w:val="es-ES"/>
        </w:rPr>
        <w:t xml:space="preserve"> del conocimiento que han</w:t>
      </w:r>
      <w:r w:rsidRPr="000B7575">
        <w:rPr>
          <w:rFonts w:ascii="Times New Roman" w:hAnsi="Times New Roman" w:cs="Times New Roman"/>
          <w:sz w:val="24"/>
          <w:szCs w:val="24"/>
          <w:lang w:val="es-ES"/>
        </w:rPr>
        <w:t xml:space="preserve"> incidido en el campo de la investigación educativa, con atención </w:t>
      </w:r>
      <w:r w:rsidR="00121A14" w:rsidRPr="000B7575">
        <w:rPr>
          <w:rFonts w:ascii="Times New Roman" w:hAnsi="Times New Roman" w:cs="Times New Roman"/>
          <w:sz w:val="24"/>
          <w:szCs w:val="24"/>
          <w:lang w:val="es-ES"/>
        </w:rPr>
        <w:t>a las problemáticas</w:t>
      </w:r>
      <w:r w:rsidRPr="000B7575">
        <w:rPr>
          <w:rFonts w:ascii="Times New Roman" w:hAnsi="Times New Roman" w:cs="Times New Roman"/>
          <w:sz w:val="24"/>
          <w:szCs w:val="24"/>
          <w:lang w:val="es-ES"/>
        </w:rPr>
        <w:t xml:space="preserve"> en la formación de estudiantes de posgrado mediante la tutoría</w:t>
      </w:r>
      <w:r w:rsidR="0017051F" w:rsidRPr="000B7575">
        <w:rPr>
          <w:rFonts w:ascii="Times New Roman" w:hAnsi="Times New Roman" w:cs="Times New Roman"/>
          <w:sz w:val="24"/>
          <w:szCs w:val="24"/>
          <w:lang w:val="es-ES"/>
        </w:rPr>
        <w:t xml:space="preserve"> </w:t>
      </w:r>
      <w:r w:rsidRPr="000B7575">
        <w:rPr>
          <w:rFonts w:ascii="Times New Roman" w:hAnsi="Times New Roman" w:cs="Times New Roman"/>
          <w:sz w:val="24"/>
          <w:szCs w:val="24"/>
          <w:lang w:val="es-ES"/>
        </w:rPr>
        <w:t xml:space="preserve">y trabajo difundido a través de la publicación de ponencias, </w:t>
      </w:r>
      <w:r w:rsidRPr="000B7575">
        <w:rPr>
          <w:rFonts w:ascii="Times New Roman" w:hAnsi="Times New Roman" w:cs="Times New Roman"/>
          <w:sz w:val="24"/>
          <w:szCs w:val="24"/>
          <w:lang w:val="es-ES"/>
        </w:rPr>
        <w:lastRenderedPageBreak/>
        <w:t>artículos, capítulos de libro</w:t>
      </w:r>
      <w:r w:rsidR="00065DA3" w:rsidRPr="000B7575">
        <w:rPr>
          <w:rFonts w:ascii="Times New Roman" w:hAnsi="Times New Roman" w:cs="Times New Roman"/>
          <w:sz w:val="24"/>
          <w:szCs w:val="24"/>
          <w:lang w:val="es-ES"/>
        </w:rPr>
        <w:t>s, así como en la participación de eventos académicos nacionales e internacionales donde se comparte la producción y experiencias.</w:t>
      </w:r>
    </w:p>
    <w:p w14:paraId="70D0319B" w14:textId="77777777" w:rsidR="00CA2B2D" w:rsidRPr="000B7575" w:rsidRDefault="00CA2B2D"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Como lo menciona Zemelman (1987), somos los sujetos sociales quienes otorgamos un sentido y significado particular derivado de las condensaciones de los tiempos, contextos sociales y culturales en que nos desarrollamos, al tiempo que alimentamos la construcción de opciones de futuro diferentes</w:t>
      </w:r>
      <w:r w:rsidR="001D6367" w:rsidRPr="000B7575">
        <w:rPr>
          <w:rFonts w:ascii="Times New Roman" w:hAnsi="Times New Roman" w:cs="Times New Roman"/>
          <w:sz w:val="24"/>
          <w:szCs w:val="24"/>
          <w:lang w:val="es-ES"/>
        </w:rPr>
        <w:t>.</w:t>
      </w:r>
    </w:p>
    <w:p w14:paraId="7E0BFFDD" w14:textId="77777777" w:rsidR="00CF3151" w:rsidRPr="000B7575" w:rsidRDefault="00CF3151"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Es importante señalar que el hecho de contar con un grupo de investigación en la institución</w:t>
      </w:r>
      <w:r w:rsidR="008816FF" w:rsidRPr="000B7575">
        <w:rPr>
          <w:rFonts w:ascii="Times New Roman" w:hAnsi="Times New Roman" w:cs="Times New Roman"/>
          <w:sz w:val="24"/>
          <w:szCs w:val="24"/>
          <w:lang w:val="es-ES"/>
        </w:rPr>
        <w:t xml:space="preserve"> que desarrolle proceso de investigación que permitan orientar, asesorar, guiar, la formación de los estudiantes como elementos importantes del proceso educativo,</w:t>
      </w:r>
      <w:r w:rsidRPr="000B7575">
        <w:rPr>
          <w:rFonts w:ascii="Times New Roman" w:hAnsi="Times New Roman" w:cs="Times New Roman"/>
          <w:sz w:val="24"/>
          <w:szCs w:val="24"/>
          <w:lang w:val="es-ES"/>
        </w:rPr>
        <w:t xml:space="preserve"> que en un futuro podamos trascender a un cuerpo académico y que esto permitirá qu</w:t>
      </w:r>
      <w:r w:rsidR="00AB2AA1" w:rsidRPr="000B7575">
        <w:rPr>
          <w:rFonts w:ascii="Times New Roman" w:hAnsi="Times New Roman" w:cs="Times New Roman"/>
          <w:sz w:val="24"/>
          <w:szCs w:val="24"/>
          <w:lang w:val="es-ES"/>
        </w:rPr>
        <w:t xml:space="preserve">e la institución pueda tener </w:t>
      </w:r>
      <w:r w:rsidRPr="000B7575">
        <w:rPr>
          <w:rFonts w:ascii="Times New Roman" w:hAnsi="Times New Roman" w:cs="Times New Roman"/>
          <w:sz w:val="24"/>
          <w:szCs w:val="24"/>
          <w:lang w:val="es-ES"/>
        </w:rPr>
        <w:t>acceso de recursos económicos de la federación para el desarrollo de la generación y aplicación del conocimiento en el área de la investigación e innovación educativa de nuestra institución</w:t>
      </w:r>
      <w:r w:rsidR="008816FF" w:rsidRPr="000B7575">
        <w:rPr>
          <w:rFonts w:ascii="Times New Roman" w:hAnsi="Times New Roman" w:cs="Times New Roman"/>
          <w:sz w:val="24"/>
          <w:szCs w:val="24"/>
          <w:lang w:val="es-ES"/>
        </w:rPr>
        <w:t>;  así mismo tener que promover dicho proceso investigativo con la comunida</w:t>
      </w:r>
      <w:r w:rsidR="00AB2AA1" w:rsidRPr="000B7575">
        <w:rPr>
          <w:rFonts w:ascii="Times New Roman" w:hAnsi="Times New Roman" w:cs="Times New Roman"/>
          <w:sz w:val="24"/>
          <w:szCs w:val="24"/>
          <w:lang w:val="es-ES"/>
        </w:rPr>
        <w:t xml:space="preserve">d normalista, involucrando tanto a </w:t>
      </w:r>
      <w:r w:rsidR="008816FF" w:rsidRPr="000B7575">
        <w:rPr>
          <w:rFonts w:ascii="Times New Roman" w:hAnsi="Times New Roman" w:cs="Times New Roman"/>
          <w:sz w:val="24"/>
          <w:szCs w:val="24"/>
          <w:lang w:val="es-ES"/>
        </w:rPr>
        <w:t xml:space="preserve"> </w:t>
      </w:r>
      <w:r w:rsidR="00AB2AA1" w:rsidRPr="000B7575">
        <w:rPr>
          <w:rFonts w:ascii="Times New Roman" w:hAnsi="Times New Roman" w:cs="Times New Roman"/>
          <w:sz w:val="24"/>
          <w:szCs w:val="24"/>
          <w:lang w:val="es-ES"/>
        </w:rPr>
        <w:t>docentes como</w:t>
      </w:r>
      <w:r w:rsidR="008816FF" w:rsidRPr="000B7575">
        <w:rPr>
          <w:rFonts w:ascii="Times New Roman" w:hAnsi="Times New Roman" w:cs="Times New Roman"/>
          <w:sz w:val="24"/>
          <w:szCs w:val="24"/>
          <w:lang w:val="es-ES"/>
        </w:rPr>
        <w:t xml:space="preserve"> estudiantes para que en forma acertada y asertiva se involucren en dicho proceso con el fin de lograr</w:t>
      </w:r>
      <w:r w:rsidR="003E0A74" w:rsidRPr="000B7575">
        <w:rPr>
          <w:rFonts w:ascii="Times New Roman" w:hAnsi="Times New Roman" w:cs="Times New Roman"/>
          <w:sz w:val="24"/>
          <w:szCs w:val="24"/>
          <w:lang w:val="es-ES"/>
        </w:rPr>
        <w:t xml:space="preserve"> los objetivos y el perfil de egreso que establece el plan de estudios 2018, mediante el desarrollo de competencias genérica</w:t>
      </w:r>
      <w:r w:rsidR="00AB2AA1" w:rsidRPr="000B7575">
        <w:rPr>
          <w:rFonts w:ascii="Times New Roman" w:hAnsi="Times New Roman" w:cs="Times New Roman"/>
          <w:sz w:val="24"/>
          <w:szCs w:val="24"/>
          <w:lang w:val="es-ES"/>
        </w:rPr>
        <w:t>s, profesionales y específicas en los estudiantes para que sean capaces de desenvolverse como profesionistas en los diferentes contextos del ámbito educativo.</w:t>
      </w:r>
      <w:r w:rsidR="008816FF" w:rsidRPr="000B7575">
        <w:rPr>
          <w:rFonts w:ascii="Times New Roman" w:hAnsi="Times New Roman" w:cs="Times New Roman"/>
          <w:sz w:val="24"/>
          <w:szCs w:val="24"/>
          <w:lang w:val="es-ES"/>
        </w:rPr>
        <w:t xml:space="preserve">  </w:t>
      </w:r>
      <w:r w:rsidRPr="000B7575">
        <w:rPr>
          <w:rFonts w:ascii="Times New Roman" w:hAnsi="Times New Roman" w:cs="Times New Roman"/>
          <w:sz w:val="24"/>
          <w:szCs w:val="24"/>
          <w:lang w:val="es-ES"/>
        </w:rPr>
        <w:t xml:space="preserve"> </w:t>
      </w:r>
    </w:p>
    <w:p w14:paraId="2D63CB88" w14:textId="77777777" w:rsidR="00CF3151" w:rsidRPr="000B7575" w:rsidRDefault="00046D9D"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H</w:t>
      </w:r>
      <w:r w:rsidR="00CF3151" w:rsidRPr="000B7575">
        <w:rPr>
          <w:rFonts w:ascii="Times New Roman" w:hAnsi="Times New Roman" w:cs="Times New Roman"/>
          <w:sz w:val="24"/>
          <w:szCs w:val="24"/>
          <w:lang w:val="es-ES"/>
        </w:rPr>
        <w:t>acer</w:t>
      </w:r>
      <w:r w:rsidRPr="000B7575">
        <w:rPr>
          <w:rFonts w:ascii="Times New Roman" w:hAnsi="Times New Roman" w:cs="Times New Roman"/>
          <w:sz w:val="24"/>
          <w:szCs w:val="24"/>
          <w:lang w:val="es-ES"/>
        </w:rPr>
        <w:t xml:space="preserve"> </w:t>
      </w:r>
      <w:r w:rsidR="00CF3151" w:rsidRPr="000B7575">
        <w:rPr>
          <w:rFonts w:ascii="Times New Roman" w:hAnsi="Times New Roman" w:cs="Times New Roman"/>
          <w:sz w:val="24"/>
          <w:szCs w:val="24"/>
          <w:lang w:val="es-ES"/>
        </w:rPr>
        <w:t>un análisis de nuestras experiencias como integrantes de un grupo de investigación</w:t>
      </w:r>
      <w:r w:rsidR="00153DF6" w:rsidRPr="000B7575">
        <w:rPr>
          <w:rFonts w:ascii="Times New Roman" w:hAnsi="Times New Roman" w:cs="Times New Roman"/>
          <w:sz w:val="24"/>
          <w:szCs w:val="24"/>
          <w:lang w:val="es-ES"/>
        </w:rPr>
        <w:t xml:space="preserve"> </w:t>
      </w:r>
      <w:r w:rsidR="005D45AE" w:rsidRPr="000B7575">
        <w:rPr>
          <w:rFonts w:ascii="Times New Roman" w:hAnsi="Times New Roman" w:cs="Times New Roman"/>
          <w:sz w:val="24"/>
          <w:szCs w:val="24"/>
          <w:lang w:val="es-ES"/>
        </w:rPr>
        <w:t>nos proponemos dar cuenta de la diversidad</w:t>
      </w:r>
      <w:r w:rsidR="00153DF6" w:rsidRPr="000B7575">
        <w:rPr>
          <w:rFonts w:ascii="Times New Roman" w:hAnsi="Times New Roman" w:cs="Times New Roman"/>
          <w:sz w:val="24"/>
          <w:szCs w:val="24"/>
          <w:lang w:val="es-ES"/>
        </w:rPr>
        <w:t xml:space="preserve"> actividades que de manera individual o colectiva</w:t>
      </w:r>
      <w:r w:rsidR="005D45AE" w:rsidRPr="000B7575">
        <w:rPr>
          <w:rFonts w:ascii="Times New Roman" w:hAnsi="Times New Roman" w:cs="Times New Roman"/>
          <w:sz w:val="24"/>
          <w:szCs w:val="24"/>
          <w:lang w:val="es-ES"/>
        </w:rPr>
        <w:t xml:space="preserve"> modifican nuestras concepciones</w:t>
      </w:r>
      <w:r w:rsidRPr="000B7575">
        <w:rPr>
          <w:rFonts w:ascii="Times New Roman" w:hAnsi="Times New Roman" w:cs="Times New Roman"/>
          <w:sz w:val="24"/>
          <w:szCs w:val="24"/>
          <w:lang w:val="es-ES"/>
        </w:rPr>
        <w:t xml:space="preserve"> derivadas de la reflexión </w:t>
      </w:r>
      <w:r w:rsidR="005D45AE" w:rsidRPr="000B7575">
        <w:rPr>
          <w:rFonts w:ascii="Times New Roman" w:hAnsi="Times New Roman" w:cs="Times New Roman"/>
          <w:sz w:val="24"/>
          <w:szCs w:val="24"/>
          <w:lang w:val="es-ES"/>
        </w:rPr>
        <w:t>de la práctica docente en relación con la producción</w:t>
      </w:r>
      <w:r w:rsidRPr="000B7575">
        <w:rPr>
          <w:rFonts w:ascii="Times New Roman" w:hAnsi="Times New Roman" w:cs="Times New Roman"/>
          <w:sz w:val="24"/>
          <w:szCs w:val="24"/>
          <w:lang w:val="es-ES"/>
        </w:rPr>
        <w:t xml:space="preserve"> y generación</w:t>
      </w:r>
      <w:r w:rsidR="005D45AE" w:rsidRPr="000B7575">
        <w:rPr>
          <w:rFonts w:ascii="Times New Roman" w:hAnsi="Times New Roman" w:cs="Times New Roman"/>
          <w:sz w:val="24"/>
          <w:szCs w:val="24"/>
          <w:lang w:val="es-ES"/>
        </w:rPr>
        <w:t xml:space="preserve"> del conocimiento y la formación de maestros y alumnos en el ámbito de la investigación de manera colegiada, no depende exclusivamente de nosotros mismos si no de la manera como vivimos esa experiencia</w:t>
      </w:r>
      <w:r w:rsidRPr="000B7575">
        <w:rPr>
          <w:rFonts w:ascii="Times New Roman" w:hAnsi="Times New Roman" w:cs="Times New Roman"/>
          <w:sz w:val="24"/>
          <w:szCs w:val="24"/>
          <w:lang w:val="es-ES"/>
        </w:rPr>
        <w:t>.</w:t>
      </w:r>
      <w:r w:rsidR="005D45AE" w:rsidRPr="000B7575">
        <w:rPr>
          <w:rFonts w:ascii="Times New Roman" w:hAnsi="Times New Roman" w:cs="Times New Roman"/>
          <w:sz w:val="24"/>
          <w:szCs w:val="24"/>
          <w:lang w:val="es-ES"/>
        </w:rPr>
        <w:t xml:space="preserve"> </w:t>
      </w:r>
      <w:r w:rsidRPr="000B7575">
        <w:rPr>
          <w:rFonts w:ascii="Times New Roman" w:hAnsi="Times New Roman" w:cs="Times New Roman"/>
          <w:sz w:val="24"/>
          <w:szCs w:val="24"/>
          <w:lang w:val="es-ES"/>
        </w:rPr>
        <w:t xml:space="preserve"> </w:t>
      </w:r>
    </w:p>
    <w:p w14:paraId="6883D8D3" w14:textId="00368C86" w:rsidR="007200B5" w:rsidRDefault="00470F79"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La experiencia significa algo que no depende de nosotros, dentro de lo que Larrosa (1998) llama principio de exterioridad, dice, para empezar la experiencia es “eso que me pasa”, algo que no es una proyección de mí mismo, que no es el resultado de mis ideas y que no depende de mí saber, ni de mi poder; por lo que el eje temático de la experiencia que habita al sujeto y lo hace un sujeto de experiencia, es uno mismo.</w:t>
      </w:r>
    </w:p>
    <w:p w14:paraId="47B9A282" w14:textId="379C270D" w:rsidR="00A03040" w:rsidRDefault="00A03040" w:rsidP="00A03040">
      <w:pPr>
        <w:tabs>
          <w:tab w:val="left" w:pos="851"/>
        </w:tabs>
        <w:spacing w:after="0" w:line="360" w:lineRule="auto"/>
        <w:jc w:val="both"/>
        <w:rPr>
          <w:rFonts w:ascii="Times New Roman" w:hAnsi="Times New Roman" w:cs="Times New Roman"/>
          <w:sz w:val="24"/>
          <w:szCs w:val="24"/>
          <w:lang w:val="es-ES"/>
        </w:rPr>
      </w:pPr>
    </w:p>
    <w:p w14:paraId="7C92ED11" w14:textId="2B9DB317" w:rsidR="00A03040" w:rsidRDefault="00A03040" w:rsidP="00A03040">
      <w:pPr>
        <w:tabs>
          <w:tab w:val="left" w:pos="851"/>
        </w:tabs>
        <w:spacing w:after="0" w:line="360" w:lineRule="auto"/>
        <w:jc w:val="both"/>
        <w:rPr>
          <w:rFonts w:ascii="Times New Roman" w:hAnsi="Times New Roman" w:cs="Times New Roman"/>
          <w:sz w:val="24"/>
          <w:szCs w:val="24"/>
          <w:lang w:val="es-ES"/>
        </w:rPr>
      </w:pPr>
    </w:p>
    <w:p w14:paraId="5BEC5464" w14:textId="146E74C5" w:rsidR="00A03040" w:rsidRDefault="00A03040" w:rsidP="00A03040">
      <w:pPr>
        <w:tabs>
          <w:tab w:val="left" w:pos="851"/>
        </w:tabs>
        <w:spacing w:after="0" w:line="360" w:lineRule="auto"/>
        <w:jc w:val="both"/>
        <w:rPr>
          <w:rFonts w:ascii="Times New Roman" w:hAnsi="Times New Roman" w:cs="Times New Roman"/>
          <w:sz w:val="24"/>
          <w:szCs w:val="24"/>
          <w:lang w:val="es-ES"/>
        </w:rPr>
      </w:pPr>
    </w:p>
    <w:p w14:paraId="6C826761" w14:textId="77777777" w:rsidR="00A03040" w:rsidRPr="00E04C3B" w:rsidRDefault="00A03040" w:rsidP="00A03040">
      <w:pPr>
        <w:tabs>
          <w:tab w:val="left" w:pos="851"/>
        </w:tabs>
        <w:spacing w:after="0" w:line="360" w:lineRule="auto"/>
        <w:jc w:val="both"/>
        <w:rPr>
          <w:rFonts w:ascii="Times New Roman" w:hAnsi="Times New Roman" w:cs="Times New Roman"/>
          <w:sz w:val="24"/>
          <w:szCs w:val="24"/>
          <w:lang w:val="es-ES"/>
        </w:rPr>
      </w:pPr>
    </w:p>
    <w:p w14:paraId="25220E3D" w14:textId="77777777" w:rsidR="00442B41" w:rsidRPr="00D2247D" w:rsidRDefault="00442B41" w:rsidP="00A03040">
      <w:pPr>
        <w:spacing w:after="0" w:line="360" w:lineRule="auto"/>
        <w:jc w:val="center"/>
        <w:rPr>
          <w:rFonts w:ascii="Times New Roman" w:hAnsi="Times New Roman" w:cs="Times New Roman"/>
          <w:b/>
          <w:sz w:val="32"/>
          <w:szCs w:val="32"/>
          <w:lang w:val="es-ES"/>
        </w:rPr>
      </w:pPr>
      <w:r w:rsidRPr="00D2247D">
        <w:rPr>
          <w:rFonts w:ascii="Times New Roman" w:hAnsi="Times New Roman" w:cs="Times New Roman"/>
          <w:b/>
          <w:sz w:val="32"/>
          <w:szCs w:val="32"/>
          <w:lang w:val="es-ES"/>
        </w:rPr>
        <w:lastRenderedPageBreak/>
        <w:t xml:space="preserve">Discusión </w:t>
      </w:r>
    </w:p>
    <w:p w14:paraId="2689101B" w14:textId="77777777" w:rsidR="001C0D05" w:rsidRPr="000B7575" w:rsidRDefault="001C0D05"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La discusión que se desarrolla en grupos constituye una técnica de recogida de datos de naturaleza cualitativa que ha sido utilizada en diferentes campos de la investigación sociológica y que reúne a un número limitado de personas desconocidas entre sí y con características homogéneas </w:t>
      </w:r>
      <w:proofErr w:type="gramStart"/>
      <w:r w:rsidRPr="000B7575">
        <w:rPr>
          <w:rFonts w:ascii="Times New Roman" w:hAnsi="Times New Roman" w:cs="Times New Roman"/>
          <w:sz w:val="24"/>
          <w:szCs w:val="24"/>
          <w:lang w:val="es-ES"/>
        </w:rPr>
        <w:t>en relación al</w:t>
      </w:r>
      <w:proofErr w:type="gramEnd"/>
      <w:r w:rsidRPr="000B7575">
        <w:rPr>
          <w:rFonts w:ascii="Times New Roman" w:hAnsi="Times New Roman" w:cs="Times New Roman"/>
          <w:sz w:val="24"/>
          <w:szCs w:val="24"/>
          <w:lang w:val="es-ES"/>
        </w:rPr>
        <w:t xml:space="preserve"> tema investigado y mantener una discusión guiada en un clima permisivo</w:t>
      </w:r>
      <w:r w:rsidR="00E1344A" w:rsidRPr="000B7575">
        <w:rPr>
          <w:rFonts w:ascii="Times New Roman" w:hAnsi="Times New Roman" w:cs="Times New Roman"/>
          <w:sz w:val="24"/>
          <w:szCs w:val="24"/>
          <w:lang w:val="es-ES"/>
        </w:rPr>
        <w:t>.</w:t>
      </w:r>
      <w:r w:rsidRPr="000B7575">
        <w:rPr>
          <w:rFonts w:ascii="Times New Roman" w:hAnsi="Times New Roman" w:cs="Times New Roman"/>
          <w:sz w:val="24"/>
          <w:szCs w:val="24"/>
          <w:lang w:val="es-ES"/>
        </w:rPr>
        <w:t xml:space="preserve"> </w:t>
      </w:r>
    </w:p>
    <w:p w14:paraId="733B9C65" w14:textId="77777777" w:rsidR="00ED44E7" w:rsidRPr="000B7575" w:rsidRDefault="00ED44E7"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Autores como Cohen y Bailey, (1997, página 122) establecen la definición de grupo o equipo de investigación a: “un conjunto de individuos que son interdependientes en sus tareas, que comparten la responsabilidad sobre los resultados, que se ven a sí mismos y son vistos por otros como una identidad social intacta embebida en uno más sistemas sociales más amplios (por ejemplo un departamento, un centro de investigación, una empresa) y que gestionan sus relaciones</w:t>
      </w:r>
      <w:r w:rsidR="005B64C7" w:rsidRPr="000B7575">
        <w:rPr>
          <w:rFonts w:ascii="Times New Roman" w:hAnsi="Times New Roman" w:cs="Times New Roman"/>
          <w:sz w:val="24"/>
          <w:szCs w:val="24"/>
          <w:lang w:val="es-ES"/>
        </w:rPr>
        <w:t xml:space="preserve"> a través de marcos organizativos.</w:t>
      </w:r>
    </w:p>
    <w:p w14:paraId="50EBBE8F" w14:textId="77777777" w:rsidR="0036407E" w:rsidRPr="000B7575" w:rsidRDefault="0036407E"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De acuerdo con (Ortega, C. y Hernández, A., 2016), en vinculo docencia investigación en la última década, se convirtió en una política encaminada a favorecer la producción del conocimiento para elevar la calidad educativa. De ahí deriva la creación de programas orientados a fortalecer los procesos de profesionalización y actualización de los profesores de tiempo completo (PTC) con funciones de docencia, tutoría e investigación, como el programa de mejoramiento del profesorado (</w:t>
      </w:r>
      <w:proofErr w:type="spellStart"/>
      <w:r w:rsidRPr="000B7575">
        <w:rPr>
          <w:rFonts w:ascii="Times New Roman" w:hAnsi="Times New Roman" w:cs="Times New Roman"/>
          <w:sz w:val="24"/>
          <w:szCs w:val="24"/>
          <w:lang w:val="es-ES"/>
        </w:rPr>
        <w:t>Prome</w:t>
      </w:r>
      <w:proofErr w:type="spellEnd"/>
      <w:r w:rsidRPr="000B7575">
        <w:rPr>
          <w:rFonts w:ascii="Times New Roman" w:hAnsi="Times New Roman" w:cs="Times New Roman"/>
          <w:sz w:val="24"/>
          <w:szCs w:val="24"/>
          <w:lang w:val="es-ES"/>
        </w:rPr>
        <w:t>) de las IES, creado en 1996, actualmente Programa para el desarrollo profesional docente (</w:t>
      </w:r>
      <w:proofErr w:type="spellStart"/>
      <w:r w:rsidRPr="000B7575">
        <w:rPr>
          <w:rFonts w:ascii="Times New Roman" w:hAnsi="Times New Roman" w:cs="Times New Roman"/>
          <w:sz w:val="24"/>
          <w:szCs w:val="24"/>
          <w:lang w:val="es-ES"/>
        </w:rPr>
        <w:t>Prodep</w:t>
      </w:r>
      <w:proofErr w:type="spellEnd"/>
      <w:r w:rsidRPr="000B7575">
        <w:rPr>
          <w:rFonts w:ascii="Times New Roman" w:hAnsi="Times New Roman" w:cs="Times New Roman"/>
          <w:sz w:val="24"/>
          <w:szCs w:val="24"/>
          <w:lang w:val="es-ES"/>
        </w:rPr>
        <w:t>).</w:t>
      </w:r>
    </w:p>
    <w:p w14:paraId="7EFA5521" w14:textId="77777777" w:rsidR="00B04761" w:rsidRPr="000B7575" w:rsidRDefault="000632C8"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Medina (2000 apoyada en </w:t>
      </w:r>
      <w:proofErr w:type="spellStart"/>
      <w:r w:rsidRPr="000B7575">
        <w:rPr>
          <w:rFonts w:ascii="Times New Roman" w:hAnsi="Times New Roman" w:cs="Times New Roman"/>
          <w:sz w:val="24"/>
          <w:szCs w:val="24"/>
          <w:lang w:val="es-ES"/>
        </w:rPr>
        <w:t>Huberman</w:t>
      </w:r>
      <w:proofErr w:type="spellEnd"/>
      <w:r w:rsidRPr="000B7575">
        <w:rPr>
          <w:rFonts w:ascii="Times New Roman" w:hAnsi="Times New Roman" w:cs="Times New Roman"/>
          <w:sz w:val="24"/>
          <w:szCs w:val="24"/>
          <w:lang w:val="es-ES"/>
        </w:rPr>
        <w:t>, Thompson y Weiland, (2000), Serrano y Ramos (2011) nos permitió reconocer las posibilidades que tienen las narrativas, en la modalidad de trayectorias profesionales como una manera de estudiar y conocer nuestra vida profesional, a partir del trabajo colegiado orientado a producción del conocimiento.</w:t>
      </w:r>
    </w:p>
    <w:p w14:paraId="64A0C361" w14:textId="77777777" w:rsidR="00E54F8C" w:rsidRDefault="00A70D1B"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Cuando se trata de realizar un trabajo en equipo de forma colaborativa, este punto es imprescindible porque en el equipo se conjugan distintas formaciones profesionales, trayectorias académicas</w:t>
      </w:r>
      <w:r w:rsidR="009A0C20" w:rsidRPr="000B7575">
        <w:rPr>
          <w:rFonts w:ascii="Times New Roman" w:hAnsi="Times New Roman" w:cs="Times New Roman"/>
          <w:sz w:val="24"/>
          <w:szCs w:val="24"/>
          <w:lang w:val="es-ES"/>
        </w:rPr>
        <w:t xml:space="preserve"> y distintos </w:t>
      </w:r>
      <w:r w:rsidR="00D338A0" w:rsidRPr="000B7575">
        <w:rPr>
          <w:rFonts w:ascii="Times New Roman" w:hAnsi="Times New Roman" w:cs="Times New Roman"/>
          <w:sz w:val="24"/>
          <w:szCs w:val="24"/>
          <w:lang w:val="es-ES"/>
        </w:rPr>
        <w:t>estilos de aprendizaje, este diá</w:t>
      </w:r>
      <w:r w:rsidR="009A0C20" w:rsidRPr="000B7575">
        <w:rPr>
          <w:rFonts w:ascii="Times New Roman" w:hAnsi="Times New Roman" w:cs="Times New Roman"/>
          <w:sz w:val="24"/>
          <w:szCs w:val="24"/>
          <w:lang w:val="es-ES"/>
        </w:rPr>
        <w:t>logo de interacción, en lo personal fueron muy significativos, permiten romper con el aislamiento académico con el que se solía trabajar de manera individual, el diálogo académico no se dio por casualidad fue una estrategia de trabajo que se nutre con el tiempo, fue una construcción que requiere de la voluntad y participación de todos los integrantes del equipo que permite realizar la investig</w:t>
      </w:r>
      <w:r w:rsidR="000632C8" w:rsidRPr="000B7575">
        <w:rPr>
          <w:rFonts w:ascii="Times New Roman" w:hAnsi="Times New Roman" w:cs="Times New Roman"/>
          <w:sz w:val="24"/>
          <w:szCs w:val="24"/>
          <w:lang w:val="es-ES"/>
        </w:rPr>
        <w:t xml:space="preserve">ación de manera compartida y </w:t>
      </w:r>
      <w:r w:rsidR="009A0C20" w:rsidRPr="000B7575">
        <w:rPr>
          <w:rFonts w:ascii="Times New Roman" w:hAnsi="Times New Roman" w:cs="Times New Roman"/>
          <w:sz w:val="24"/>
          <w:szCs w:val="24"/>
          <w:lang w:val="es-ES"/>
        </w:rPr>
        <w:t xml:space="preserve"> dinámica,</w:t>
      </w:r>
      <w:r w:rsidR="00D338A0" w:rsidRPr="000B7575">
        <w:rPr>
          <w:rFonts w:ascii="Times New Roman" w:hAnsi="Times New Roman" w:cs="Times New Roman"/>
          <w:sz w:val="24"/>
          <w:szCs w:val="24"/>
          <w:lang w:val="es-ES"/>
        </w:rPr>
        <w:t xml:space="preserve"> en el ambiente académico en el campo de la investigación educativa, </w:t>
      </w:r>
      <w:r w:rsidR="002F5FFE" w:rsidRPr="000B7575">
        <w:rPr>
          <w:rFonts w:ascii="Times New Roman" w:hAnsi="Times New Roman" w:cs="Times New Roman"/>
          <w:sz w:val="24"/>
          <w:szCs w:val="24"/>
          <w:lang w:val="es-ES"/>
        </w:rPr>
        <w:t xml:space="preserve">al interior de los CA como investigadores educativos y sujetos sociales, ha imperado la ética del reconocimiento, es decir, más allá de nuestras cualidades y </w:t>
      </w:r>
      <w:r w:rsidR="002F5FFE" w:rsidRPr="000B7575">
        <w:rPr>
          <w:rFonts w:ascii="Times New Roman" w:hAnsi="Times New Roman" w:cs="Times New Roman"/>
          <w:sz w:val="24"/>
          <w:szCs w:val="24"/>
          <w:lang w:val="es-ES"/>
        </w:rPr>
        <w:lastRenderedPageBreak/>
        <w:t>deficiencias así lo valora el grupo de investigación, pero no sucede lo mismo con la dinámica institucional pues no muestra</w:t>
      </w:r>
      <w:r w:rsidR="00E54F8C">
        <w:rPr>
          <w:rFonts w:ascii="Times New Roman" w:hAnsi="Times New Roman" w:cs="Times New Roman"/>
          <w:sz w:val="24"/>
          <w:szCs w:val="24"/>
          <w:lang w:val="es-ES"/>
        </w:rPr>
        <w:t>n ningún tipo de re</w:t>
      </w:r>
      <w:r w:rsidR="00715B53" w:rsidRPr="000B7575">
        <w:rPr>
          <w:rFonts w:ascii="Times New Roman" w:hAnsi="Times New Roman" w:cs="Times New Roman"/>
          <w:sz w:val="24"/>
          <w:szCs w:val="24"/>
          <w:lang w:val="es-ES"/>
        </w:rPr>
        <w:t>conocimiento.</w:t>
      </w:r>
    </w:p>
    <w:p w14:paraId="240DA3A3" w14:textId="77777777" w:rsidR="00A03040" w:rsidRPr="00A03040" w:rsidRDefault="00A03040" w:rsidP="00A03040">
      <w:pPr>
        <w:tabs>
          <w:tab w:val="left" w:pos="851"/>
        </w:tabs>
        <w:spacing w:after="0" w:line="360" w:lineRule="auto"/>
        <w:jc w:val="center"/>
        <w:rPr>
          <w:rFonts w:ascii="Times New Roman" w:hAnsi="Times New Roman" w:cs="Times New Roman"/>
          <w:b/>
          <w:sz w:val="24"/>
          <w:szCs w:val="24"/>
          <w:lang w:val="es-ES"/>
        </w:rPr>
      </w:pPr>
    </w:p>
    <w:p w14:paraId="06744BC4" w14:textId="1DFA3D48" w:rsidR="00786097" w:rsidRPr="00D2247D" w:rsidRDefault="00786097" w:rsidP="00A03040">
      <w:pPr>
        <w:tabs>
          <w:tab w:val="left" w:pos="851"/>
        </w:tabs>
        <w:spacing w:after="0" w:line="360" w:lineRule="auto"/>
        <w:jc w:val="center"/>
        <w:rPr>
          <w:rFonts w:ascii="Times New Roman" w:hAnsi="Times New Roman" w:cs="Times New Roman"/>
          <w:sz w:val="32"/>
          <w:szCs w:val="32"/>
          <w:lang w:val="es-ES"/>
        </w:rPr>
      </w:pPr>
      <w:r w:rsidRPr="00D2247D">
        <w:rPr>
          <w:rFonts w:ascii="Times New Roman" w:hAnsi="Times New Roman" w:cs="Times New Roman"/>
          <w:b/>
          <w:sz w:val="32"/>
          <w:szCs w:val="32"/>
          <w:lang w:val="es-ES"/>
        </w:rPr>
        <w:t>Conclusiones</w:t>
      </w:r>
    </w:p>
    <w:p w14:paraId="368B446B" w14:textId="77777777" w:rsidR="001A3D12" w:rsidRPr="000B7575" w:rsidRDefault="001A3D12"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Que el desarrollo de la investigación en grupo permite promover el trabajo en forma colaborativa para investigar un tema o problema que tenga implicación favorable en la formación de los estudiantes mediante la generación, producción y aplicación del conocimiento. Es necesario e importante la articulación de lo escrito entre el contexto en que surgen estos programas y su trayectoria institucional, así como de las experiencias y saberes de quienes han formado parte del grupo de investigación, para lograr una valoración global y tomarse como referencia en relación con el lugar que el trabajo colegiado ocupa en las funciones y políticas de estas instituciones, pero sobre todo, para tomar decisiones asociadas  con la proyección o visión para el futuro de la vida académica institucional. Hay muchos aciertos vinculados con la formación para la investigación de manera individual y colectiva de productos obtenidos como: ponencias, artículos, libros, experiencias derivadas del trabajo colaborativo, del intercambio con otras</w:t>
      </w:r>
      <w:r w:rsidR="009D318D" w:rsidRPr="000B7575">
        <w:rPr>
          <w:rFonts w:ascii="Times New Roman" w:hAnsi="Times New Roman" w:cs="Times New Roman"/>
          <w:sz w:val="24"/>
          <w:szCs w:val="24"/>
          <w:lang w:val="es-ES"/>
        </w:rPr>
        <w:t xml:space="preserve"> IES.</w:t>
      </w:r>
      <w:r w:rsidR="000B10EC" w:rsidRPr="000B7575">
        <w:rPr>
          <w:rFonts w:ascii="Times New Roman" w:hAnsi="Times New Roman" w:cs="Times New Roman"/>
          <w:sz w:val="24"/>
          <w:szCs w:val="24"/>
          <w:lang w:val="es-ES"/>
        </w:rPr>
        <w:t xml:space="preserve"> </w:t>
      </w:r>
    </w:p>
    <w:p w14:paraId="17CC88C7" w14:textId="77777777" w:rsidR="00E54F8C" w:rsidRDefault="009D318D" w:rsidP="00A03040">
      <w:pPr>
        <w:tabs>
          <w:tab w:val="left" w:pos="851"/>
        </w:tabs>
        <w:spacing w:after="0" w:line="360" w:lineRule="auto"/>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En este sentido, es importante destacar que las experiencias derivadas del trabajo colegiado en los CA, nos permitieron no solo acumular saberes, en relación con la formación para la investigación y la producción de conocimiento, sino habitar el mundo de la investigación educativa; pero sobre todo narrarnos, reconstruirnos y transformarnos como investigadores, como docentes y como personas, tal y como lo señala Larrosa (1998); bien sea para prolongar la mirada o para incorporar y entretejer las subjetividades e implicaciones derivadas de los proyectos profesionales personales, con los programas institucionales, como el de PRODE, como lo expresó Hernández.</w:t>
      </w:r>
    </w:p>
    <w:p w14:paraId="1CA7EDD9" w14:textId="77777777" w:rsidR="00E04C3B" w:rsidRDefault="00E04C3B" w:rsidP="00A03040">
      <w:pPr>
        <w:tabs>
          <w:tab w:val="left" w:pos="851"/>
        </w:tabs>
        <w:spacing w:after="0" w:line="360" w:lineRule="auto"/>
        <w:jc w:val="both"/>
        <w:rPr>
          <w:rFonts w:ascii="Times New Roman" w:hAnsi="Times New Roman" w:cs="Times New Roman"/>
          <w:sz w:val="24"/>
          <w:szCs w:val="24"/>
          <w:lang w:val="es-ES"/>
        </w:rPr>
      </w:pPr>
    </w:p>
    <w:p w14:paraId="715C501B" w14:textId="77777777" w:rsidR="00292E06" w:rsidRPr="00A03040" w:rsidRDefault="00292E06" w:rsidP="00A03040">
      <w:pPr>
        <w:tabs>
          <w:tab w:val="left" w:pos="851"/>
        </w:tabs>
        <w:spacing w:after="0" w:line="360" w:lineRule="auto"/>
        <w:jc w:val="center"/>
        <w:rPr>
          <w:rFonts w:ascii="Times New Roman" w:hAnsi="Times New Roman" w:cs="Times New Roman"/>
          <w:b/>
          <w:sz w:val="28"/>
          <w:szCs w:val="28"/>
          <w:lang w:val="es-ES"/>
        </w:rPr>
      </w:pPr>
      <w:r w:rsidRPr="00A03040">
        <w:rPr>
          <w:rFonts w:ascii="Times New Roman" w:hAnsi="Times New Roman" w:cs="Times New Roman"/>
          <w:b/>
          <w:sz w:val="28"/>
          <w:szCs w:val="28"/>
          <w:lang w:val="es-ES"/>
        </w:rPr>
        <w:t>Futuras líneas de investigación</w:t>
      </w:r>
    </w:p>
    <w:p w14:paraId="7D7A1770" w14:textId="77777777" w:rsidR="00B0223B" w:rsidRDefault="00292E06" w:rsidP="00A03040">
      <w:pPr>
        <w:tabs>
          <w:tab w:val="left" w:pos="851"/>
        </w:tabs>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las futuras líneas de investigación del Departamento de investigación e innovación educativa se tomarán en cuenta los objetivos y metas que se persigue lograr en la Escuela Normal de Santa Ana </w:t>
      </w:r>
      <w:proofErr w:type="spellStart"/>
      <w:r>
        <w:rPr>
          <w:rFonts w:ascii="Times New Roman" w:hAnsi="Times New Roman" w:cs="Times New Roman"/>
          <w:sz w:val="24"/>
          <w:szCs w:val="24"/>
          <w:lang w:val="es-ES"/>
        </w:rPr>
        <w:t>Zicatecoyan</w:t>
      </w:r>
      <w:proofErr w:type="spellEnd"/>
      <w:r>
        <w:rPr>
          <w:rFonts w:ascii="Times New Roman" w:hAnsi="Times New Roman" w:cs="Times New Roman"/>
          <w:sz w:val="24"/>
          <w:szCs w:val="24"/>
          <w:lang w:val="es-ES"/>
        </w:rPr>
        <w:t>, se toma en cuenta lo siguiente: practica educativa, currículo productivo, ingenio y creatividad, expectativas de innovación, docencia, la investigación en la intervención docente, diversidad ante la interculturalidad, estas formas referidas estarán sujetas a una constante revisión por los responsables de este departamento.</w:t>
      </w:r>
    </w:p>
    <w:p w14:paraId="1026F5CE" w14:textId="77777777" w:rsidR="00A03040" w:rsidRDefault="00A03040" w:rsidP="00A03040">
      <w:pPr>
        <w:spacing w:line="360" w:lineRule="auto"/>
        <w:rPr>
          <w:rFonts w:ascii="Times New Roman" w:hAnsi="Times New Roman" w:cs="Times New Roman"/>
          <w:sz w:val="24"/>
          <w:szCs w:val="24"/>
          <w:lang w:val="es-ES"/>
        </w:rPr>
      </w:pPr>
    </w:p>
    <w:p w14:paraId="51342581" w14:textId="0D2CF105" w:rsidR="005558B9" w:rsidRPr="00A03040" w:rsidRDefault="005558B9" w:rsidP="00A03040">
      <w:pPr>
        <w:spacing w:after="0" w:line="360" w:lineRule="auto"/>
        <w:rPr>
          <w:rFonts w:cstheme="minorHAnsi"/>
          <w:b/>
          <w:sz w:val="28"/>
          <w:szCs w:val="28"/>
          <w:lang w:val="es-ES"/>
        </w:rPr>
      </w:pPr>
      <w:r w:rsidRPr="00A03040">
        <w:rPr>
          <w:rFonts w:cstheme="minorHAnsi"/>
          <w:b/>
          <w:sz w:val="28"/>
          <w:szCs w:val="28"/>
          <w:lang w:val="es-ES"/>
        </w:rPr>
        <w:lastRenderedPageBreak/>
        <w:t>Referencias</w:t>
      </w:r>
    </w:p>
    <w:p w14:paraId="588FA82B" w14:textId="77777777" w:rsidR="005558B9" w:rsidRPr="00D2247D" w:rsidRDefault="00672D9A" w:rsidP="00A03040">
      <w:pPr>
        <w:spacing w:after="0" w:line="360" w:lineRule="auto"/>
        <w:ind w:left="720" w:hanging="720"/>
        <w:jc w:val="both"/>
        <w:rPr>
          <w:rFonts w:ascii="Times New Roman" w:hAnsi="Times New Roman" w:cs="Times New Roman"/>
          <w:sz w:val="24"/>
          <w:szCs w:val="24"/>
          <w:lang w:val="es-MX"/>
        </w:rPr>
      </w:pPr>
      <w:r w:rsidRPr="000B7575">
        <w:rPr>
          <w:rFonts w:ascii="Times New Roman" w:hAnsi="Times New Roman" w:cs="Times New Roman"/>
          <w:sz w:val="24"/>
          <w:szCs w:val="24"/>
          <w:lang w:val="es-ES"/>
        </w:rPr>
        <w:t xml:space="preserve">Althusser, L. (1967). La revolución teórica de Marx. </w:t>
      </w:r>
      <w:r w:rsidRPr="00D2247D">
        <w:rPr>
          <w:rFonts w:ascii="Times New Roman" w:hAnsi="Times New Roman" w:cs="Times New Roman"/>
          <w:sz w:val="24"/>
          <w:szCs w:val="24"/>
          <w:lang w:val="es-MX"/>
        </w:rPr>
        <w:t>México: Siglo XXI.</w:t>
      </w:r>
    </w:p>
    <w:p w14:paraId="1A335F74" w14:textId="77777777" w:rsidR="00672D9A" w:rsidRPr="00D2247D" w:rsidRDefault="00672D9A" w:rsidP="00A03040">
      <w:pPr>
        <w:spacing w:after="0" w:line="360" w:lineRule="auto"/>
        <w:ind w:left="720" w:hanging="720"/>
        <w:jc w:val="both"/>
        <w:rPr>
          <w:rFonts w:ascii="Times New Roman" w:hAnsi="Times New Roman" w:cs="Times New Roman"/>
          <w:sz w:val="24"/>
          <w:szCs w:val="24"/>
          <w:lang w:val="es-MX"/>
        </w:rPr>
      </w:pPr>
      <w:proofErr w:type="spellStart"/>
      <w:r w:rsidRPr="000B7575">
        <w:rPr>
          <w:rFonts w:ascii="Times New Roman" w:hAnsi="Times New Roman" w:cs="Times New Roman"/>
          <w:sz w:val="24"/>
          <w:szCs w:val="24"/>
          <w:lang w:val="es-ES"/>
        </w:rPr>
        <w:t>Bolivar</w:t>
      </w:r>
      <w:proofErr w:type="spellEnd"/>
      <w:r w:rsidRPr="000B7575">
        <w:rPr>
          <w:rFonts w:ascii="Times New Roman" w:hAnsi="Times New Roman" w:cs="Times New Roman"/>
          <w:sz w:val="24"/>
          <w:szCs w:val="24"/>
          <w:lang w:val="es-ES"/>
        </w:rPr>
        <w:t xml:space="preserve">, A., Domingo, J. y Fernández, M. (2001). La investigación biográfico-narrativa en educación. </w:t>
      </w:r>
      <w:r w:rsidRPr="00D2247D">
        <w:rPr>
          <w:rFonts w:ascii="Times New Roman" w:hAnsi="Times New Roman" w:cs="Times New Roman"/>
          <w:sz w:val="24"/>
          <w:szCs w:val="24"/>
          <w:lang w:val="es-MX"/>
        </w:rPr>
        <w:t>Enfoque y metodología. Madrid: La Muralla.</w:t>
      </w:r>
    </w:p>
    <w:p w14:paraId="3FE192D9" w14:textId="77777777" w:rsidR="00672D9A" w:rsidRPr="00D2247D" w:rsidRDefault="00672D9A" w:rsidP="00A03040">
      <w:pPr>
        <w:spacing w:after="0" w:line="360" w:lineRule="auto"/>
        <w:ind w:left="720" w:hanging="720"/>
        <w:jc w:val="both"/>
        <w:rPr>
          <w:rFonts w:ascii="Times New Roman" w:hAnsi="Times New Roman" w:cs="Times New Roman"/>
          <w:sz w:val="24"/>
          <w:szCs w:val="24"/>
          <w:lang w:val="es-MX"/>
        </w:rPr>
      </w:pPr>
      <w:r w:rsidRPr="000B7575">
        <w:rPr>
          <w:rFonts w:ascii="Times New Roman" w:hAnsi="Times New Roman" w:cs="Times New Roman"/>
          <w:sz w:val="24"/>
          <w:szCs w:val="24"/>
          <w:lang w:val="es-ES"/>
        </w:rPr>
        <w:t xml:space="preserve">Chase, S. (2015). Investigación narrativa. Multiplicidad de enfoques, perspectivas y voces. En N. E. Denzin (2015). Métodos de recolección y análisis de datos (pp. 58-112). </w:t>
      </w:r>
      <w:r w:rsidRPr="00D2247D">
        <w:rPr>
          <w:rFonts w:ascii="Times New Roman" w:hAnsi="Times New Roman" w:cs="Times New Roman"/>
          <w:sz w:val="24"/>
          <w:szCs w:val="24"/>
          <w:lang w:val="es-MX"/>
        </w:rPr>
        <w:t>México: Gedisa.</w:t>
      </w:r>
    </w:p>
    <w:p w14:paraId="4BCB6107" w14:textId="77777777" w:rsidR="00672D9A" w:rsidRPr="00D2247D" w:rsidRDefault="00672D9A" w:rsidP="00A03040">
      <w:pPr>
        <w:spacing w:after="0" w:line="360" w:lineRule="auto"/>
        <w:ind w:left="720" w:hanging="720"/>
        <w:jc w:val="both"/>
        <w:rPr>
          <w:rFonts w:ascii="Times New Roman" w:hAnsi="Times New Roman" w:cs="Times New Roman"/>
          <w:sz w:val="24"/>
          <w:szCs w:val="24"/>
          <w:lang w:val="es-MX"/>
        </w:rPr>
      </w:pPr>
      <w:r w:rsidRPr="000B7575">
        <w:rPr>
          <w:rFonts w:ascii="Times New Roman" w:hAnsi="Times New Roman" w:cs="Times New Roman"/>
          <w:sz w:val="24"/>
          <w:szCs w:val="24"/>
          <w:lang w:val="es-ES"/>
        </w:rPr>
        <w:t xml:space="preserve">Díaz-Barriga, A. (2009). Un sistema de acreditación que desconoce su pertinencia social. En A. Díaz Barriga (2009). El posgrado en educación en México (pp. 45-88). </w:t>
      </w:r>
      <w:r w:rsidRPr="00D2247D">
        <w:rPr>
          <w:rFonts w:ascii="Times New Roman" w:hAnsi="Times New Roman" w:cs="Times New Roman"/>
          <w:sz w:val="24"/>
          <w:szCs w:val="24"/>
          <w:lang w:val="es-MX"/>
        </w:rPr>
        <w:t>México: I</w:t>
      </w:r>
    </w:p>
    <w:p w14:paraId="54562D59" w14:textId="77777777" w:rsidR="00672D9A" w:rsidRPr="00D2247D" w:rsidRDefault="00672D9A" w:rsidP="00A03040">
      <w:pPr>
        <w:spacing w:after="0" w:line="360" w:lineRule="auto"/>
        <w:ind w:left="720" w:hanging="720"/>
        <w:jc w:val="both"/>
        <w:rPr>
          <w:rFonts w:ascii="Times New Roman" w:hAnsi="Times New Roman" w:cs="Times New Roman"/>
          <w:sz w:val="24"/>
          <w:szCs w:val="24"/>
          <w:lang w:val="es-MX"/>
        </w:rPr>
      </w:pPr>
      <w:proofErr w:type="spellStart"/>
      <w:r w:rsidRPr="00D2247D">
        <w:rPr>
          <w:rFonts w:ascii="Times New Roman" w:hAnsi="Times New Roman" w:cs="Times New Roman"/>
          <w:sz w:val="24"/>
          <w:szCs w:val="24"/>
          <w:lang w:val="es-MX"/>
        </w:rPr>
        <w:t>Huberman</w:t>
      </w:r>
      <w:proofErr w:type="spellEnd"/>
      <w:r w:rsidRPr="00D2247D">
        <w:rPr>
          <w:rFonts w:ascii="Times New Roman" w:hAnsi="Times New Roman" w:cs="Times New Roman"/>
          <w:sz w:val="24"/>
          <w:szCs w:val="24"/>
          <w:lang w:val="es-MX"/>
        </w:rPr>
        <w:t xml:space="preserve">, M., Thompson, Ch. L. y Weiland, S. (2000). </w:t>
      </w:r>
      <w:r w:rsidRPr="000B7575">
        <w:rPr>
          <w:rFonts w:ascii="Times New Roman" w:hAnsi="Times New Roman" w:cs="Times New Roman"/>
          <w:sz w:val="24"/>
          <w:szCs w:val="24"/>
          <w:lang w:val="es-ES"/>
        </w:rPr>
        <w:t xml:space="preserve">Perspectiva de la carrera del profesor. En J. B. </w:t>
      </w:r>
      <w:proofErr w:type="spellStart"/>
      <w:r w:rsidRPr="000B7575">
        <w:rPr>
          <w:rFonts w:ascii="Times New Roman" w:hAnsi="Times New Roman" w:cs="Times New Roman"/>
          <w:sz w:val="24"/>
          <w:szCs w:val="24"/>
          <w:lang w:val="es-ES"/>
        </w:rPr>
        <w:t>Bidle</w:t>
      </w:r>
      <w:proofErr w:type="spellEnd"/>
      <w:r w:rsidRPr="000B7575">
        <w:rPr>
          <w:rFonts w:ascii="Times New Roman" w:hAnsi="Times New Roman" w:cs="Times New Roman"/>
          <w:sz w:val="24"/>
          <w:szCs w:val="24"/>
          <w:lang w:val="es-ES"/>
        </w:rPr>
        <w:t xml:space="preserve">, La enseñanza y los profesores I. La profesión de enseñar. </w:t>
      </w:r>
      <w:r w:rsidRPr="00D2247D">
        <w:rPr>
          <w:rFonts w:ascii="Times New Roman" w:hAnsi="Times New Roman" w:cs="Times New Roman"/>
          <w:sz w:val="24"/>
          <w:szCs w:val="24"/>
          <w:lang w:val="es-MX"/>
        </w:rPr>
        <w:t>Barcelona: Paidós.</w:t>
      </w:r>
    </w:p>
    <w:p w14:paraId="09168714" w14:textId="77777777" w:rsidR="00EB488D" w:rsidRPr="000B7575" w:rsidRDefault="00672D9A" w:rsidP="00A03040">
      <w:pPr>
        <w:spacing w:after="0" w:line="360" w:lineRule="auto"/>
        <w:ind w:left="720" w:hanging="720"/>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Medina, P. (2000). ¿Eres maestro normalista y/o universitario? La docencia cuestionada. México: Plaza y Valdés.</w:t>
      </w:r>
    </w:p>
    <w:p w14:paraId="4048B247" w14:textId="77777777" w:rsidR="00672D9A" w:rsidRPr="00062C82" w:rsidRDefault="00672D9A" w:rsidP="00A03040">
      <w:pPr>
        <w:spacing w:after="0" w:line="360" w:lineRule="auto"/>
        <w:ind w:left="720" w:hanging="720"/>
        <w:jc w:val="both"/>
        <w:rPr>
          <w:rFonts w:ascii="Times New Roman" w:hAnsi="Times New Roman" w:cs="Times New Roman"/>
          <w:sz w:val="24"/>
          <w:szCs w:val="24"/>
          <w:lang w:val="es-MX"/>
        </w:rPr>
      </w:pPr>
      <w:r w:rsidRPr="000B7575">
        <w:rPr>
          <w:rFonts w:ascii="Times New Roman" w:hAnsi="Times New Roman" w:cs="Times New Roman"/>
          <w:sz w:val="24"/>
          <w:szCs w:val="24"/>
          <w:lang w:val="es-ES"/>
        </w:rPr>
        <w:t xml:space="preserve">Moreno, G. (2010). Historias de formación para la investigación en doctorados en educación. </w:t>
      </w:r>
      <w:r w:rsidRPr="00062C82">
        <w:rPr>
          <w:rFonts w:ascii="Times New Roman" w:hAnsi="Times New Roman" w:cs="Times New Roman"/>
          <w:sz w:val="24"/>
          <w:szCs w:val="24"/>
          <w:lang w:val="es-MX"/>
        </w:rPr>
        <w:t>México: Plaza y Valdés</w:t>
      </w:r>
    </w:p>
    <w:p w14:paraId="3FEC277C" w14:textId="77777777" w:rsidR="00672D9A" w:rsidRPr="00D2247D" w:rsidRDefault="00672D9A" w:rsidP="00A03040">
      <w:pPr>
        <w:spacing w:after="0" w:line="360" w:lineRule="auto"/>
        <w:ind w:left="720" w:hanging="720"/>
        <w:jc w:val="both"/>
        <w:rPr>
          <w:rFonts w:ascii="Times New Roman" w:hAnsi="Times New Roman" w:cs="Times New Roman"/>
          <w:sz w:val="24"/>
          <w:szCs w:val="24"/>
          <w:lang w:val="es-MX"/>
        </w:rPr>
      </w:pPr>
      <w:r w:rsidRPr="000B7575">
        <w:rPr>
          <w:rFonts w:ascii="Times New Roman" w:hAnsi="Times New Roman" w:cs="Times New Roman"/>
          <w:sz w:val="24"/>
          <w:szCs w:val="24"/>
          <w:lang w:val="es-ES"/>
        </w:rPr>
        <w:t xml:space="preserve">Moreno, G. et al. (2009). La formación de investigadores en educación: cuatro acercamientos al estado de conocimiento. </w:t>
      </w:r>
      <w:r w:rsidRPr="00D2247D">
        <w:rPr>
          <w:rFonts w:ascii="Times New Roman" w:hAnsi="Times New Roman" w:cs="Times New Roman"/>
          <w:sz w:val="24"/>
          <w:szCs w:val="24"/>
          <w:lang w:val="es-MX"/>
        </w:rPr>
        <w:t>Guadalajara, México: Universidad de Guadalajara.</w:t>
      </w:r>
    </w:p>
    <w:p w14:paraId="61B383C8" w14:textId="77777777" w:rsidR="00271C5F" w:rsidRPr="000B7575" w:rsidRDefault="00271C5F" w:rsidP="00A03040">
      <w:pPr>
        <w:spacing w:after="0" w:line="360" w:lineRule="auto"/>
        <w:ind w:left="720" w:hanging="720"/>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Ortega, C., y Hernández A. (2016). La conformación del cuerpo académico en la escuela normal, un medio para mejora en la formación docente. R a X i </w:t>
      </w:r>
      <w:proofErr w:type="spellStart"/>
      <w:r w:rsidRPr="000B7575">
        <w:rPr>
          <w:rFonts w:ascii="Times New Roman" w:hAnsi="Times New Roman" w:cs="Times New Roman"/>
          <w:sz w:val="24"/>
          <w:szCs w:val="24"/>
          <w:lang w:val="es-ES"/>
        </w:rPr>
        <w:t>mhai</w:t>
      </w:r>
      <w:proofErr w:type="spellEnd"/>
      <w:r w:rsidRPr="000B7575">
        <w:rPr>
          <w:rFonts w:ascii="Times New Roman" w:hAnsi="Times New Roman" w:cs="Times New Roman"/>
          <w:sz w:val="24"/>
          <w:szCs w:val="24"/>
          <w:lang w:val="es-ES"/>
        </w:rPr>
        <w:t>, 12 (6),295-303.</w:t>
      </w:r>
    </w:p>
    <w:p w14:paraId="3ED3714A" w14:textId="77777777" w:rsidR="00A2683E" w:rsidRPr="00D2247D" w:rsidRDefault="00672D9A" w:rsidP="00A03040">
      <w:pPr>
        <w:spacing w:after="0" w:line="360" w:lineRule="auto"/>
        <w:ind w:left="720" w:hanging="720"/>
        <w:jc w:val="both"/>
        <w:rPr>
          <w:rFonts w:ascii="Times New Roman" w:hAnsi="Times New Roman" w:cs="Times New Roman"/>
          <w:sz w:val="24"/>
          <w:szCs w:val="24"/>
          <w:lang w:val="es-MX"/>
        </w:rPr>
      </w:pPr>
      <w:r w:rsidRPr="000B7575">
        <w:rPr>
          <w:rFonts w:ascii="Times New Roman" w:hAnsi="Times New Roman" w:cs="Times New Roman"/>
          <w:sz w:val="24"/>
          <w:szCs w:val="24"/>
          <w:lang w:val="es-ES"/>
        </w:rPr>
        <w:t xml:space="preserve">Sánchez, R. (2010). Enseñar a investigar. Una didáctica nueva de la investigación en ciencias sociales y humanas. </w:t>
      </w:r>
      <w:r w:rsidRPr="00D2247D">
        <w:rPr>
          <w:rFonts w:ascii="Times New Roman" w:hAnsi="Times New Roman" w:cs="Times New Roman"/>
          <w:sz w:val="24"/>
          <w:szCs w:val="24"/>
          <w:lang w:val="es-MX"/>
        </w:rPr>
        <w:t>México: IISUE-UNAM.</w:t>
      </w:r>
    </w:p>
    <w:p w14:paraId="50ADF15C" w14:textId="77777777" w:rsidR="00796370" w:rsidRPr="000B7575" w:rsidRDefault="00796370" w:rsidP="00A03040">
      <w:pPr>
        <w:spacing w:after="0" w:line="360" w:lineRule="auto"/>
        <w:ind w:left="720" w:hanging="720"/>
        <w:jc w:val="both"/>
        <w:rPr>
          <w:rFonts w:ascii="Times New Roman" w:hAnsi="Times New Roman" w:cs="Times New Roman"/>
          <w:sz w:val="24"/>
          <w:szCs w:val="24"/>
          <w:lang w:val="es-ES"/>
        </w:rPr>
      </w:pPr>
      <w:r w:rsidRPr="000B7575">
        <w:rPr>
          <w:rFonts w:ascii="Times New Roman" w:hAnsi="Times New Roman" w:cs="Times New Roman"/>
          <w:sz w:val="24"/>
          <w:szCs w:val="24"/>
          <w:lang w:val="es-ES"/>
        </w:rPr>
        <w:t xml:space="preserve">Larrosa, j. (1998). Sobre la experiencia. Universidad de Barcelona. Aloma </w:t>
      </w:r>
    </w:p>
    <w:p w14:paraId="3C112938" w14:textId="77777777" w:rsidR="00A2683E" w:rsidRPr="000B7575" w:rsidRDefault="00A2683E" w:rsidP="00A03040">
      <w:pPr>
        <w:spacing w:after="0" w:line="360" w:lineRule="auto"/>
        <w:ind w:left="720" w:hanging="720"/>
        <w:jc w:val="both"/>
        <w:rPr>
          <w:rFonts w:ascii="Times New Roman" w:hAnsi="Times New Roman" w:cs="Times New Roman"/>
          <w:sz w:val="24"/>
          <w:szCs w:val="24"/>
          <w:lang w:val="es-ES"/>
        </w:rPr>
      </w:pPr>
      <w:proofErr w:type="spellStart"/>
      <w:r w:rsidRPr="000B7575">
        <w:rPr>
          <w:rFonts w:ascii="Times New Roman" w:hAnsi="Times New Roman" w:cs="Times New Roman"/>
          <w:sz w:val="24"/>
          <w:szCs w:val="24"/>
          <w:lang w:val="es-ES"/>
        </w:rPr>
        <w:t>Tardif</w:t>
      </w:r>
      <w:proofErr w:type="spellEnd"/>
      <w:r w:rsidRPr="000B7575">
        <w:rPr>
          <w:rFonts w:ascii="Times New Roman" w:hAnsi="Times New Roman" w:cs="Times New Roman"/>
          <w:sz w:val="24"/>
          <w:szCs w:val="24"/>
          <w:lang w:val="es-ES"/>
        </w:rPr>
        <w:t>, M. (2009). Los saberes del docente y su desarrollo profesional. España: Narcea</w:t>
      </w:r>
    </w:p>
    <w:p w14:paraId="7967182A" w14:textId="77777777" w:rsidR="007E3299" w:rsidRPr="00D2247D" w:rsidRDefault="00672D9A" w:rsidP="00A03040">
      <w:pPr>
        <w:spacing w:after="0" w:line="360" w:lineRule="auto"/>
        <w:ind w:left="720" w:hanging="720"/>
        <w:jc w:val="both"/>
        <w:rPr>
          <w:rFonts w:ascii="Times New Roman" w:hAnsi="Times New Roman" w:cs="Times New Roman"/>
          <w:sz w:val="24"/>
          <w:szCs w:val="24"/>
          <w:lang w:val="es-MX"/>
        </w:rPr>
      </w:pPr>
      <w:r w:rsidRPr="000B7575">
        <w:rPr>
          <w:rFonts w:ascii="Times New Roman" w:hAnsi="Times New Roman" w:cs="Times New Roman"/>
          <w:sz w:val="24"/>
          <w:szCs w:val="24"/>
          <w:lang w:val="es-ES"/>
        </w:rPr>
        <w:t xml:space="preserve">Zemelman, H. (2009). Reflexiones entre epistemología y método. </w:t>
      </w:r>
      <w:r w:rsidRPr="00D2247D">
        <w:rPr>
          <w:rFonts w:ascii="Times New Roman" w:hAnsi="Times New Roman" w:cs="Times New Roman"/>
          <w:sz w:val="24"/>
          <w:szCs w:val="24"/>
          <w:lang w:val="es-MX"/>
        </w:rPr>
        <w:t>México: Cerezo</w:t>
      </w:r>
    </w:p>
    <w:sectPr w:rsidR="007E3299" w:rsidRPr="00D2247D" w:rsidSect="00A03040">
      <w:headerReference w:type="default" r:id="rId8"/>
      <w:footerReference w:type="default" r:id="rId9"/>
      <w:pgSz w:w="12240" w:h="15840"/>
      <w:pgMar w:top="993" w:right="1701" w:bottom="993"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5F49" w14:textId="77777777" w:rsidR="005567A6" w:rsidRDefault="005567A6" w:rsidP="009C30EA">
      <w:pPr>
        <w:spacing w:after="0" w:line="240" w:lineRule="auto"/>
      </w:pPr>
      <w:r>
        <w:separator/>
      </w:r>
    </w:p>
  </w:endnote>
  <w:endnote w:type="continuationSeparator" w:id="0">
    <w:p w14:paraId="721C6972" w14:textId="77777777" w:rsidR="005567A6" w:rsidRDefault="005567A6" w:rsidP="009C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10B643A3" w14:textId="5A012F27" w:rsidR="00A03040" w:rsidRPr="00A03040" w:rsidRDefault="00A03040" w:rsidP="00A03040">
        <w:pPr>
          <w:pStyle w:val="Piedepgina"/>
          <w:jc w:val="center"/>
          <w:rPr>
            <w:lang w:val="es-MX"/>
          </w:rPr>
        </w:pPr>
        <w:r w:rsidRPr="00A03040">
          <w:rPr>
            <w:rFonts w:cstheme="minorHAnsi"/>
            <w:b/>
            <w:lang w:val="es-MX"/>
          </w:rPr>
          <w:t xml:space="preserve">Vol. 9, Núm. 17                  </w:t>
        </w:r>
        <w:proofErr w:type="gramStart"/>
        <w:r w:rsidRPr="00A03040">
          <w:rPr>
            <w:rFonts w:cstheme="minorHAnsi"/>
            <w:b/>
            <w:lang w:val="es-MX"/>
          </w:rPr>
          <w:t>Enero</w:t>
        </w:r>
        <w:proofErr w:type="gramEnd"/>
        <w:r w:rsidRPr="00A03040">
          <w:rPr>
            <w:rFonts w:cstheme="minorHAnsi"/>
            <w:b/>
            <w:lang w:val="es-MX"/>
          </w:rPr>
          <w:t xml:space="preserve"> – Junio 2022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4B76" w14:textId="77777777" w:rsidR="005567A6" w:rsidRDefault="005567A6" w:rsidP="009C30EA">
      <w:pPr>
        <w:spacing w:after="0" w:line="240" w:lineRule="auto"/>
      </w:pPr>
      <w:r>
        <w:separator/>
      </w:r>
    </w:p>
  </w:footnote>
  <w:footnote w:type="continuationSeparator" w:id="0">
    <w:p w14:paraId="7D0CC20E" w14:textId="77777777" w:rsidR="005567A6" w:rsidRDefault="005567A6" w:rsidP="009C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D316" w14:textId="706E2BA5" w:rsidR="00A03040" w:rsidRPr="00A03040" w:rsidRDefault="00A03040" w:rsidP="00A03040">
    <w:pPr>
      <w:pStyle w:val="Encabezado"/>
      <w:jc w:val="center"/>
      <w:rPr>
        <w:rFonts w:asciiTheme="minorHAnsi" w:hAnsiTheme="minorHAnsi" w:cstheme="minorHAnsi"/>
      </w:rPr>
    </w:pPr>
    <w:r w:rsidRPr="00A03040">
      <w:rPr>
        <w:rFonts w:asciiTheme="minorHAnsi" w:hAnsiTheme="minorHAnsi" w:cstheme="minorHAnsi"/>
        <w:b/>
        <w:i/>
        <w:sz w:val="22"/>
        <w:szCs w:val="22"/>
        <w:lang w:val="es-MX"/>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25D9"/>
    <w:multiLevelType w:val="hybridMultilevel"/>
    <w:tmpl w:val="3270478A"/>
    <w:lvl w:ilvl="0" w:tplc="080A0017">
      <w:start w:val="1"/>
      <w:numFmt w:val="lowerLetter"/>
      <w:lvlText w:val="%1)"/>
      <w:lvlJc w:val="left"/>
      <w:pPr>
        <w:ind w:left="855" w:hanging="360"/>
      </w:pPr>
    </w:lvl>
    <w:lvl w:ilvl="1" w:tplc="080A0019">
      <w:start w:val="1"/>
      <w:numFmt w:val="lowerLetter"/>
      <w:lvlText w:val="%2."/>
      <w:lvlJc w:val="left"/>
      <w:pPr>
        <w:ind w:left="1575" w:hanging="360"/>
      </w:pPr>
    </w:lvl>
    <w:lvl w:ilvl="2" w:tplc="080A001B">
      <w:start w:val="1"/>
      <w:numFmt w:val="lowerRoman"/>
      <w:lvlText w:val="%3."/>
      <w:lvlJc w:val="right"/>
      <w:pPr>
        <w:ind w:left="2295" w:hanging="180"/>
      </w:pPr>
    </w:lvl>
    <w:lvl w:ilvl="3" w:tplc="080A000F">
      <w:start w:val="1"/>
      <w:numFmt w:val="decimal"/>
      <w:lvlText w:val="%4."/>
      <w:lvlJc w:val="left"/>
      <w:pPr>
        <w:ind w:left="3015" w:hanging="360"/>
      </w:pPr>
    </w:lvl>
    <w:lvl w:ilvl="4" w:tplc="080A0019">
      <w:start w:val="1"/>
      <w:numFmt w:val="lowerLetter"/>
      <w:lvlText w:val="%5."/>
      <w:lvlJc w:val="left"/>
      <w:pPr>
        <w:ind w:left="3735" w:hanging="360"/>
      </w:pPr>
    </w:lvl>
    <w:lvl w:ilvl="5" w:tplc="080A001B">
      <w:start w:val="1"/>
      <w:numFmt w:val="lowerRoman"/>
      <w:lvlText w:val="%6."/>
      <w:lvlJc w:val="right"/>
      <w:pPr>
        <w:ind w:left="4455" w:hanging="180"/>
      </w:pPr>
    </w:lvl>
    <w:lvl w:ilvl="6" w:tplc="080A000F">
      <w:start w:val="1"/>
      <w:numFmt w:val="decimal"/>
      <w:lvlText w:val="%7."/>
      <w:lvlJc w:val="left"/>
      <w:pPr>
        <w:ind w:left="5175" w:hanging="360"/>
      </w:pPr>
    </w:lvl>
    <w:lvl w:ilvl="7" w:tplc="080A0019">
      <w:start w:val="1"/>
      <w:numFmt w:val="lowerLetter"/>
      <w:lvlText w:val="%8."/>
      <w:lvlJc w:val="left"/>
      <w:pPr>
        <w:ind w:left="5895" w:hanging="360"/>
      </w:pPr>
    </w:lvl>
    <w:lvl w:ilvl="8" w:tplc="080A001B">
      <w:start w:val="1"/>
      <w:numFmt w:val="lowerRoman"/>
      <w:lvlText w:val="%9."/>
      <w:lvlJc w:val="right"/>
      <w:pPr>
        <w:ind w:left="6615" w:hanging="180"/>
      </w:pPr>
    </w:lvl>
  </w:abstractNum>
  <w:num w:numId="1" w16cid:durableId="1850176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0E"/>
    <w:rsid w:val="00023AB2"/>
    <w:rsid w:val="00040351"/>
    <w:rsid w:val="00046D9D"/>
    <w:rsid w:val="0005730E"/>
    <w:rsid w:val="00062C82"/>
    <w:rsid w:val="000632C8"/>
    <w:rsid w:val="00065DA3"/>
    <w:rsid w:val="00073211"/>
    <w:rsid w:val="00086049"/>
    <w:rsid w:val="000A0F61"/>
    <w:rsid w:val="000A2DDF"/>
    <w:rsid w:val="000B10EC"/>
    <w:rsid w:val="000B217A"/>
    <w:rsid w:val="000B4E49"/>
    <w:rsid w:val="000B6BFF"/>
    <w:rsid w:val="000B7575"/>
    <w:rsid w:val="000D2757"/>
    <w:rsid w:val="000E6DA9"/>
    <w:rsid w:val="00121114"/>
    <w:rsid w:val="00121A14"/>
    <w:rsid w:val="00153DF6"/>
    <w:rsid w:val="00161019"/>
    <w:rsid w:val="0017051F"/>
    <w:rsid w:val="00171CB2"/>
    <w:rsid w:val="00172379"/>
    <w:rsid w:val="00190AEC"/>
    <w:rsid w:val="001A14DB"/>
    <w:rsid w:val="001A3D12"/>
    <w:rsid w:val="001C026C"/>
    <w:rsid w:val="001C0D05"/>
    <w:rsid w:val="001C3B3B"/>
    <w:rsid w:val="001C44F3"/>
    <w:rsid w:val="001C4A7D"/>
    <w:rsid w:val="001D6367"/>
    <w:rsid w:val="001F7409"/>
    <w:rsid w:val="00206C7D"/>
    <w:rsid w:val="00231EA7"/>
    <w:rsid w:val="00260ACE"/>
    <w:rsid w:val="00265ADE"/>
    <w:rsid w:val="002719D8"/>
    <w:rsid w:val="00271C5F"/>
    <w:rsid w:val="00292E06"/>
    <w:rsid w:val="002B3872"/>
    <w:rsid w:val="002D76DA"/>
    <w:rsid w:val="002E1330"/>
    <w:rsid w:val="002F5FFE"/>
    <w:rsid w:val="00300142"/>
    <w:rsid w:val="003140B1"/>
    <w:rsid w:val="00333E9B"/>
    <w:rsid w:val="0036407E"/>
    <w:rsid w:val="00376EBE"/>
    <w:rsid w:val="0037758C"/>
    <w:rsid w:val="00397FF5"/>
    <w:rsid w:val="003D4498"/>
    <w:rsid w:val="003D4A91"/>
    <w:rsid w:val="003D528A"/>
    <w:rsid w:val="003E0A74"/>
    <w:rsid w:val="003E6CA2"/>
    <w:rsid w:val="004128C9"/>
    <w:rsid w:val="0043056D"/>
    <w:rsid w:val="00442B41"/>
    <w:rsid w:val="00470F79"/>
    <w:rsid w:val="004773B9"/>
    <w:rsid w:val="00482748"/>
    <w:rsid w:val="004861CF"/>
    <w:rsid w:val="004B7776"/>
    <w:rsid w:val="00502930"/>
    <w:rsid w:val="005151DF"/>
    <w:rsid w:val="00525283"/>
    <w:rsid w:val="00537C76"/>
    <w:rsid w:val="005453CA"/>
    <w:rsid w:val="00550B63"/>
    <w:rsid w:val="005558B9"/>
    <w:rsid w:val="005567A6"/>
    <w:rsid w:val="00567FFC"/>
    <w:rsid w:val="00574867"/>
    <w:rsid w:val="00577A3C"/>
    <w:rsid w:val="00585718"/>
    <w:rsid w:val="005A0287"/>
    <w:rsid w:val="005A3A93"/>
    <w:rsid w:val="005B64C7"/>
    <w:rsid w:val="005C584E"/>
    <w:rsid w:val="005D45AE"/>
    <w:rsid w:val="005E1379"/>
    <w:rsid w:val="00652253"/>
    <w:rsid w:val="006657AD"/>
    <w:rsid w:val="00667751"/>
    <w:rsid w:val="00672D9A"/>
    <w:rsid w:val="00676E25"/>
    <w:rsid w:val="006C76EA"/>
    <w:rsid w:val="006F6391"/>
    <w:rsid w:val="00707B02"/>
    <w:rsid w:val="00715B53"/>
    <w:rsid w:val="007200B5"/>
    <w:rsid w:val="007210E8"/>
    <w:rsid w:val="00732625"/>
    <w:rsid w:val="00747C82"/>
    <w:rsid w:val="00751F1F"/>
    <w:rsid w:val="007547DB"/>
    <w:rsid w:val="0075656B"/>
    <w:rsid w:val="00786097"/>
    <w:rsid w:val="00787A29"/>
    <w:rsid w:val="00796370"/>
    <w:rsid w:val="00797684"/>
    <w:rsid w:val="007D6490"/>
    <w:rsid w:val="007E3299"/>
    <w:rsid w:val="00821F77"/>
    <w:rsid w:val="008220A2"/>
    <w:rsid w:val="00826BD2"/>
    <w:rsid w:val="008437EE"/>
    <w:rsid w:val="008535DD"/>
    <w:rsid w:val="008816FF"/>
    <w:rsid w:val="0089761F"/>
    <w:rsid w:val="008C006D"/>
    <w:rsid w:val="008D393E"/>
    <w:rsid w:val="008E00BB"/>
    <w:rsid w:val="00911908"/>
    <w:rsid w:val="00922609"/>
    <w:rsid w:val="00952F31"/>
    <w:rsid w:val="00953673"/>
    <w:rsid w:val="00955B27"/>
    <w:rsid w:val="00961DBA"/>
    <w:rsid w:val="0099582D"/>
    <w:rsid w:val="009A0C20"/>
    <w:rsid w:val="009C30EA"/>
    <w:rsid w:val="009D318D"/>
    <w:rsid w:val="009D7A59"/>
    <w:rsid w:val="009F4327"/>
    <w:rsid w:val="00A03040"/>
    <w:rsid w:val="00A24236"/>
    <w:rsid w:val="00A2683E"/>
    <w:rsid w:val="00A323B5"/>
    <w:rsid w:val="00A46F75"/>
    <w:rsid w:val="00A56FA6"/>
    <w:rsid w:val="00A6620D"/>
    <w:rsid w:val="00A672F4"/>
    <w:rsid w:val="00A70D1B"/>
    <w:rsid w:val="00A9220A"/>
    <w:rsid w:val="00A93F71"/>
    <w:rsid w:val="00AB2AA1"/>
    <w:rsid w:val="00AC55BA"/>
    <w:rsid w:val="00AE5B7F"/>
    <w:rsid w:val="00AF4DAF"/>
    <w:rsid w:val="00B0223B"/>
    <w:rsid w:val="00B04761"/>
    <w:rsid w:val="00B055B6"/>
    <w:rsid w:val="00B14F05"/>
    <w:rsid w:val="00B304DE"/>
    <w:rsid w:val="00B344D5"/>
    <w:rsid w:val="00B51344"/>
    <w:rsid w:val="00B51735"/>
    <w:rsid w:val="00B5551B"/>
    <w:rsid w:val="00BB410E"/>
    <w:rsid w:val="00BB49EE"/>
    <w:rsid w:val="00BC2D11"/>
    <w:rsid w:val="00BF6AB4"/>
    <w:rsid w:val="00C03B26"/>
    <w:rsid w:val="00C1524D"/>
    <w:rsid w:val="00C35370"/>
    <w:rsid w:val="00C55FF5"/>
    <w:rsid w:val="00C6185E"/>
    <w:rsid w:val="00C75669"/>
    <w:rsid w:val="00C907F7"/>
    <w:rsid w:val="00C93179"/>
    <w:rsid w:val="00C956D4"/>
    <w:rsid w:val="00CA2B2D"/>
    <w:rsid w:val="00CB6CF0"/>
    <w:rsid w:val="00CE2BF0"/>
    <w:rsid w:val="00CF3151"/>
    <w:rsid w:val="00D2247D"/>
    <w:rsid w:val="00D26863"/>
    <w:rsid w:val="00D32865"/>
    <w:rsid w:val="00D338A0"/>
    <w:rsid w:val="00D57317"/>
    <w:rsid w:val="00DC576C"/>
    <w:rsid w:val="00DF5E09"/>
    <w:rsid w:val="00DF61A1"/>
    <w:rsid w:val="00E04B38"/>
    <w:rsid w:val="00E04C3B"/>
    <w:rsid w:val="00E10039"/>
    <w:rsid w:val="00E1344A"/>
    <w:rsid w:val="00E15832"/>
    <w:rsid w:val="00E418C4"/>
    <w:rsid w:val="00E54F8C"/>
    <w:rsid w:val="00E80698"/>
    <w:rsid w:val="00EB1C6E"/>
    <w:rsid w:val="00EB488D"/>
    <w:rsid w:val="00ED1144"/>
    <w:rsid w:val="00ED44E7"/>
    <w:rsid w:val="00ED6644"/>
    <w:rsid w:val="00EE68DE"/>
    <w:rsid w:val="00EF1A22"/>
    <w:rsid w:val="00F0213D"/>
    <w:rsid w:val="00F12CE4"/>
    <w:rsid w:val="00F86BA1"/>
    <w:rsid w:val="00FB57D5"/>
    <w:rsid w:val="00FC43C7"/>
    <w:rsid w:val="00FE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3060"/>
  <w15:chartTrackingRefBased/>
  <w15:docId w15:val="{C1BE956E-11A2-4EE1-A749-2B0BB75B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6185E"/>
    <w:rPr>
      <w:color w:val="0563C1" w:themeColor="hyperlink"/>
      <w:u w:val="single"/>
    </w:rPr>
  </w:style>
  <w:style w:type="paragraph" w:styleId="Prrafodelista">
    <w:name w:val="List Paragraph"/>
    <w:basedOn w:val="Normal"/>
    <w:uiPriority w:val="34"/>
    <w:qFormat/>
    <w:rsid w:val="005558B9"/>
    <w:pPr>
      <w:spacing w:after="200" w:line="276" w:lineRule="auto"/>
      <w:ind w:left="720"/>
      <w:contextualSpacing/>
    </w:pPr>
    <w:rPr>
      <w:rFonts w:ascii="Calibri" w:eastAsia="Calibri" w:hAnsi="Calibri" w:cs="Times New Roman"/>
      <w:lang w:val="es-MX"/>
    </w:rPr>
  </w:style>
  <w:style w:type="character" w:customStyle="1" w:styleId="apple-converted-space">
    <w:name w:val="apple-converted-space"/>
    <w:rsid w:val="005558B9"/>
  </w:style>
  <w:style w:type="character" w:customStyle="1" w:styleId="slug-doi">
    <w:name w:val="slug-doi"/>
    <w:rsid w:val="005558B9"/>
  </w:style>
  <w:style w:type="character" w:customStyle="1" w:styleId="caps">
    <w:name w:val="caps"/>
    <w:basedOn w:val="Fuentedeprrafopredeter"/>
    <w:rsid w:val="005558B9"/>
  </w:style>
  <w:style w:type="character" w:styleId="nfasis">
    <w:name w:val="Emphasis"/>
    <w:basedOn w:val="Fuentedeprrafopredeter"/>
    <w:uiPriority w:val="20"/>
    <w:qFormat/>
    <w:rsid w:val="005558B9"/>
    <w:rPr>
      <w:i/>
      <w:iCs/>
    </w:rPr>
  </w:style>
  <w:style w:type="paragraph" w:styleId="Encabezado">
    <w:name w:val="header"/>
    <w:basedOn w:val="Normal"/>
    <w:link w:val="EncabezadoCar"/>
    <w:uiPriority w:val="99"/>
    <w:unhideWhenUsed/>
    <w:rsid w:val="00023AB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23AB2"/>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02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C30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0EA"/>
  </w:style>
  <w:style w:type="paragraph" w:styleId="Textodeglobo">
    <w:name w:val="Balloon Text"/>
    <w:basedOn w:val="Normal"/>
    <w:link w:val="TextodegloboCar"/>
    <w:uiPriority w:val="99"/>
    <w:semiHidden/>
    <w:unhideWhenUsed/>
    <w:rsid w:val="00961D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3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7F23-7640-4BDF-AFE1-5EAF48E5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3383</Words>
  <Characters>18608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ELEAZAR BENITEZ NAVA</dc:creator>
  <cp:keywords/>
  <dc:description/>
  <cp:lastModifiedBy>Gustavo Toledo</cp:lastModifiedBy>
  <cp:revision>31</cp:revision>
  <cp:lastPrinted>2022-04-01T13:46:00Z</cp:lastPrinted>
  <dcterms:created xsi:type="dcterms:W3CDTF">2022-03-28T03:30:00Z</dcterms:created>
  <dcterms:modified xsi:type="dcterms:W3CDTF">2022-04-13T16:47:00Z</dcterms:modified>
</cp:coreProperties>
</file>