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3C5E" w14:textId="4321DFCE" w:rsidR="00B26827" w:rsidRDefault="00B26827" w:rsidP="00B26827">
      <w:pPr>
        <w:spacing w:before="240" w:line="360" w:lineRule="auto"/>
        <w:jc w:val="right"/>
        <w:rPr>
          <w:rFonts w:ascii="Times New Roman" w:hAnsi="Times New Roman" w:cs="Times New Roman"/>
          <w:b/>
          <w:bCs/>
          <w:sz w:val="28"/>
          <w:szCs w:val="28"/>
          <w:lang w:val="es-MX"/>
        </w:rPr>
      </w:pPr>
      <w:proofErr w:type="spellStart"/>
      <w:r w:rsidRPr="00862FC9">
        <w:rPr>
          <w:rFonts w:ascii="Times New Roman" w:hAnsi="Times New Roman"/>
          <w:b/>
          <w:bCs/>
          <w:i/>
          <w:iCs/>
          <w:sz w:val="24"/>
          <w:szCs w:val="24"/>
        </w:rPr>
        <w:t>Artículos</w:t>
      </w:r>
      <w:proofErr w:type="spellEnd"/>
      <w:r w:rsidRPr="00862FC9">
        <w:rPr>
          <w:rFonts w:ascii="Times New Roman" w:hAnsi="Times New Roman"/>
          <w:b/>
          <w:bCs/>
          <w:i/>
          <w:iCs/>
          <w:sz w:val="24"/>
          <w:szCs w:val="24"/>
        </w:rPr>
        <w:t xml:space="preserve"> </w:t>
      </w:r>
      <w:proofErr w:type="spellStart"/>
      <w:r w:rsidRPr="00862FC9">
        <w:rPr>
          <w:rFonts w:ascii="Times New Roman" w:hAnsi="Times New Roman"/>
          <w:b/>
          <w:bCs/>
          <w:i/>
          <w:iCs/>
          <w:sz w:val="24"/>
          <w:szCs w:val="24"/>
        </w:rPr>
        <w:t>científicos</w:t>
      </w:r>
      <w:proofErr w:type="spellEnd"/>
    </w:p>
    <w:p w14:paraId="6FC5DE34" w14:textId="2F0F4A2C" w:rsidR="007B040D" w:rsidRPr="00B26827" w:rsidRDefault="00BD650F" w:rsidP="00B26827">
      <w:pPr>
        <w:spacing w:after="0" w:line="276" w:lineRule="auto"/>
        <w:jc w:val="right"/>
        <w:rPr>
          <w:rFonts w:ascii="Calibri" w:eastAsia="Times New Roman" w:hAnsi="Calibri" w:cs="Calibri"/>
          <w:b/>
          <w:color w:val="000000"/>
          <w:sz w:val="36"/>
          <w:szCs w:val="36"/>
          <w:lang w:val="es-MX" w:eastAsia="es-MX"/>
        </w:rPr>
      </w:pPr>
      <w:r w:rsidRPr="00B26827">
        <w:rPr>
          <w:rFonts w:ascii="Calibri" w:eastAsia="Times New Roman" w:hAnsi="Calibri" w:cs="Calibri"/>
          <w:b/>
          <w:color w:val="000000"/>
          <w:sz w:val="36"/>
          <w:szCs w:val="36"/>
          <w:lang w:val="es-MX" w:eastAsia="es-MX"/>
        </w:rPr>
        <w:t>Superación del dualismo en</w:t>
      </w:r>
      <w:r w:rsidR="007B040D" w:rsidRPr="00B26827">
        <w:rPr>
          <w:rFonts w:ascii="Calibri" w:eastAsia="Times New Roman" w:hAnsi="Calibri" w:cs="Calibri"/>
          <w:b/>
          <w:color w:val="000000"/>
          <w:sz w:val="36"/>
          <w:szCs w:val="36"/>
          <w:lang w:val="es-MX" w:eastAsia="es-MX"/>
        </w:rPr>
        <w:t xml:space="preserve"> Ramón López Velarde, una lectura de “Hormigas”</w:t>
      </w:r>
    </w:p>
    <w:p w14:paraId="5B201EB2" w14:textId="77777777" w:rsidR="00540AA5" w:rsidRPr="00B26827" w:rsidRDefault="00540AA5" w:rsidP="00B26827">
      <w:pPr>
        <w:spacing w:after="0" w:line="276" w:lineRule="auto"/>
        <w:jc w:val="right"/>
        <w:rPr>
          <w:rFonts w:ascii="Calibri" w:eastAsia="Times New Roman" w:hAnsi="Calibri" w:cs="Calibri"/>
          <w:b/>
          <w:color w:val="000000"/>
          <w:sz w:val="24"/>
          <w:szCs w:val="24"/>
          <w:lang w:val="es-MX" w:eastAsia="es-MX"/>
        </w:rPr>
      </w:pPr>
    </w:p>
    <w:p w14:paraId="14EA76A4" w14:textId="77777777" w:rsidR="007B040D" w:rsidRPr="00B26827" w:rsidRDefault="00BD650F" w:rsidP="00B26827">
      <w:pPr>
        <w:spacing w:after="0" w:line="276" w:lineRule="auto"/>
        <w:jc w:val="right"/>
        <w:rPr>
          <w:rFonts w:ascii="Calibri" w:eastAsia="Times New Roman" w:hAnsi="Calibri" w:cs="Calibri"/>
          <w:b/>
          <w:i/>
          <w:iCs/>
          <w:color w:val="000000"/>
          <w:sz w:val="28"/>
          <w:szCs w:val="28"/>
          <w:lang w:val="es-MX" w:eastAsia="es-MX"/>
        </w:rPr>
      </w:pPr>
      <w:r w:rsidRPr="00B26827">
        <w:rPr>
          <w:rFonts w:ascii="Calibri" w:eastAsia="Times New Roman" w:hAnsi="Calibri" w:cs="Calibri"/>
          <w:b/>
          <w:i/>
          <w:iCs/>
          <w:color w:val="000000"/>
          <w:sz w:val="28"/>
          <w:szCs w:val="28"/>
          <w:lang w:val="es-MX" w:eastAsia="es-MX"/>
        </w:rPr>
        <w:t xml:space="preserve">Overcoming </w:t>
      </w:r>
      <w:r w:rsidR="007B040D" w:rsidRPr="00B26827">
        <w:rPr>
          <w:rFonts w:ascii="Calibri" w:eastAsia="Times New Roman" w:hAnsi="Calibri" w:cs="Calibri"/>
          <w:b/>
          <w:i/>
          <w:iCs/>
          <w:color w:val="000000"/>
          <w:sz w:val="28"/>
          <w:szCs w:val="28"/>
          <w:lang w:val="es-MX" w:eastAsia="es-MX"/>
        </w:rPr>
        <w:t>López Velarde’s Dualism: a Reading of “Ants”</w:t>
      </w:r>
    </w:p>
    <w:p w14:paraId="01D62DE6" w14:textId="77777777" w:rsidR="007B040D" w:rsidRPr="007B040D" w:rsidRDefault="007B040D" w:rsidP="007B040D">
      <w:pPr>
        <w:spacing w:after="0" w:line="240" w:lineRule="auto"/>
        <w:jc w:val="center"/>
        <w:rPr>
          <w:rFonts w:ascii="Times New Roman" w:hAnsi="Times New Roman" w:cs="Times New Roman"/>
          <w:sz w:val="28"/>
          <w:szCs w:val="28"/>
        </w:rPr>
      </w:pPr>
    </w:p>
    <w:p w14:paraId="67AB2E2A" w14:textId="2D16F3AD" w:rsidR="00374934" w:rsidRPr="00B26827" w:rsidRDefault="007B040D" w:rsidP="00B26827">
      <w:pPr>
        <w:spacing w:after="0" w:line="276" w:lineRule="auto"/>
        <w:jc w:val="right"/>
        <w:rPr>
          <w:rFonts w:cstheme="minorHAnsi"/>
          <w:b/>
          <w:bCs/>
          <w:sz w:val="24"/>
          <w:szCs w:val="24"/>
          <w:lang w:val="es-MX"/>
        </w:rPr>
      </w:pPr>
      <w:r w:rsidRPr="00B26827">
        <w:rPr>
          <w:rFonts w:cstheme="minorHAnsi"/>
          <w:b/>
          <w:bCs/>
          <w:sz w:val="24"/>
          <w:szCs w:val="24"/>
          <w:lang w:val="es-MX"/>
        </w:rPr>
        <w:t>Luis Juan Solís Carrillo</w:t>
      </w:r>
    </w:p>
    <w:p w14:paraId="5B66B4A4" w14:textId="3DB60FF0" w:rsidR="00374934" w:rsidRDefault="00374934" w:rsidP="00B26827">
      <w:pPr>
        <w:spacing w:after="0" w:line="276" w:lineRule="auto"/>
        <w:jc w:val="right"/>
        <w:rPr>
          <w:rFonts w:ascii="Times New Roman" w:hAnsi="Times New Roman" w:cs="Times New Roman"/>
          <w:sz w:val="24"/>
          <w:szCs w:val="24"/>
          <w:lang w:val="es-MX"/>
        </w:rPr>
      </w:pPr>
      <w:r w:rsidRPr="007B040D">
        <w:rPr>
          <w:rFonts w:ascii="Times New Roman" w:hAnsi="Times New Roman" w:cs="Times New Roman"/>
          <w:sz w:val="24"/>
          <w:szCs w:val="24"/>
          <w:lang w:val="es-MX"/>
        </w:rPr>
        <w:t>Universidad Autónoma del Estado de México</w:t>
      </w:r>
      <w:r w:rsidR="00B26827">
        <w:rPr>
          <w:rFonts w:ascii="Times New Roman" w:hAnsi="Times New Roman" w:cs="Times New Roman"/>
          <w:sz w:val="24"/>
          <w:szCs w:val="24"/>
          <w:lang w:val="es-MX"/>
        </w:rPr>
        <w:t xml:space="preserve">, </w:t>
      </w:r>
      <w:r w:rsidR="00B26827" w:rsidRPr="007B040D">
        <w:rPr>
          <w:rFonts w:ascii="Times New Roman" w:hAnsi="Times New Roman" w:cs="Times New Roman"/>
          <w:sz w:val="24"/>
          <w:szCs w:val="24"/>
          <w:lang w:val="es-MX"/>
        </w:rPr>
        <w:t xml:space="preserve">Facultad de </w:t>
      </w:r>
      <w:r w:rsidR="00B26827">
        <w:rPr>
          <w:rFonts w:ascii="Times New Roman" w:hAnsi="Times New Roman" w:cs="Times New Roman"/>
          <w:sz w:val="24"/>
          <w:szCs w:val="24"/>
          <w:lang w:val="es-MX"/>
        </w:rPr>
        <w:t>L</w:t>
      </w:r>
      <w:r w:rsidR="00B26827" w:rsidRPr="007B040D">
        <w:rPr>
          <w:rFonts w:ascii="Times New Roman" w:hAnsi="Times New Roman" w:cs="Times New Roman"/>
          <w:sz w:val="24"/>
          <w:szCs w:val="24"/>
          <w:lang w:val="es-MX"/>
        </w:rPr>
        <w:t>enguas,</w:t>
      </w:r>
      <w:r w:rsidR="00B26827">
        <w:rPr>
          <w:rFonts w:ascii="Times New Roman" w:hAnsi="Times New Roman" w:cs="Times New Roman"/>
          <w:sz w:val="24"/>
          <w:szCs w:val="24"/>
          <w:lang w:val="es-MX"/>
        </w:rPr>
        <w:t xml:space="preserve"> México</w:t>
      </w:r>
    </w:p>
    <w:p w14:paraId="17A5F05A" w14:textId="22096B08" w:rsidR="00374934" w:rsidRPr="00B26827" w:rsidRDefault="00374934" w:rsidP="00B26827">
      <w:pPr>
        <w:spacing w:after="0" w:line="276" w:lineRule="auto"/>
        <w:jc w:val="right"/>
        <w:rPr>
          <w:rStyle w:val="Hipervnculo"/>
          <w:rFonts w:cstheme="minorHAnsi"/>
          <w:sz w:val="24"/>
          <w:szCs w:val="24"/>
          <w:lang w:val="es-MX"/>
        </w:rPr>
      </w:pPr>
      <w:r w:rsidRPr="00B26827">
        <w:rPr>
          <w:rFonts w:cstheme="minorHAnsi"/>
          <w:color w:val="FF0000"/>
          <w:sz w:val="24"/>
          <w:szCs w:val="24"/>
          <w:lang w:val="es-MX"/>
        </w:rPr>
        <w:t>luisjuanajones@yahoo.com</w:t>
      </w:r>
    </w:p>
    <w:p w14:paraId="1841B058" w14:textId="612C7781" w:rsidR="00374934" w:rsidRPr="007B040D" w:rsidRDefault="00B26827" w:rsidP="00B26827">
      <w:pPr>
        <w:spacing w:after="0" w:line="276" w:lineRule="auto"/>
        <w:jc w:val="right"/>
        <w:rPr>
          <w:rFonts w:ascii="Times New Roman" w:hAnsi="Times New Roman" w:cs="Times New Roman"/>
          <w:sz w:val="24"/>
          <w:szCs w:val="24"/>
          <w:lang w:val="es-MX"/>
        </w:rPr>
      </w:pPr>
      <w:r w:rsidRPr="00B26827">
        <w:rPr>
          <w:rFonts w:ascii="Times New Roman" w:hAnsi="Times New Roman" w:cs="Times New Roman"/>
          <w:sz w:val="24"/>
          <w:szCs w:val="24"/>
          <w:lang w:val="es-MX"/>
        </w:rPr>
        <w:t>https://orcid.org/</w:t>
      </w:r>
      <w:hyperlink r:id="rId8" w:history="1">
        <w:r w:rsidR="00374934" w:rsidRPr="006544F1">
          <w:rPr>
            <w:rFonts w:ascii="Times New Roman" w:hAnsi="Times New Roman" w:cs="Times New Roman"/>
            <w:sz w:val="24"/>
            <w:szCs w:val="24"/>
            <w:lang w:val="es-MX"/>
          </w:rPr>
          <w:t>0000-0002-9386-9148</w:t>
        </w:r>
      </w:hyperlink>
    </w:p>
    <w:p w14:paraId="648EF555" w14:textId="77777777" w:rsidR="00374934" w:rsidRDefault="00374934" w:rsidP="00B26827">
      <w:pPr>
        <w:spacing w:after="0" w:line="276" w:lineRule="auto"/>
        <w:jc w:val="right"/>
        <w:rPr>
          <w:rFonts w:ascii="Times New Roman" w:hAnsi="Times New Roman" w:cs="Times New Roman"/>
          <w:b/>
          <w:bCs/>
          <w:sz w:val="24"/>
          <w:szCs w:val="24"/>
          <w:lang w:val="es-MX"/>
        </w:rPr>
      </w:pPr>
    </w:p>
    <w:p w14:paraId="10AB8C80" w14:textId="6BB3B171" w:rsidR="007B040D" w:rsidRPr="00B26827" w:rsidRDefault="007B040D" w:rsidP="00B26827">
      <w:pPr>
        <w:spacing w:after="0" w:line="276" w:lineRule="auto"/>
        <w:jc w:val="right"/>
        <w:rPr>
          <w:rFonts w:cstheme="minorHAnsi"/>
          <w:b/>
          <w:bCs/>
          <w:sz w:val="24"/>
          <w:szCs w:val="24"/>
          <w:lang w:val="es-MX"/>
        </w:rPr>
      </w:pPr>
      <w:r w:rsidRPr="00B26827">
        <w:rPr>
          <w:rFonts w:cstheme="minorHAnsi"/>
          <w:b/>
          <w:bCs/>
          <w:sz w:val="24"/>
          <w:szCs w:val="24"/>
          <w:lang w:val="es-MX"/>
        </w:rPr>
        <w:t xml:space="preserve">Alma Leticia </w:t>
      </w:r>
      <w:proofErr w:type="spellStart"/>
      <w:r w:rsidRPr="00B26827">
        <w:rPr>
          <w:rFonts w:cstheme="minorHAnsi"/>
          <w:b/>
          <w:bCs/>
          <w:sz w:val="24"/>
          <w:szCs w:val="24"/>
          <w:lang w:val="es-MX"/>
        </w:rPr>
        <w:t>Ferado</w:t>
      </w:r>
      <w:proofErr w:type="spellEnd"/>
      <w:r w:rsidRPr="00B26827">
        <w:rPr>
          <w:rFonts w:cstheme="minorHAnsi"/>
          <w:b/>
          <w:bCs/>
          <w:sz w:val="24"/>
          <w:szCs w:val="24"/>
          <w:lang w:val="es-MX"/>
        </w:rPr>
        <w:t xml:space="preserve"> García</w:t>
      </w:r>
    </w:p>
    <w:p w14:paraId="2039C9F8" w14:textId="4F77130E" w:rsidR="007B040D" w:rsidRPr="007B040D" w:rsidRDefault="00B26827" w:rsidP="00B26827">
      <w:pPr>
        <w:spacing w:after="0" w:line="276" w:lineRule="auto"/>
        <w:jc w:val="right"/>
        <w:rPr>
          <w:rFonts w:ascii="Times New Roman" w:hAnsi="Times New Roman" w:cs="Times New Roman"/>
          <w:sz w:val="24"/>
          <w:szCs w:val="24"/>
          <w:lang w:val="es-MX"/>
        </w:rPr>
      </w:pPr>
      <w:r w:rsidRPr="007B040D">
        <w:rPr>
          <w:rFonts w:ascii="Times New Roman" w:hAnsi="Times New Roman" w:cs="Times New Roman"/>
          <w:sz w:val="24"/>
          <w:szCs w:val="24"/>
          <w:lang w:val="es-MX"/>
        </w:rPr>
        <w:t>Universidad Autónoma del Estado de México</w:t>
      </w:r>
      <w:r>
        <w:rPr>
          <w:rFonts w:ascii="Times New Roman" w:hAnsi="Times New Roman" w:cs="Times New Roman"/>
          <w:sz w:val="24"/>
          <w:szCs w:val="24"/>
          <w:lang w:val="es-MX"/>
        </w:rPr>
        <w:t xml:space="preserve">, </w:t>
      </w:r>
      <w:r w:rsidRPr="007B040D">
        <w:rPr>
          <w:rFonts w:ascii="Times New Roman" w:hAnsi="Times New Roman" w:cs="Times New Roman"/>
          <w:sz w:val="24"/>
          <w:szCs w:val="24"/>
          <w:lang w:val="es-MX"/>
        </w:rPr>
        <w:t xml:space="preserve">Facultad de </w:t>
      </w:r>
      <w:r>
        <w:rPr>
          <w:rFonts w:ascii="Times New Roman" w:hAnsi="Times New Roman" w:cs="Times New Roman"/>
          <w:sz w:val="24"/>
          <w:szCs w:val="24"/>
          <w:lang w:val="es-MX"/>
        </w:rPr>
        <w:t>L</w:t>
      </w:r>
      <w:r w:rsidRPr="007B040D">
        <w:rPr>
          <w:rFonts w:ascii="Times New Roman" w:hAnsi="Times New Roman" w:cs="Times New Roman"/>
          <w:sz w:val="24"/>
          <w:szCs w:val="24"/>
          <w:lang w:val="es-MX"/>
        </w:rPr>
        <w:t>enguas,</w:t>
      </w:r>
      <w:r>
        <w:rPr>
          <w:rFonts w:ascii="Times New Roman" w:hAnsi="Times New Roman" w:cs="Times New Roman"/>
          <w:sz w:val="24"/>
          <w:szCs w:val="24"/>
          <w:lang w:val="es-MX"/>
        </w:rPr>
        <w:t xml:space="preserve"> México</w:t>
      </w:r>
    </w:p>
    <w:p w14:paraId="01F843C3" w14:textId="02DB04D4" w:rsidR="004A7FA3" w:rsidRPr="00B26827" w:rsidRDefault="004A7FA3" w:rsidP="00B26827">
      <w:pPr>
        <w:spacing w:after="0" w:line="276" w:lineRule="auto"/>
        <w:jc w:val="right"/>
        <w:rPr>
          <w:rFonts w:cstheme="minorHAnsi"/>
          <w:color w:val="FF0000"/>
          <w:lang w:val="es-MX"/>
        </w:rPr>
      </w:pPr>
      <w:r w:rsidRPr="00B26827">
        <w:rPr>
          <w:rFonts w:cstheme="minorHAnsi"/>
          <w:color w:val="FF0000"/>
          <w:sz w:val="24"/>
          <w:szCs w:val="24"/>
          <w:lang w:val="es-MX"/>
        </w:rPr>
        <w:t>leitit@hotmail.com</w:t>
      </w:r>
    </w:p>
    <w:p w14:paraId="7F74F77D" w14:textId="2265E299" w:rsidR="004A7FA3" w:rsidRDefault="00B26827" w:rsidP="00B26827">
      <w:pPr>
        <w:spacing w:after="0" w:line="276" w:lineRule="auto"/>
        <w:jc w:val="right"/>
        <w:rPr>
          <w:rFonts w:ascii="Times New Roman" w:hAnsi="Times New Roman" w:cs="Times New Roman"/>
          <w:sz w:val="24"/>
          <w:szCs w:val="24"/>
          <w:lang w:val="es-MX"/>
        </w:rPr>
      </w:pPr>
      <w:r w:rsidRPr="00B26827">
        <w:rPr>
          <w:rFonts w:ascii="Times New Roman" w:hAnsi="Times New Roman" w:cs="Times New Roman"/>
          <w:sz w:val="24"/>
          <w:szCs w:val="24"/>
          <w:lang w:val="es-MX"/>
        </w:rPr>
        <w:t>https://orcid.org/</w:t>
      </w:r>
      <w:r w:rsidR="004A7FA3" w:rsidRPr="006544F1">
        <w:rPr>
          <w:rFonts w:ascii="Times New Roman" w:hAnsi="Times New Roman" w:cs="Times New Roman"/>
          <w:sz w:val="24"/>
          <w:szCs w:val="24"/>
          <w:lang w:val="es-MX"/>
        </w:rPr>
        <w:t>0000-0003-4591-4554</w:t>
      </w:r>
    </w:p>
    <w:p w14:paraId="3BA26666" w14:textId="77777777" w:rsidR="00C25B19" w:rsidRPr="004A7FA3" w:rsidRDefault="00C25B19" w:rsidP="004A7FA3">
      <w:pPr>
        <w:spacing w:after="0" w:line="240" w:lineRule="auto"/>
        <w:jc w:val="right"/>
        <w:rPr>
          <w:rFonts w:ascii="Times New Roman" w:hAnsi="Times New Roman" w:cs="Times New Roman"/>
          <w:sz w:val="24"/>
          <w:szCs w:val="24"/>
          <w:lang w:val="es-MX"/>
        </w:rPr>
      </w:pPr>
    </w:p>
    <w:p w14:paraId="5366EEF7" w14:textId="77777777" w:rsidR="007B040D" w:rsidRPr="00B26827" w:rsidRDefault="007B040D" w:rsidP="00B26827">
      <w:pPr>
        <w:pStyle w:val="Ttulo1"/>
        <w:spacing w:before="0" w:line="360" w:lineRule="auto"/>
        <w:rPr>
          <w:rFonts w:asciiTheme="minorHAnsi" w:hAnsiTheme="minorHAnsi" w:cstheme="minorHAnsi"/>
          <w:color w:val="auto"/>
          <w:sz w:val="28"/>
          <w:szCs w:val="28"/>
          <w:lang w:val="es-MX"/>
        </w:rPr>
      </w:pPr>
      <w:r w:rsidRPr="00B26827">
        <w:rPr>
          <w:rFonts w:asciiTheme="minorHAnsi" w:hAnsiTheme="minorHAnsi" w:cstheme="minorHAnsi"/>
          <w:b/>
          <w:bCs/>
          <w:color w:val="auto"/>
          <w:sz w:val="28"/>
          <w:szCs w:val="28"/>
          <w:lang w:val="es-MX"/>
        </w:rPr>
        <w:t>Resumen</w:t>
      </w:r>
    </w:p>
    <w:p w14:paraId="2EEA5E5C" w14:textId="700FD333" w:rsidR="007B040D" w:rsidRDefault="007B040D" w:rsidP="00B26827">
      <w:pPr>
        <w:spacing w:after="0" w:line="360" w:lineRule="auto"/>
        <w:jc w:val="both"/>
        <w:rPr>
          <w:rFonts w:ascii="Times New Roman" w:hAnsi="Times New Roman" w:cs="Times New Roman"/>
          <w:sz w:val="24"/>
          <w:szCs w:val="24"/>
          <w:lang w:val="es-MX"/>
        </w:rPr>
      </w:pPr>
      <w:r w:rsidRPr="00470F3E">
        <w:rPr>
          <w:rFonts w:ascii="Times New Roman" w:hAnsi="Times New Roman" w:cs="Times New Roman"/>
          <w:sz w:val="24"/>
          <w:szCs w:val="24"/>
          <w:lang w:val="es-MX"/>
        </w:rPr>
        <w:t>Una lectura analítica de uno de los poemas clave en la producción literaria de Ramón López Velarde, desde la óptica del dualismo. El objetivo de</w:t>
      </w:r>
      <w:r w:rsidR="00FA16B4">
        <w:rPr>
          <w:rFonts w:ascii="Times New Roman" w:hAnsi="Times New Roman" w:cs="Times New Roman"/>
          <w:sz w:val="24"/>
          <w:szCs w:val="24"/>
          <w:lang w:val="es-MX"/>
        </w:rPr>
        <w:t xml:space="preserve"> este</w:t>
      </w:r>
      <w:r w:rsidRPr="00470F3E">
        <w:rPr>
          <w:rFonts w:ascii="Times New Roman" w:hAnsi="Times New Roman" w:cs="Times New Roman"/>
          <w:sz w:val="24"/>
          <w:szCs w:val="24"/>
          <w:lang w:val="es-MX"/>
        </w:rPr>
        <w:t xml:space="preserve"> trabajo es </w:t>
      </w:r>
      <w:r w:rsidR="00FA16B4">
        <w:rPr>
          <w:rFonts w:ascii="Times New Roman" w:hAnsi="Times New Roman" w:cs="Times New Roman"/>
          <w:sz w:val="24"/>
          <w:szCs w:val="24"/>
          <w:lang w:val="es-MX"/>
        </w:rPr>
        <w:t>analizar</w:t>
      </w:r>
      <w:r w:rsidRPr="00470F3E">
        <w:rPr>
          <w:rFonts w:ascii="Times New Roman" w:hAnsi="Times New Roman" w:cs="Times New Roman"/>
          <w:sz w:val="24"/>
          <w:szCs w:val="24"/>
          <w:lang w:val="es-MX"/>
        </w:rPr>
        <w:t xml:space="preserve"> los distintos elementos metafóricos y simbólicos que sustentan este </w:t>
      </w:r>
      <w:r w:rsidR="00FA16B4">
        <w:rPr>
          <w:rFonts w:ascii="Times New Roman" w:hAnsi="Times New Roman" w:cs="Times New Roman"/>
          <w:sz w:val="24"/>
          <w:szCs w:val="24"/>
          <w:lang w:val="es-MX"/>
        </w:rPr>
        <w:t xml:space="preserve">icónico </w:t>
      </w:r>
      <w:r w:rsidRPr="00470F3E">
        <w:rPr>
          <w:rFonts w:ascii="Times New Roman" w:hAnsi="Times New Roman" w:cs="Times New Roman"/>
          <w:sz w:val="24"/>
          <w:szCs w:val="24"/>
          <w:lang w:val="es-MX"/>
        </w:rPr>
        <w:t xml:space="preserve">poema en la obra </w:t>
      </w:r>
      <w:proofErr w:type="spellStart"/>
      <w:r w:rsidRPr="00470F3E">
        <w:rPr>
          <w:rFonts w:ascii="Times New Roman" w:hAnsi="Times New Roman" w:cs="Times New Roman"/>
          <w:sz w:val="24"/>
          <w:szCs w:val="24"/>
          <w:lang w:val="es-MX"/>
        </w:rPr>
        <w:t>velardeana</w:t>
      </w:r>
      <w:proofErr w:type="spellEnd"/>
      <w:r w:rsidR="00C25B19">
        <w:rPr>
          <w:rFonts w:ascii="Times New Roman" w:hAnsi="Times New Roman" w:cs="Times New Roman"/>
          <w:sz w:val="24"/>
          <w:szCs w:val="24"/>
          <w:lang w:val="es-MX"/>
        </w:rPr>
        <w:t>: “Hormigas”</w:t>
      </w:r>
      <w:r w:rsidRPr="00470F3E">
        <w:rPr>
          <w:rFonts w:ascii="Times New Roman" w:hAnsi="Times New Roman" w:cs="Times New Roman"/>
          <w:sz w:val="24"/>
          <w:szCs w:val="24"/>
          <w:lang w:val="es-MX"/>
        </w:rPr>
        <w:t xml:space="preserve">. </w:t>
      </w:r>
      <w:r w:rsidR="00FA16B4">
        <w:rPr>
          <w:rFonts w:ascii="Times New Roman" w:hAnsi="Times New Roman" w:cs="Times New Roman"/>
          <w:sz w:val="24"/>
          <w:szCs w:val="24"/>
          <w:lang w:val="es-MX"/>
        </w:rPr>
        <w:t>Asimismo</w:t>
      </w:r>
      <w:r w:rsidRPr="00470F3E">
        <w:rPr>
          <w:rFonts w:ascii="Times New Roman" w:hAnsi="Times New Roman" w:cs="Times New Roman"/>
          <w:sz w:val="24"/>
          <w:szCs w:val="24"/>
          <w:lang w:val="es-MX"/>
        </w:rPr>
        <w:t xml:space="preserve">, se ilustra la </w:t>
      </w:r>
      <w:r w:rsidR="00FA16B4">
        <w:rPr>
          <w:rFonts w:ascii="Times New Roman" w:hAnsi="Times New Roman" w:cs="Times New Roman"/>
          <w:sz w:val="24"/>
          <w:szCs w:val="24"/>
          <w:lang w:val="es-MX"/>
        </w:rPr>
        <w:t>manera</w:t>
      </w:r>
      <w:r w:rsidRPr="00470F3E">
        <w:rPr>
          <w:rFonts w:ascii="Times New Roman" w:hAnsi="Times New Roman" w:cs="Times New Roman"/>
          <w:sz w:val="24"/>
          <w:szCs w:val="24"/>
          <w:lang w:val="es-MX"/>
        </w:rPr>
        <w:t xml:space="preserve"> en que </w:t>
      </w:r>
      <w:r w:rsidR="00FA16B4">
        <w:rPr>
          <w:rFonts w:ascii="Times New Roman" w:hAnsi="Times New Roman" w:cs="Times New Roman"/>
          <w:sz w:val="24"/>
          <w:szCs w:val="24"/>
          <w:lang w:val="es-MX"/>
        </w:rPr>
        <w:t xml:space="preserve">se supera la dicotomía resultante de </w:t>
      </w:r>
      <w:r w:rsidRPr="00470F3E">
        <w:rPr>
          <w:rFonts w:ascii="Times New Roman" w:hAnsi="Times New Roman" w:cs="Times New Roman"/>
          <w:sz w:val="24"/>
          <w:szCs w:val="24"/>
          <w:lang w:val="es-MX"/>
        </w:rPr>
        <w:t xml:space="preserve">las distintas fuerzas en oposición </w:t>
      </w:r>
      <w:r w:rsidR="00FA16B4">
        <w:rPr>
          <w:rFonts w:ascii="Times New Roman" w:hAnsi="Times New Roman" w:cs="Times New Roman"/>
          <w:sz w:val="24"/>
          <w:szCs w:val="24"/>
          <w:lang w:val="es-MX"/>
        </w:rPr>
        <w:t xml:space="preserve">y que </w:t>
      </w:r>
      <w:r w:rsidRPr="00470F3E">
        <w:rPr>
          <w:rFonts w:ascii="Times New Roman" w:hAnsi="Times New Roman" w:cs="Times New Roman"/>
          <w:sz w:val="24"/>
          <w:szCs w:val="24"/>
          <w:lang w:val="es-MX"/>
        </w:rPr>
        <w:t>dan lugar a su connotado dualismo: carne-espíritu, vida-muerte, entre otras. Este análisis parte de una lectura pormenorizada de los distintos elementos simbólicos presentes en el texto, así como de una revisión de la bibliografía más destacada existente. La metodología empleada surgió, como es natural, de una revisión crítica de la bibliografía, así como de un análisis de los elementos simbólicos que conforman la cosmovisión del poeta. Dada la naturaleza de un estudio literario y humanístico, no se recurre a cifras o datos duros; sin embargo, se realiza un análisis riguroso y profundo del texto y de sus alcances, para así presentar una lectura actual de un clásico.</w:t>
      </w:r>
    </w:p>
    <w:p w14:paraId="7032C716" w14:textId="77777777" w:rsidR="00EE630C" w:rsidRPr="00EE630C" w:rsidRDefault="00EE630C" w:rsidP="00B26827">
      <w:pPr>
        <w:spacing w:after="0" w:line="360" w:lineRule="auto"/>
        <w:jc w:val="both"/>
        <w:rPr>
          <w:rFonts w:ascii="Times New Roman" w:hAnsi="Times New Roman" w:cs="Times New Roman"/>
          <w:sz w:val="24"/>
          <w:szCs w:val="24"/>
          <w:lang w:val="es-MX"/>
        </w:rPr>
      </w:pPr>
      <w:r w:rsidRPr="00B26827">
        <w:rPr>
          <w:rFonts w:eastAsiaTheme="majorEastAsia" w:cstheme="minorHAnsi"/>
          <w:b/>
          <w:bCs/>
          <w:sz w:val="28"/>
          <w:szCs w:val="28"/>
          <w:lang w:val="es-MX"/>
        </w:rPr>
        <w:t>Palabras clave:</w:t>
      </w:r>
      <w:r>
        <w:rPr>
          <w:rFonts w:ascii="Times New Roman" w:hAnsi="Times New Roman" w:cs="Times New Roman"/>
          <w:sz w:val="24"/>
          <w:szCs w:val="24"/>
          <w:lang w:val="es-MX"/>
        </w:rPr>
        <w:t xml:space="preserve"> </w:t>
      </w:r>
      <w:r w:rsidRPr="00EE630C">
        <w:rPr>
          <w:rFonts w:ascii="Times New Roman" w:hAnsi="Times New Roman" w:cs="Times New Roman"/>
          <w:sz w:val="24"/>
          <w:szCs w:val="24"/>
          <w:lang w:val="es-MX"/>
        </w:rPr>
        <w:t xml:space="preserve">Ramón </w:t>
      </w:r>
      <w:r>
        <w:rPr>
          <w:rFonts w:ascii="Times New Roman" w:hAnsi="Times New Roman" w:cs="Times New Roman"/>
          <w:sz w:val="24"/>
          <w:szCs w:val="24"/>
          <w:lang w:val="es-MX"/>
        </w:rPr>
        <w:t xml:space="preserve">López Velarde, dualismo, </w:t>
      </w:r>
      <w:r w:rsidR="00E45A1C">
        <w:rPr>
          <w:rFonts w:ascii="Times New Roman" w:hAnsi="Times New Roman" w:cs="Times New Roman"/>
          <w:sz w:val="24"/>
          <w:szCs w:val="24"/>
          <w:lang w:val="es-MX"/>
        </w:rPr>
        <w:t xml:space="preserve">subjetividad, </w:t>
      </w:r>
      <w:r>
        <w:rPr>
          <w:rFonts w:ascii="Times New Roman" w:hAnsi="Times New Roman" w:cs="Times New Roman"/>
          <w:sz w:val="24"/>
          <w:szCs w:val="24"/>
          <w:lang w:val="es-MX"/>
        </w:rPr>
        <w:t xml:space="preserve">Modernismo literario mexicano. </w:t>
      </w:r>
    </w:p>
    <w:p w14:paraId="670C84C3" w14:textId="4B34A912" w:rsidR="00EE630C" w:rsidRDefault="00EE630C" w:rsidP="00470F3E">
      <w:pPr>
        <w:spacing w:line="360" w:lineRule="auto"/>
        <w:jc w:val="both"/>
        <w:rPr>
          <w:rFonts w:ascii="Times New Roman" w:hAnsi="Times New Roman" w:cs="Times New Roman"/>
          <w:sz w:val="24"/>
          <w:szCs w:val="24"/>
          <w:lang w:val="es-MX"/>
        </w:rPr>
      </w:pPr>
    </w:p>
    <w:p w14:paraId="3E46FECA" w14:textId="44A970C3" w:rsidR="00B26827" w:rsidRDefault="00B26827" w:rsidP="00470F3E">
      <w:pPr>
        <w:spacing w:line="360" w:lineRule="auto"/>
        <w:jc w:val="both"/>
        <w:rPr>
          <w:rFonts w:ascii="Times New Roman" w:hAnsi="Times New Roman" w:cs="Times New Roman"/>
          <w:sz w:val="24"/>
          <w:szCs w:val="24"/>
          <w:lang w:val="es-MX"/>
        </w:rPr>
      </w:pPr>
    </w:p>
    <w:p w14:paraId="3357B977" w14:textId="77777777" w:rsidR="00B26827" w:rsidRDefault="00B26827" w:rsidP="00470F3E">
      <w:pPr>
        <w:spacing w:line="360" w:lineRule="auto"/>
        <w:jc w:val="both"/>
        <w:rPr>
          <w:rFonts w:ascii="Times New Roman" w:hAnsi="Times New Roman" w:cs="Times New Roman"/>
          <w:sz w:val="24"/>
          <w:szCs w:val="24"/>
          <w:lang w:val="es-MX"/>
        </w:rPr>
      </w:pPr>
    </w:p>
    <w:p w14:paraId="664E0AB9" w14:textId="77777777" w:rsidR="00470F3E" w:rsidRPr="00B26827" w:rsidRDefault="00470F3E" w:rsidP="00B26827">
      <w:pPr>
        <w:pStyle w:val="Ttulo1"/>
        <w:spacing w:before="0" w:line="360" w:lineRule="auto"/>
        <w:jc w:val="both"/>
        <w:rPr>
          <w:rFonts w:asciiTheme="minorHAnsi" w:hAnsiTheme="minorHAnsi" w:cstheme="minorHAnsi"/>
          <w:b/>
          <w:bCs/>
          <w:color w:val="auto"/>
          <w:sz w:val="28"/>
          <w:szCs w:val="28"/>
          <w:lang w:val="es-MX"/>
        </w:rPr>
      </w:pPr>
      <w:r w:rsidRPr="00B26827">
        <w:rPr>
          <w:rFonts w:asciiTheme="minorHAnsi" w:hAnsiTheme="minorHAnsi" w:cstheme="minorHAnsi"/>
          <w:b/>
          <w:bCs/>
          <w:color w:val="auto"/>
          <w:sz w:val="28"/>
          <w:szCs w:val="28"/>
          <w:lang w:val="es-MX"/>
        </w:rPr>
        <w:lastRenderedPageBreak/>
        <w:t>Abstract</w:t>
      </w:r>
    </w:p>
    <w:p w14:paraId="5AFE4BE6" w14:textId="53BAD085" w:rsidR="007B040D" w:rsidRDefault="00470F3E" w:rsidP="00B26827">
      <w:pPr>
        <w:spacing w:after="0" w:line="360" w:lineRule="auto"/>
        <w:jc w:val="both"/>
        <w:rPr>
          <w:rFonts w:ascii="Times New Roman" w:hAnsi="Times New Roman" w:cs="Times New Roman"/>
          <w:sz w:val="24"/>
          <w:szCs w:val="24"/>
        </w:rPr>
      </w:pPr>
      <w:r w:rsidRPr="00470F3E">
        <w:rPr>
          <w:rFonts w:ascii="Times New Roman" w:hAnsi="Times New Roman" w:cs="Times New Roman"/>
          <w:sz w:val="24"/>
          <w:szCs w:val="24"/>
        </w:rPr>
        <w:t>An analy</w:t>
      </w:r>
      <w:r>
        <w:rPr>
          <w:rFonts w:ascii="Times New Roman" w:hAnsi="Times New Roman" w:cs="Times New Roman"/>
          <w:sz w:val="24"/>
          <w:szCs w:val="24"/>
        </w:rPr>
        <w:t>tical reading</w:t>
      </w:r>
      <w:r w:rsidRPr="00470F3E">
        <w:rPr>
          <w:rFonts w:ascii="Times New Roman" w:hAnsi="Times New Roman" w:cs="Times New Roman"/>
          <w:sz w:val="24"/>
          <w:szCs w:val="24"/>
        </w:rPr>
        <w:t xml:space="preserve"> of one </w:t>
      </w:r>
      <w:r w:rsidR="006978D3">
        <w:rPr>
          <w:rFonts w:ascii="Times New Roman" w:hAnsi="Times New Roman" w:cs="Times New Roman"/>
          <w:sz w:val="24"/>
          <w:szCs w:val="24"/>
        </w:rPr>
        <w:t>of</w:t>
      </w:r>
      <w:r w:rsidR="006978D3" w:rsidRPr="00470F3E">
        <w:rPr>
          <w:rFonts w:ascii="Times New Roman" w:hAnsi="Times New Roman" w:cs="Times New Roman"/>
          <w:sz w:val="24"/>
          <w:szCs w:val="24"/>
        </w:rPr>
        <w:t xml:space="preserve"> </w:t>
      </w:r>
      <w:r w:rsidR="006978D3">
        <w:rPr>
          <w:rFonts w:ascii="Times New Roman" w:hAnsi="Times New Roman" w:cs="Times New Roman"/>
          <w:sz w:val="24"/>
          <w:szCs w:val="24"/>
        </w:rPr>
        <w:t xml:space="preserve">Ramón López Velarde’s </w:t>
      </w:r>
      <w:r w:rsidR="00F043B4">
        <w:rPr>
          <w:rFonts w:ascii="Times New Roman" w:hAnsi="Times New Roman" w:cs="Times New Roman"/>
          <w:sz w:val="24"/>
          <w:szCs w:val="24"/>
        </w:rPr>
        <w:t>signature</w:t>
      </w:r>
      <w:r w:rsidRPr="00470F3E">
        <w:rPr>
          <w:rFonts w:ascii="Times New Roman" w:hAnsi="Times New Roman" w:cs="Times New Roman"/>
          <w:sz w:val="24"/>
          <w:szCs w:val="24"/>
        </w:rPr>
        <w:t xml:space="preserve"> poems</w:t>
      </w:r>
      <w:r w:rsidR="006978D3">
        <w:rPr>
          <w:rFonts w:ascii="Times New Roman" w:hAnsi="Times New Roman" w:cs="Times New Roman"/>
          <w:sz w:val="24"/>
          <w:szCs w:val="24"/>
        </w:rPr>
        <w:t xml:space="preserve">, approached </w:t>
      </w:r>
      <w:r>
        <w:rPr>
          <w:rFonts w:ascii="Times New Roman" w:hAnsi="Times New Roman" w:cs="Times New Roman"/>
          <w:sz w:val="24"/>
          <w:szCs w:val="24"/>
        </w:rPr>
        <w:t xml:space="preserve">from the perspective of dualism. The objective of the study is to analyse the various metaphoric and symbolic elements underpinning “Ants”, an iconic </w:t>
      </w:r>
      <w:r w:rsidR="006978D3">
        <w:rPr>
          <w:rFonts w:ascii="Times New Roman" w:hAnsi="Times New Roman" w:cs="Times New Roman"/>
          <w:sz w:val="24"/>
          <w:szCs w:val="24"/>
        </w:rPr>
        <w:t xml:space="preserve">text </w:t>
      </w:r>
      <w:r>
        <w:rPr>
          <w:rFonts w:ascii="Times New Roman" w:hAnsi="Times New Roman" w:cs="Times New Roman"/>
          <w:sz w:val="24"/>
          <w:szCs w:val="24"/>
        </w:rPr>
        <w:t xml:space="preserve">in Velarde’s </w:t>
      </w:r>
      <w:r w:rsidR="006978D3">
        <w:rPr>
          <w:rFonts w:ascii="Times New Roman" w:hAnsi="Times New Roman" w:cs="Times New Roman"/>
          <w:sz w:val="24"/>
          <w:szCs w:val="24"/>
        </w:rPr>
        <w:t>literary output</w:t>
      </w:r>
      <w:r>
        <w:rPr>
          <w:rFonts w:ascii="Times New Roman" w:hAnsi="Times New Roman" w:cs="Times New Roman"/>
          <w:sz w:val="24"/>
          <w:szCs w:val="24"/>
        </w:rPr>
        <w:t xml:space="preserve"> as a whole. This analysis exemplifies the </w:t>
      </w:r>
      <w:r w:rsidR="00FA16B4">
        <w:rPr>
          <w:rFonts w:ascii="Times New Roman" w:hAnsi="Times New Roman" w:cs="Times New Roman"/>
          <w:sz w:val="24"/>
          <w:szCs w:val="24"/>
        </w:rPr>
        <w:t xml:space="preserve">way </w:t>
      </w:r>
      <w:r w:rsidR="00F043B4">
        <w:rPr>
          <w:rFonts w:ascii="Times New Roman" w:hAnsi="Times New Roman" w:cs="Times New Roman"/>
          <w:sz w:val="24"/>
          <w:szCs w:val="24"/>
        </w:rPr>
        <w:t xml:space="preserve">the many </w:t>
      </w:r>
      <w:r>
        <w:rPr>
          <w:rFonts w:ascii="Times New Roman" w:hAnsi="Times New Roman" w:cs="Times New Roman"/>
          <w:sz w:val="24"/>
          <w:szCs w:val="24"/>
        </w:rPr>
        <w:t>antagonistic elements at play</w:t>
      </w:r>
      <w:r w:rsidR="00FA16B4">
        <w:rPr>
          <w:rFonts w:ascii="Times New Roman" w:hAnsi="Times New Roman" w:cs="Times New Roman"/>
          <w:sz w:val="24"/>
          <w:szCs w:val="24"/>
        </w:rPr>
        <w:t xml:space="preserve"> are overcome</w:t>
      </w:r>
      <w:r>
        <w:rPr>
          <w:rFonts w:ascii="Times New Roman" w:hAnsi="Times New Roman" w:cs="Times New Roman"/>
          <w:sz w:val="24"/>
          <w:szCs w:val="24"/>
        </w:rPr>
        <w:t xml:space="preserve">, </w:t>
      </w:r>
      <w:r w:rsidR="00FA16B4">
        <w:rPr>
          <w:rFonts w:ascii="Times New Roman" w:hAnsi="Times New Roman" w:cs="Times New Roman"/>
          <w:sz w:val="24"/>
          <w:szCs w:val="24"/>
        </w:rPr>
        <w:t xml:space="preserve">and </w:t>
      </w:r>
      <w:r>
        <w:rPr>
          <w:rFonts w:ascii="Times New Roman" w:hAnsi="Times New Roman" w:cs="Times New Roman"/>
          <w:sz w:val="24"/>
          <w:szCs w:val="24"/>
        </w:rPr>
        <w:t xml:space="preserve">which give rise to Velarde’s oft-cited dualism: flesh-spirit, life-death, among other pairs of opposites. </w:t>
      </w:r>
      <w:r w:rsidR="00EB4B24">
        <w:rPr>
          <w:rFonts w:ascii="Times New Roman" w:hAnsi="Times New Roman" w:cs="Times New Roman"/>
          <w:sz w:val="24"/>
          <w:szCs w:val="24"/>
        </w:rPr>
        <w:t>From the outset, th</w:t>
      </w:r>
      <w:r w:rsidR="00F043B4">
        <w:rPr>
          <w:rFonts w:ascii="Times New Roman" w:hAnsi="Times New Roman" w:cs="Times New Roman"/>
          <w:sz w:val="24"/>
          <w:szCs w:val="24"/>
        </w:rPr>
        <w:t>e</w:t>
      </w:r>
      <w:r>
        <w:rPr>
          <w:rFonts w:ascii="Times New Roman" w:hAnsi="Times New Roman" w:cs="Times New Roman"/>
          <w:sz w:val="24"/>
          <w:szCs w:val="24"/>
        </w:rPr>
        <w:t xml:space="preserve"> study embarks upon</w:t>
      </w:r>
      <w:r w:rsidR="00F043B4">
        <w:rPr>
          <w:rFonts w:ascii="Times New Roman" w:hAnsi="Times New Roman" w:cs="Times New Roman"/>
          <w:sz w:val="24"/>
          <w:szCs w:val="24"/>
        </w:rPr>
        <w:t xml:space="preserve"> a thoro</w:t>
      </w:r>
      <w:r w:rsidR="00EB4B24">
        <w:rPr>
          <w:rFonts w:ascii="Times New Roman" w:hAnsi="Times New Roman" w:cs="Times New Roman"/>
          <w:sz w:val="24"/>
          <w:szCs w:val="24"/>
        </w:rPr>
        <w:t xml:space="preserve">ugh </w:t>
      </w:r>
      <w:r w:rsidR="00F043B4">
        <w:rPr>
          <w:rFonts w:ascii="Times New Roman" w:hAnsi="Times New Roman" w:cs="Times New Roman"/>
          <w:sz w:val="24"/>
          <w:szCs w:val="24"/>
        </w:rPr>
        <w:t>scrutiny</w:t>
      </w:r>
      <w:r w:rsidR="00EB4B24">
        <w:rPr>
          <w:rFonts w:ascii="Times New Roman" w:hAnsi="Times New Roman" w:cs="Times New Roman"/>
          <w:sz w:val="24"/>
          <w:szCs w:val="24"/>
        </w:rPr>
        <w:t xml:space="preserve"> of the symbolic elements present in the poem</w:t>
      </w:r>
      <w:r w:rsidR="00F043B4">
        <w:rPr>
          <w:rFonts w:ascii="Times New Roman" w:hAnsi="Times New Roman" w:cs="Times New Roman"/>
          <w:sz w:val="24"/>
          <w:szCs w:val="24"/>
        </w:rPr>
        <w:t>,</w:t>
      </w:r>
      <w:r w:rsidR="00EB4B24">
        <w:rPr>
          <w:rFonts w:ascii="Times New Roman" w:hAnsi="Times New Roman" w:cs="Times New Roman"/>
          <w:sz w:val="24"/>
          <w:szCs w:val="24"/>
        </w:rPr>
        <w:t xml:space="preserve"> while revising the latest extant literature on Velarde´s work.</w:t>
      </w:r>
      <w:r>
        <w:rPr>
          <w:rFonts w:ascii="Times New Roman" w:hAnsi="Times New Roman" w:cs="Times New Roman"/>
          <w:sz w:val="24"/>
          <w:szCs w:val="24"/>
        </w:rPr>
        <w:t xml:space="preserve"> </w:t>
      </w:r>
      <w:r w:rsidR="00EB4B24" w:rsidRPr="00EB4B24">
        <w:rPr>
          <w:rFonts w:ascii="Times New Roman" w:hAnsi="Times New Roman" w:cs="Times New Roman"/>
          <w:sz w:val="24"/>
          <w:szCs w:val="24"/>
        </w:rPr>
        <w:t>This in turn leads up to discussion of his imagery</w:t>
      </w:r>
      <w:r w:rsidR="00EB4B24">
        <w:rPr>
          <w:rFonts w:ascii="Times New Roman" w:hAnsi="Times New Roman" w:cs="Times New Roman"/>
          <w:sz w:val="24"/>
          <w:szCs w:val="24"/>
        </w:rPr>
        <w:t xml:space="preserve">. </w:t>
      </w:r>
      <w:r w:rsidR="006978D3">
        <w:rPr>
          <w:rFonts w:ascii="Times New Roman" w:hAnsi="Times New Roman" w:cs="Times New Roman"/>
          <w:sz w:val="24"/>
          <w:szCs w:val="24"/>
        </w:rPr>
        <w:t xml:space="preserve">The approach is of a qualitative nature throughout the study, insofar as it does not entail the inclusion of any statistical or </w:t>
      </w:r>
      <w:r w:rsidR="00EB4B24">
        <w:rPr>
          <w:rFonts w:ascii="Times New Roman" w:hAnsi="Times New Roman" w:cs="Times New Roman"/>
          <w:sz w:val="24"/>
          <w:szCs w:val="24"/>
        </w:rPr>
        <w:t xml:space="preserve">mathematical data. This, however, does not preclude a rigorous in-depth analysis </w:t>
      </w:r>
      <w:r w:rsidR="00F043B4">
        <w:rPr>
          <w:rFonts w:ascii="Times New Roman" w:hAnsi="Times New Roman" w:cs="Times New Roman"/>
          <w:sz w:val="24"/>
          <w:szCs w:val="24"/>
        </w:rPr>
        <w:t xml:space="preserve">of the poem and its scope, </w:t>
      </w:r>
      <w:r w:rsidR="00EB4B24">
        <w:rPr>
          <w:rFonts w:ascii="Times New Roman" w:hAnsi="Times New Roman" w:cs="Times New Roman"/>
          <w:sz w:val="24"/>
          <w:szCs w:val="24"/>
        </w:rPr>
        <w:t xml:space="preserve">which affords a </w:t>
      </w:r>
      <w:r w:rsidR="00F043B4">
        <w:rPr>
          <w:rFonts w:ascii="Times New Roman" w:hAnsi="Times New Roman" w:cs="Times New Roman"/>
          <w:sz w:val="24"/>
          <w:szCs w:val="24"/>
        </w:rPr>
        <w:t>refreshing reading of a well-known classic.</w:t>
      </w:r>
    </w:p>
    <w:p w14:paraId="68B29796" w14:textId="0065F4AE" w:rsidR="00EE630C" w:rsidRPr="00277F61" w:rsidRDefault="00EE630C" w:rsidP="00B26827">
      <w:pPr>
        <w:spacing w:after="0" w:line="360" w:lineRule="auto"/>
        <w:jc w:val="both"/>
        <w:rPr>
          <w:rFonts w:ascii="Times New Roman" w:hAnsi="Times New Roman" w:cs="Times New Roman"/>
          <w:sz w:val="24"/>
          <w:szCs w:val="24"/>
          <w:lang w:val="es-MX"/>
        </w:rPr>
      </w:pPr>
      <w:proofErr w:type="spellStart"/>
      <w:r w:rsidRPr="00B26827">
        <w:rPr>
          <w:rFonts w:eastAsiaTheme="majorEastAsia" w:cstheme="minorHAnsi"/>
          <w:b/>
          <w:bCs/>
          <w:sz w:val="28"/>
          <w:szCs w:val="28"/>
          <w:lang w:val="es-MX"/>
        </w:rPr>
        <w:t>Keywords</w:t>
      </w:r>
      <w:proofErr w:type="spellEnd"/>
      <w:r w:rsidRPr="00B26827">
        <w:rPr>
          <w:rFonts w:eastAsiaTheme="majorEastAsia" w:cstheme="minorHAnsi"/>
          <w:b/>
          <w:bCs/>
          <w:sz w:val="28"/>
          <w:szCs w:val="28"/>
          <w:lang w:val="es-MX"/>
        </w:rPr>
        <w:t>:</w:t>
      </w:r>
      <w:r w:rsidRPr="00277F61">
        <w:rPr>
          <w:rFonts w:ascii="Times New Roman" w:hAnsi="Times New Roman" w:cs="Times New Roman"/>
          <w:sz w:val="24"/>
          <w:szCs w:val="24"/>
          <w:lang w:val="es-MX"/>
        </w:rPr>
        <w:t xml:space="preserve"> Ramón López Velarde, </w:t>
      </w:r>
      <w:proofErr w:type="spellStart"/>
      <w:r w:rsidRPr="00277F61">
        <w:rPr>
          <w:rFonts w:ascii="Times New Roman" w:hAnsi="Times New Roman" w:cs="Times New Roman"/>
          <w:sz w:val="24"/>
          <w:szCs w:val="24"/>
          <w:lang w:val="es-MX"/>
        </w:rPr>
        <w:t>dualism</w:t>
      </w:r>
      <w:proofErr w:type="spellEnd"/>
      <w:r w:rsidRPr="00277F61">
        <w:rPr>
          <w:rFonts w:ascii="Times New Roman" w:hAnsi="Times New Roman" w:cs="Times New Roman"/>
          <w:sz w:val="24"/>
          <w:szCs w:val="24"/>
          <w:lang w:val="es-MX"/>
        </w:rPr>
        <w:t xml:space="preserve">, </w:t>
      </w:r>
      <w:proofErr w:type="spellStart"/>
      <w:r w:rsidR="00E45A1C" w:rsidRPr="00277F61">
        <w:rPr>
          <w:rFonts w:ascii="Times New Roman" w:hAnsi="Times New Roman" w:cs="Times New Roman"/>
          <w:sz w:val="24"/>
          <w:szCs w:val="24"/>
          <w:lang w:val="es-MX"/>
        </w:rPr>
        <w:t>Subjectivity</w:t>
      </w:r>
      <w:proofErr w:type="spellEnd"/>
      <w:r w:rsidR="00E45A1C" w:rsidRPr="00277F61">
        <w:rPr>
          <w:rFonts w:ascii="Times New Roman" w:hAnsi="Times New Roman" w:cs="Times New Roman"/>
          <w:sz w:val="24"/>
          <w:szCs w:val="24"/>
          <w:lang w:val="es-MX"/>
        </w:rPr>
        <w:t xml:space="preserve">, </w:t>
      </w:r>
      <w:proofErr w:type="spellStart"/>
      <w:r w:rsidRPr="00277F61">
        <w:rPr>
          <w:rFonts w:ascii="Times New Roman" w:hAnsi="Times New Roman" w:cs="Times New Roman"/>
          <w:sz w:val="24"/>
          <w:szCs w:val="24"/>
          <w:lang w:val="es-MX"/>
        </w:rPr>
        <w:t>Mexican</w:t>
      </w:r>
      <w:proofErr w:type="spellEnd"/>
      <w:r w:rsidRPr="00277F61">
        <w:rPr>
          <w:rFonts w:ascii="Times New Roman" w:hAnsi="Times New Roman" w:cs="Times New Roman"/>
          <w:sz w:val="24"/>
          <w:szCs w:val="24"/>
          <w:lang w:val="es-MX"/>
        </w:rPr>
        <w:t xml:space="preserve"> </w:t>
      </w:r>
      <w:proofErr w:type="spellStart"/>
      <w:r w:rsidRPr="00277F61">
        <w:rPr>
          <w:rFonts w:ascii="Times New Roman" w:hAnsi="Times New Roman" w:cs="Times New Roman"/>
          <w:sz w:val="24"/>
          <w:szCs w:val="24"/>
          <w:lang w:val="es-MX"/>
        </w:rPr>
        <w:t>literary</w:t>
      </w:r>
      <w:proofErr w:type="spellEnd"/>
      <w:r w:rsidRPr="00277F61">
        <w:rPr>
          <w:rFonts w:ascii="Times New Roman" w:hAnsi="Times New Roman" w:cs="Times New Roman"/>
          <w:sz w:val="24"/>
          <w:szCs w:val="24"/>
          <w:lang w:val="es-MX"/>
        </w:rPr>
        <w:t xml:space="preserve"> </w:t>
      </w:r>
      <w:proofErr w:type="spellStart"/>
      <w:r w:rsidRPr="00277F61">
        <w:rPr>
          <w:rFonts w:ascii="Times New Roman" w:hAnsi="Times New Roman" w:cs="Times New Roman"/>
          <w:sz w:val="24"/>
          <w:szCs w:val="24"/>
          <w:lang w:val="es-MX"/>
        </w:rPr>
        <w:t>Modernism</w:t>
      </w:r>
      <w:proofErr w:type="spellEnd"/>
      <w:r w:rsidRPr="00277F61">
        <w:rPr>
          <w:rFonts w:ascii="Times New Roman" w:hAnsi="Times New Roman" w:cs="Times New Roman"/>
          <w:sz w:val="24"/>
          <w:szCs w:val="24"/>
          <w:lang w:val="es-MX"/>
        </w:rPr>
        <w:t xml:space="preserve">. </w:t>
      </w:r>
    </w:p>
    <w:p w14:paraId="4ECF8DE2" w14:textId="77777777" w:rsidR="00277F61" w:rsidRPr="00277F61" w:rsidRDefault="00277F61" w:rsidP="00277F61">
      <w:pPr>
        <w:spacing w:before="120" w:after="240" w:line="360" w:lineRule="auto"/>
        <w:jc w:val="both"/>
        <w:rPr>
          <w:lang w:val="es-MX"/>
        </w:rPr>
      </w:pPr>
      <w:r w:rsidRPr="00277F61">
        <w:rPr>
          <w:rFonts w:ascii="Times New Roman" w:hAnsi="Times New Roman"/>
          <w:b/>
          <w:sz w:val="24"/>
          <w:lang w:val="es-MX"/>
        </w:rPr>
        <w:t>Fecha Recepción:</w:t>
      </w:r>
      <w:r w:rsidRPr="00277F61">
        <w:rPr>
          <w:rFonts w:ascii="Times New Roman" w:hAnsi="Times New Roman"/>
          <w:sz w:val="24"/>
          <w:lang w:val="es-MX"/>
        </w:rPr>
        <w:t xml:space="preserve"> </w:t>
      </w:r>
      <w:proofErr w:type="gramStart"/>
      <w:r w:rsidRPr="00277F61">
        <w:rPr>
          <w:rFonts w:ascii="Times New Roman" w:hAnsi="Times New Roman"/>
          <w:sz w:val="24"/>
          <w:lang w:val="es-MX"/>
        </w:rPr>
        <w:t>Enero</w:t>
      </w:r>
      <w:proofErr w:type="gramEnd"/>
      <w:r w:rsidRPr="00277F61">
        <w:rPr>
          <w:rFonts w:ascii="Times New Roman" w:hAnsi="Times New Roman"/>
          <w:sz w:val="24"/>
          <w:lang w:val="es-MX"/>
        </w:rPr>
        <w:t xml:space="preserve"> 2021    </w:t>
      </w:r>
      <w:r w:rsidRPr="00277F61">
        <w:rPr>
          <w:rFonts w:ascii="Times New Roman" w:hAnsi="Times New Roman"/>
          <w:b/>
          <w:sz w:val="24"/>
          <w:lang w:val="es-MX"/>
        </w:rPr>
        <w:t>Fecha Aceptación:</w:t>
      </w:r>
      <w:r w:rsidRPr="00277F61">
        <w:rPr>
          <w:rFonts w:ascii="Times New Roman" w:hAnsi="Times New Roman"/>
          <w:sz w:val="24"/>
          <w:lang w:val="es-MX"/>
        </w:rPr>
        <w:t xml:space="preserve"> Julio 2021</w:t>
      </w:r>
      <w:r w:rsidRPr="00277F61">
        <w:rPr>
          <w:lang w:val="es-MX"/>
        </w:rPr>
        <w:br/>
      </w:r>
      <w:r>
        <w:pict w14:anchorId="6BCDBCC4">
          <v:rect id="_x0000_i1025" style="width:446.5pt;height:1.5pt" o:hralign="center" o:hrstd="t" o:hr="t" fillcolor="#a0a0a0" stroked="f"/>
        </w:pict>
      </w:r>
    </w:p>
    <w:p w14:paraId="5E560909" w14:textId="77777777" w:rsidR="00EE630C" w:rsidRPr="00374934" w:rsidRDefault="00EE630C" w:rsidP="00662696">
      <w:pPr>
        <w:pStyle w:val="Ttulo1"/>
        <w:spacing w:before="0" w:line="360" w:lineRule="auto"/>
        <w:jc w:val="center"/>
        <w:rPr>
          <w:rFonts w:ascii="Times New Roman" w:hAnsi="Times New Roman" w:cs="Times New Roman"/>
          <w:b/>
          <w:bCs/>
          <w:color w:val="auto"/>
          <w:lang w:val="es-MX"/>
        </w:rPr>
      </w:pPr>
      <w:r w:rsidRPr="00374934">
        <w:rPr>
          <w:rFonts w:ascii="Times New Roman" w:hAnsi="Times New Roman" w:cs="Times New Roman"/>
          <w:b/>
          <w:bCs/>
          <w:color w:val="auto"/>
          <w:lang w:val="es-MX"/>
        </w:rPr>
        <w:t>Introducción</w:t>
      </w:r>
    </w:p>
    <w:p w14:paraId="25A59795" w14:textId="7624203C" w:rsidR="00EE630C" w:rsidRDefault="00EE630C" w:rsidP="00662696">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w:t>
      </w:r>
      <w:r w:rsidRPr="000534E7">
        <w:rPr>
          <w:rFonts w:ascii="Times New Roman" w:hAnsi="Times New Roman" w:cs="Times New Roman"/>
          <w:sz w:val="24"/>
          <w:szCs w:val="24"/>
          <w:lang w:val="es-MX"/>
        </w:rPr>
        <w:t xml:space="preserve">omo parte de </w:t>
      </w:r>
      <w:r>
        <w:rPr>
          <w:rFonts w:ascii="Times New Roman" w:hAnsi="Times New Roman" w:cs="Times New Roman"/>
          <w:sz w:val="24"/>
          <w:szCs w:val="24"/>
          <w:lang w:val="es-MX"/>
        </w:rPr>
        <w:t>l</w:t>
      </w:r>
      <w:r w:rsidRPr="000534E7">
        <w:rPr>
          <w:rFonts w:ascii="Times New Roman" w:hAnsi="Times New Roman" w:cs="Times New Roman"/>
          <w:sz w:val="24"/>
          <w:szCs w:val="24"/>
          <w:lang w:val="es-MX"/>
        </w:rPr>
        <w:t>as actividades del Cuerpo Académico</w:t>
      </w:r>
      <w:r>
        <w:rPr>
          <w:rFonts w:ascii="Times New Roman" w:hAnsi="Times New Roman" w:cs="Times New Roman"/>
          <w:sz w:val="24"/>
          <w:szCs w:val="24"/>
          <w:lang w:val="es-MX"/>
        </w:rPr>
        <w:t xml:space="preserve"> </w:t>
      </w:r>
      <w:r w:rsidRPr="000534E7">
        <w:rPr>
          <w:rFonts w:ascii="Times New Roman" w:hAnsi="Times New Roman" w:cs="Times New Roman"/>
          <w:sz w:val="24"/>
          <w:szCs w:val="24"/>
          <w:lang w:val="es-MX"/>
        </w:rPr>
        <w:t>en Consolidación</w:t>
      </w:r>
      <w:r w:rsidR="00570F28">
        <w:rPr>
          <w:rFonts w:ascii="Times New Roman" w:hAnsi="Times New Roman" w:cs="Times New Roman"/>
          <w:sz w:val="24"/>
          <w:szCs w:val="24"/>
          <w:lang w:val="es-MX"/>
        </w:rPr>
        <w:t xml:space="preserve"> (CAEC)</w:t>
      </w:r>
      <w:r w:rsidRPr="000534E7">
        <w:rPr>
          <w:rFonts w:ascii="Times New Roman" w:hAnsi="Times New Roman" w:cs="Times New Roman"/>
          <w:sz w:val="24"/>
          <w:szCs w:val="24"/>
          <w:lang w:val="es-MX"/>
        </w:rPr>
        <w:t xml:space="preserve">, </w:t>
      </w:r>
      <w:r w:rsidRPr="00853AE1">
        <w:rPr>
          <w:rFonts w:ascii="Times New Roman" w:hAnsi="Times New Roman" w:cs="Times New Roman"/>
          <w:i/>
          <w:sz w:val="24"/>
          <w:szCs w:val="24"/>
          <w:lang w:val="es-MX"/>
        </w:rPr>
        <w:t>Estudios en Literatura, Traducción y Cultura</w:t>
      </w:r>
      <w:r w:rsidRPr="000534E7">
        <w:rPr>
          <w:rFonts w:ascii="Times New Roman" w:hAnsi="Times New Roman" w:cs="Times New Roman"/>
          <w:sz w:val="24"/>
          <w:szCs w:val="24"/>
          <w:lang w:val="es-MX"/>
        </w:rPr>
        <w:t xml:space="preserve">, adscrito a la Facultad de </w:t>
      </w:r>
      <w:r w:rsidR="00570F28">
        <w:rPr>
          <w:rFonts w:ascii="Times New Roman" w:hAnsi="Times New Roman" w:cs="Times New Roman"/>
          <w:sz w:val="24"/>
          <w:szCs w:val="24"/>
          <w:lang w:val="es-MX"/>
        </w:rPr>
        <w:t>L</w:t>
      </w:r>
      <w:r w:rsidRPr="000534E7">
        <w:rPr>
          <w:rFonts w:ascii="Times New Roman" w:hAnsi="Times New Roman" w:cs="Times New Roman"/>
          <w:sz w:val="24"/>
          <w:szCs w:val="24"/>
          <w:lang w:val="es-MX"/>
        </w:rPr>
        <w:t>enguas de la Universidad Autónoma del Estado de México</w:t>
      </w:r>
      <w:r>
        <w:rPr>
          <w:rFonts w:ascii="Times New Roman" w:hAnsi="Times New Roman" w:cs="Times New Roman"/>
          <w:sz w:val="24"/>
          <w:szCs w:val="24"/>
          <w:lang w:val="es-MX"/>
        </w:rPr>
        <w:t xml:space="preserve"> (UAEM</w:t>
      </w:r>
      <w:r w:rsidR="00570F28">
        <w:rPr>
          <w:rFonts w:ascii="Times New Roman" w:hAnsi="Times New Roman" w:cs="Times New Roman"/>
          <w:sz w:val="24"/>
          <w:szCs w:val="24"/>
          <w:lang w:val="es-MX"/>
        </w:rPr>
        <w:t>ex</w:t>
      </w:r>
      <w:r>
        <w:rPr>
          <w:rFonts w:ascii="Times New Roman" w:hAnsi="Times New Roman" w:cs="Times New Roman"/>
          <w:sz w:val="24"/>
          <w:szCs w:val="24"/>
          <w:lang w:val="es-MX"/>
        </w:rPr>
        <w:t>)</w:t>
      </w:r>
      <w:r w:rsidRPr="000534E7">
        <w:rPr>
          <w:rFonts w:ascii="Times New Roman" w:hAnsi="Times New Roman" w:cs="Times New Roman"/>
          <w:sz w:val="24"/>
          <w:szCs w:val="24"/>
          <w:lang w:val="es-MX"/>
        </w:rPr>
        <w:t xml:space="preserve">, el presente trabajo </w:t>
      </w:r>
      <w:r>
        <w:rPr>
          <w:rFonts w:ascii="Times New Roman" w:hAnsi="Times New Roman" w:cs="Times New Roman"/>
          <w:sz w:val="24"/>
          <w:szCs w:val="24"/>
          <w:lang w:val="es-MX"/>
        </w:rPr>
        <w:t xml:space="preserve">se deriva de un proyecto de investigación desarrollado por el CA, en torno a la prosa poética y a la obra </w:t>
      </w:r>
      <w:proofErr w:type="spellStart"/>
      <w:r>
        <w:rPr>
          <w:rFonts w:ascii="Times New Roman" w:hAnsi="Times New Roman" w:cs="Times New Roman"/>
          <w:sz w:val="24"/>
          <w:szCs w:val="24"/>
          <w:lang w:val="es-MX"/>
        </w:rPr>
        <w:t>velardeana</w:t>
      </w:r>
      <w:proofErr w:type="spellEnd"/>
      <w:r>
        <w:rPr>
          <w:rFonts w:ascii="Times New Roman" w:hAnsi="Times New Roman" w:cs="Times New Roman"/>
          <w:sz w:val="24"/>
          <w:szCs w:val="24"/>
          <w:lang w:val="es-MX"/>
        </w:rPr>
        <w:t xml:space="preserve"> en su </w:t>
      </w:r>
      <w:r w:rsidR="00DF6A32">
        <w:rPr>
          <w:rFonts w:ascii="Times New Roman" w:hAnsi="Times New Roman" w:cs="Times New Roman"/>
          <w:sz w:val="24"/>
          <w:szCs w:val="24"/>
          <w:lang w:val="es-MX"/>
        </w:rPr>
        <w:t xml:space="preserve">conjunto. Este proyecto incluyó, además de la colaboración de estudiantes y la participación en mesas redondas y foros diversos, un abordaje que permite </w:t>
      </w:r>
      <w:r>
        <w:rPr>
          <w:rFonts w:ascii="Times New Roman" w:hAnsi="Times New Roman" w:cs="Times New Roman"/>
          <w:sz w:val="24"/>
          <w:szCs w:val="24"/>
          <w:lang w:val="es-MX"/>
        </w:rPr>
        <w:t xml:space="preserve">diversas </w:t>
      </w:r>
      <w:r w:rsidR="00DF6A32">
        <w:rPr>
          <w:rFonts w:ascii="Times New Roman" w:hAnsi="Times New Roman" w:cs="Times New Roman"/>
          <w:sz w:val="24"/>
          <w:szCs w:val="24"/>
          <w:lang w:val="es-MX"/>
        </w:rPr>
        <w:t>lecturas</w:t>
      </w:r>
      <w:r>
        <w:rPr>
          <w:rFonts w:ascii="Times New Roman" w:hAnsi="Times New Roman" w:cs="Times New Roman"/>
          <w:sz w:val="24"/>
          <w:szCs w:val="24"/>
          <w:lang w:val="es-MX"/>
        </w:rPr>
        <w:t xml:space="preserve"> de la </w:t>
      </w:r>
      <w:r w:rsidR="00DF6A32">
        <w:rPr>
          <w:rFonts w:ascii="Times New Roman" w:hAnsi="Times New Roman" w:cs="Times New Roman"/>
          <w:sz w:val="24"/>
          <w:szCs w:val="24"/>
          <w:lang w:val="es-MX"/>
        </w:rPr>
        <w:t xml:space="preserve">obra </w:t>
      </w:r>
      <w:proofErr w:type="spellStart"/>
      <w:r w:rsidR="00DF6A32">
        <w:rPr>
          <w:rFonts w:ascii="Times New Roman" w:hAnsi="Times New Roman" w:cs="Times New Roman"/>
          <w:sz w:val="24"/>
          <w:szCs w:val="24"/>
          <w:lang w:val="es-MX"/>
        </w:rPr>
        <w:t>velardeana</w:t>
      </w:r>
      <w:proofErr w:type="spellEnd"/>
      <w:r w:rsidR="00DF6A32">
        <w:rPr>
          <w:rFonts w:ascii="Times New Roman" w:hAnsi="Times New Roman" w:cs="Times New Roman"/>
          <w:sz w:val="24"/>
          <w:szCs w:val="24"/>
          <w:lang w:val="es-MX"/>
        </w:rPr>
        <w:t>.</w:t>
      </w:r>
      <w:r>
        <w:rPr>
          <w:rFonts w:ascii="Times New Roman" w:hAnsi="Times New Roman" w:cs="Times New Roman"/>
          <w:sz w:val="24"/>
          <w:szCs w:val="24"/>
          <w:lang w:val="es-MX"/>
        </w:rPr>
        <w:t xml:space="preserve"> E</w:t>
      </w:r>
      <w:r w:rsidR="00DF6A32">
        <w:rPr>
          <w:rFonts w:ascii="Times New Roman" w:hAnsi="Times New Roman" w:cs="Times New Roman"/>
          <w:sz w:val="24"/>
          <w:szCs w:val="24"/>
          <w:lang w:val="es-MX"/>
        </w:rPr>
        <w:t>ste proyecto representó un primer esfuerzo que se ha venido completando con nuevos trabajos, ponencias y artículos especializados</w:t>
      </w:r>
      <w:r>
        <w:rPr>
          <w:rFonts w:ascii="Times New Roman" w:hAnsi="Times New Roman" w:cs="Times New Roman"/>
          <w:sz w:val="24"/>
          <w:szCs w:val="24"/>
          <w:lang w:val="es-MX"/>
        </w:rPr>
        <w:t xml:space="preserve">. </w:t>
      </w:r>
      <w:r w:rsidR="00DF6A32">
        <w:rPr>
          <w:rFonts w:ascii="Times New Roman" w:hAnsi="Times New Roman" w:cs="Times New Roman"/>
          <w:sz w:val="24"/>
          <w:szCs w:val="24"/>
          <w:lang w:val="es-MX"/>
        </w:rPr>
        <w:t xml:space="preserve">Cabe señalar que, </w:t>
      </w:r>
      <w:r w:rsidR="00570F28">
        <w:rPr>
          <w:rFonts w:ascii="Times New Roman" w:hAnsi="Times New Roman" w:cs="Times New Roman"/>
          <w:sz w:val="24"/>
          <w:szCs w:val="24"/>
          <w:lang w:val="es-MX"/>
        </w:rPr>
        <w:t xml:space="preserve">en </w:t>
      </w:r>
      <w:r w:rsidR="00DF6A32">
        <w:rPr>
          <w:rFonts w:ascii="Times New Roman" w:hAnsi="Times New Roman" w:cs="Times New Roman"/>
          <w:sz w:val="24"/>
          <w:szCs w:val="24"/>
          <w:lang w:val="es-MX"/>
        </w:rPr>
        <w:t>el año 2021, inmersos en plena pandemia, los miembros del CA continuaron ampliando los trabajos derivados de</w:t>
      </w:r>
      <w:r w:rsidR="00FA16B4">
        <w:rPr>
          <w:rFonts w:ascii="Times New Roman" w:hAnsi="Times New Roman" w:cs="Times New Roman"/>
          <w:sz w:val="24"/>
          <w:szCs w:val="24"/>
          <w:lang w:val="es-MX"/>
        </w:rPr>
        <w:t>l</w:t>
      </w:r>
      <w:r w:rsidR="00DF6A32">
        <w:rPr>
          <w:rFonts w:ascii="Times New Roman" w:hAnsi="Times New Roman" w:cs="Times New Roman"/>
          <w:sz w:val="24"/>
          <w:szCs w:val="24"/>
          <w:lang w:val="es-MX"/>
        </w:rPr>
        <w:t xml:space="preserve"> proyecto antes señalado. </w:t>
      </w:r>
      <w:r>
        <w:rPr>
          <w:rFonts w:ascii="Times New Roman" w:hAnsi="Times New Roman" w:cs="Times New Roman"/>
          <w:sz w:val="24"/>
          <w:szCs w:val="24"/>
          <w:lang w:val="es-MX"/>
        </w:rPr>
        <w:t xml:space="preserve">Los párrafos siguientes </w:t>
      </w:r>
      <w:r w:rsidR="00DF6A32">
        <w:rPr>
          <w:rFonts w:ascii="Times New Roman" w:hAnsi="Times New Roman" w:cs="Times New Roman"/>
          <w:sz w:val="24"/>
          <w:szCs w:val="24"/>
          <w:lang w:val="es-MX"/>
        </w:rPr>
        <w:t xml:space="preserve">abordan </w:t>
      </w:r>
      <w:r>
        <w:rPr>
          <w:rFonts w:ascii="Times New Roman" w:hAnsi="Times New Roman" w:cs="Times New Roman"/>
          <w:sz w:val="24"/>
          <w:szCs w:val="24"/>
          <w:lang w:val="es-MX"/>
        </w:rPr>
        <w:t xml:space="preserve">cuestiones que van desde lo biográfico, </w:t>
      </w:r>
      <w:r w:rsidR="00DF6A32">
        <w:rPr>
          <w:rFonts w:ascii="Times New Roman" w:hAnsi="Times New Roman" w:cs="Times New Roman"/>
          <w:sz w:val="24"/>
          <w:szCs w:val="24"/>
          <w:lang w:val="es-MX"/>
        </w:rPr>
        <w:t>hasta l</w:t>
      </w:r>
      <w:r w:rsidR="00FA16B4">
        <w:rPr>
          <w:rFonts w:ascii="Times New Roman" w:hAnsi="Times New Roman" w:cs="Times New Roman"/>
          <w:sz w:val="24"/>
          <w:szCs w:val="24"/>
          <w:lang w:val="es-MX"/>
        </w:rPr>
        <w:t>a manera en que se superan lo</w:t>
      </w:r>
      <w:r w:rsidR="00DF6A32">
        <w:rPr>
          <w:rFonts w:ascii="Times New Roman" w:hAnsi="Times New Roman" w:cs="Times New Roman"/>
          <w:sz w:val="24"/>
          <w:szCs w:val="24"/>
          <w:lang w:val="es-MX"/>
        </w:rPr>
        <w:t xml:space="preserve">s </w:t>
      </w:r>
      <w:r w:rsidR="00FA16B4">
        <w:rPr>
          <w:rFonts w:ascii="Times New Roman" w:hAnsi="Times New Roman" w:cs="Times New Roman"/>
          <w:sz w:val="24"/>
          <w:szCs w:val="24"/>
          <w:lang w:val="es-MX"/>
        </w:rPr>
        <w:t>pares antagónicos que</w:t>
      </w:r>
      <w:r w:rsidR="00DF6A32">
        <w:rPr>
          <w:rFonts w:ascii="Times New Roman" w:hAnsi="Times New Roman" w:cs="Times New Roman"/>
          <w:sz w:val="24"/>
          <w:szCs w:val="24"/>
          <w:lang w:val="es-MX"/>
        </w:rPr>
        <w:t xml:space="preserve"> se despliegan en “Hormigas”, uno de los poemas centrales de la obra </w:t>
      </w:r>
      <w:proofErr w:type="spellStart"/>
      <w:r w:rsidR="00DF6A32">
        <w:rPr>
          <w:rFonts w:ascii="Times New Roman" w:hAnsi="Times New Roman" w:cs="Times New Roman"/>
          <w:sz w:val="24"/>
          <w:szCs w:val="24"/>
          <w:lang w:val="es-MX"/>
        </w:rPr>
        <w:t>Velardeana</w:t>
      </w:r>
      <w:proofErr w:type="spellEnd"/>
      <w:r w:rsidR="00DF6A32">
        <w:rPr>
          <w:rFonts w:ascii="Times New Roman" w:hAnsi="Times New Roman" w:cs="Times New Roman"/>
          <w:sz w:val="24"/>
          <w:szCs w:val="24"/>
          <w:lang w:val="es-MX"/>
        </w:rPr>
        <w:t>.</w:t>
      </w:r>
    </w:p>
    <w:p w14:paraId="62F59814" w14:textId="02D821E5" w:rsidR="00662696" w:rsidRDefault="00662696" w:rsidP="00662696">
      <w:pPr>
        <w:spacing w:after="0" w:line="360" w:lineRule="auto"/>
        <w:jc w:val="both"/>
        <w:rPr>
          <w:rFonts w:ascii="Times New Roman" w:hAnsi="Times New Roman" w:cs="Times New Roman"/>
          <w:sz w:val="24"/>
          <w:szCs w:val="24"/>
          <w:lang w:val="es-MX"/>
        </w:rPr>
      </w:pPr>
    </w:p>
    <w:p w14:paraId="3898ED83" w14:textId="5DDC9195" w:rsidR="00662696" w:rsidRDefault="00662696" w:rsidP="00662696">
      <w:pPr>
        <w:spacing w:after="0" w:line="360" w:lineRule="auto"/>
        <w:jc w:val="both"/>
        <w:rPr>
          <w:rFonts w:ascii="Times New Roman" w:hAnsi="Times New Roman" w:cs="Times New Roman"/>
          <w:sz w:val="24"/>
          <w:szCs w:val="24"/>
          <w:lang w:val="es-MX"/>
        </w:rPr>
      </w:pPr>
    </w:p>
    <w:p w14:paraId="71C9ED8C" w14:textId="77777777" w:rsidR="00662696" w:rsidRDefault="00662696" w:rsidP="00662696">
      <w:pPr>
        <w:spacing w:after="0" w:line="360" w:lineRule="auto"/>
        <w:jc w:val="both"/>
        <w:rPr>
          <w:rFonts w:ascii="Times New Roman" w:eastAsia="Calibri" w:hAnsi="Times New Roman" w:cs="Times New Roman"/>
          <w:sz w:val="24"/>
          <w:szCs w:val="24"/>
          <w:lang w:val="es-MX"/>
        </w:rPr>
      </w:pPr>
    </w:p>
    <w:p w14:paraId="22D640F0" w14:textId="77777777" w:rsidR="00DF6A32" w:rsidRPr="008933C0" w:rsidRDefault="00DF6A32" w:rsidP="00662696">
      <w:pPr>
        <w:pStyle w:val="Ttulo1"/>
        <w:spacing w:before="0" w:line="360" w:lineRule="auto"/>
        <w:jc w:val="center"/>
        <w:rPr>
          <w:rFonts w:ascii="Times New Roman" w:hAnsi="Times New Roman" w:cs="Times New Roman"/>
          <w:b/>
          <w:bCs/>
          <w:color w:val="auto"/>
          <w:sz w:val="28"/>
          <w:szCs w:val="28"/>
          <w:lang w:val="es-MX"/>
        </w:rPr>
      </w:pPr>
      <w:r w:rsidRPr="008933C0">
        <w:rPr>
          <w:rFonts w:ascii="Times New Roman" w:hAnsi="Times New Roman" w:cs="Times New Roman"/>
          <w:b/>
          <w:bCs/>
          <w:color w:val="auto"/>
          <w:sz w:val="28"/>
          <w:szCs w:val="28"/>
          <w:lang w:val="es-MX"/>
        </w:rPr>
        <w:lastRenderedPageBreak/>
        <w:t>Justificación</w:t>
      </w:r>
    </w:p>
    <w:p w14:paraId="10860950" w14:textId="5082DAF9" w:rsidR="008C28CD" w:rsidRPr="00DF6A32" w:rsidRDefault="003A11B4" w:rsidP="00662696">
      <w:pPr>
        <w:spacing w:after="0" w:line="360" w:lineRule="auto"/>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 xml:space="preserve">A diferencia de otras naciones, en México no existe la figura de “poeta nacional” o “poeta laureado”. A pesar de ello —y de existir esta gloriosa denominación—, no habría un mejor candidato para obtenerla que </w:t>
      </w:r>
      <w:r w:rsidR="009771DF" w:rsidRPr="00DF6A32">
        <w:rPr>
          <w:rFonts w:ascii="Times New Roman" w:hAnsi="Times New Roman" w:cs="Times New Roman"/>
          <w:sz w:val="24"/>
          <w:szCs w:val="24"/>
          <w:lang w:val="es-MX"/>
        </w:rPr>
        <w:t>Ramón López Velarde</w:t>
      </w:r>
      <w:r w:rsidRPr="00DF6A32">
        <w:rPr>
          <w:rFonts w:ascii="Times New Roman" w:hAnsi="Times New Roman" w:cs="Times New Roman"/>
          <w:sz w:val="24"/>
          <w:szCs w:val="24"/>
          <w:lang w:val="es-MX"/>
        </w:rPr>
        <w:t xml:space="preserve"> (RLV).</w:t>
      </w:r>
    </w:p>
    <w:p w14:paraId="011FF88A" w14:textId="47176E94" w:rsidR="003A11B4" w:rsidRPr="00DF6A32" w:rsidRDefault="003A11B4"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 xml:space="preserve">Oriundo de Jerez, Zacatecas, hoy una tierra abatida por bandas rivales de delincuentes, López Velarde </w:t>
      </w:r>
      <w:r w:rsidR="00FA16B4">
        <w:rPr>
          <w:rFonts w:ascii="Times New Roman" w:hAnsi="Times New Roman" w:cs="Times New Roman"/>
          <w:sz w:val="24"/>
          <w:szCs w:val="24"/>
          <w:lang w:val="es-MX"/>
        </w:rPr>
        <w:t>es un</w:t>
      </w:r>
      <w:r w:rsidRPr="00DF6A32">
        <w:rPr>
          <w:rFonts w:ascii="Times New Roman" w:hAnsi="Times New Roman" w:cs="Times New Roman"/>
          <w:sz w:val="24"/>
          <w:szCs w:val="24"/>
          <w:lang w:val="es-MX"/>
        </w:rPr>
        <w:t xml:space="preserve"> poeta cuyo numen echa las más profundas raíces en la provincia </w:t>
      </w:r>
      <w:r w:rsidR="00FA16B4">
        <w:rPr>
          <w:rFonts w:ascii="Times New Roman" w:hAnsi="Times New Roman" w:cs="Times New Roman"/>
          <w:sz w:val="24"/>
          <w:szCs w:val="24"/>
          <w:lang w:val="es-MX"/>
        </w:rPr>
        <w:t>mexicana, ese “Edén subvertido”</w:t>
      </w:r>
      <w:r w:rsidRPr="00DF6A32">
        <w:rPr>
          <w:rFonts w:ascii="Times New Roman" w:hAnsi="Times New Roman" w:cs="Times New Roman"/>
          <w:sz w:val="24"/>
          <w:szCs w:val="24"/>
          <w:lang w:val="es-MX"/>
        </w:rPr>
        <w:t xml:space="preserve">, </w:t>
      </w:r>
      <w:r w:rsidR="00FA16B4">
        <w:rPr>
          <w:rFonts w:ascii="Times New Roman" w:hAnsi="Times New Roman" w:cs="Times New Roman"/>
          <w:sz w:val="24"/>
          <w:szCs w:val="24"/>
          <w:lang w:val="es-MX"/>
        </w:rPr>
        <w:t>asolado en 1910 y hoy</w:t>
      </w:r>
      <w:r w:rsidRPr="00DF6A32">
        <w:rPr>
          <w:rFonts w:ascii="Times New Roman" w:hAnsi="Times New Roman" w:cs="Times New Roman"/>
          <w:sz w:val="24"/>
          <w:szCs w:val="24"/>
          <w:lang w:val="es-MX"/>
        </w:rPr>
        <w:t xml:space="preserve">, </w:t>
      </w:r>
      <w:r w:rsidR="00FA16B4">
        <w:rPr>
          <w:rFonts w:ascii="Times New Roman" w:hAnsi="Times New Roman" w:cs="Times New Roman"/>
          <w:sz w:val="24"/>
          <w:szCs w:val="24"/>
          <w:lang w:val="es-MX"/>
        </w:rPr>
        <w:t>con</w:t>
      </w:r>
      <w:r w:rsidRPr="00DF6A32">
        <w:rPr>
          <w:rFonts w:ascii="Times New Roman" w:hAnsi="Times New Roman" w:cs="Times New Roman"/>
          <w:sz w:val="24"/>
          <w:szCs w:val="24"/>
          <w:lang w:val="es-MX"/>
        </w:rPr>
        <w:t xml:space="preserve"> la violencia de cárteles sanguinarios.</w:t>
      </w:r>
    </w:p>
    <w:p w14:paraId="428E7BA2" w14:textId="0791CAA8" w:rsidR="002C587A" w:rsidRPr="00DF6A32" w:rsidRDefault="002C587A"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 xml:space="preserve">A su incuestionable fama como poeta, RLV suma también su conocida reputación como </w:t>
      </w:r>
      <w:r w:rsidR="00FA16B4">
        <w:rPr>
          <w:rFonts w:ascii="Times New Roman" w:hAnsi="Times New Roman" w:cs="Times New Roman"/>
          <w:sz w:val="24"/>
          <w:szCs w:val="24"/>
          <w:lang w:val="es-MX"/>
        </w:rPr>
        <w:t xml:space="preserve">un </w:t>
      </w:r>
      <w:r w:rsidRPr="00DF6A32">
        <w:rPr>
          <w:rFonts w:ascii="Times New Roman" w:hAnsi="Times New Roman" w:cs="Times New Roman"/>
          <w:sz w:val="24"/>
          <w:szCs w:val="24"/>
          <w:lang w:val="es-MX"/>
        </w:rPr>
        <w:t xml:space="preserve">soltero dotado de una proverbial obsesión </w:t>
      </w:r>
      <w:r w:rsidR="00FA16B4">
        <w:rPr>
          <w:rFonts w:ascii="Times New Roman" w:hAnsi="Times New Roman" w:cs="Times New Roman"/>
          <w:sz w:val="24"/>
          <w:szCs w:val="24"/>
          <w:lang w:val="es-MX"/>
        </w:rPr>
        <w:t>por</w:t>
      </w:r>
      <w:r w:rsidRPr="00DF6A32">
        <w:rPr>
          <w:rFonts w:ascii="Times New Roman" w:hAnsi="Times New Roman" w:cs="Times New Roman"/>
          <w:sz w:val="24"/>
          <w:szCs w:val="24"/>
          <w:lang w:val="es-MX"/>
        </w:rPr>
        <w:t xml:space="preserve"> el sexo femenino. También es un poeta remiso del Modernismo mexicano, abogado que se rehúsa a echar </w:t>
      </w:r>
      <w:r w:rsidR="00FA16B4">
        <w:rPr>
          <w:rFonts w:ascii="Times New Roman" w:hAnsi="Times New Roman" w:cs="Times New Roman"/>
          <w:sz w:val="24"/>
          <w:szCs w:val="24"/>
          <w:lang w:val="es-MX"/>
        </w:rPr>
        <w:t xml:space="preserve">inquilinos morosos y </w:t>
      </w:r>
      <w:r w:rsidRPr="00DF6A32">
        <w:rPr>
          <w:rFonts w:ascii="Times New Roman" w:hAnsi="Times New Roman" w:cs="Times New Roman"/>
          <w:sz w:val="24"/>
          <w:szCs w:val="24"/>
          <w:lang w:val="es-MX"/>
        </w:rPr>
        <w:t>defensor incondicional de</w:t>
      </w:r>
      <w:r w:rsidR="00FA16B4">
        <w:rPr>
          <w:rFonts w:ascii="Times New Roman" w:hAnsi="Times New Roman" w:cs="Times New Roman"/>
          <w:sz w:val="24"/>
          <w:szCs w:val="24"/>
          <w:lang w:val="es-MX"/>
        </w:rPr>
        <w:t xml:space="preserve"> Madero.</w:t>
      </w:r>
      <w:r w:rsidRPr="00DF6A32">
        <w:rPr>
          <w:rFonts w:ascii="Times New Roman" w:hAnsi="Times New Roman" w:cs="Times New Roman"/>
          <w:sz w:val="24"/>
          <w:szCs w:val="24"/>
          <w:lang w:val="es-MX"/>
        </w:rPr>
        <w:t xml:space="preserve"> A pesar de estos atributos alcanzados en su corta vida, RLV sigue siendo</w:t>
      </w:r>
      <w:r w:rsidR="00FA16B4">
        <w:rPr>
          <w:rFonts w:ascii="Times New Roman" w:hAnsi="Times New Roman" w:cs="Times New Roman"/>
          <w:sz w:val="24"/>
          <w:szCs w:val="24"/>
          <w:lang w:val="es-MX"/>
        </w:rPr>
        <w:t>,</w:t>
      </w:r>
      <w:r w:rsidRPr="00DF6A32">
        <w:rPr>
          <w:rFonts w:ascii="Times New Roman" w:hAnsi="Times New Roman" w:cs="Times New Roman"/>
          <w:sz w:val="24"/>
          <w:szCs w:val="24"/>
          <w:lang w:val="es-MX"/>
        </w:rPr>
        <w:t xml:space="preserve"> para muchos</w:t>
      </w:r>
      <w:r w:rsidR="00FA16B4">
        <w:rPr>
          <w:rFonts w:ascii="Times New Roman" w:hAnsi="Times New Roman" w:cs="Times New Roman"/>
          <w:sz w:val="24"/>
          <w:szCs w:val="24"/>
          <w:lang w:val="es-MX"/>
        </w:rPr>
        <w:t xml:space="preserve">, </w:t>
      </w:r>
      <w:r w:rsidRPr="00DF6A32">
        <w:rPr>
          <w:rFonts w:ascii="Times New Roman" w:hAnsi="Times New Roman" w:cs="Times New Roman"/>
          <w:sz w:val="24"/>
          <w:szCs w:val="24"/>
          <w:lang w:val="es-MX"/>
        </w:rPr>
        <w:t>un ferviente católico con una fijación recalcitrante por la anatomía femenina. Todo esto, aunado a un</w:t>
      </w:r>
      <w:r w:rsidR="00FA16B4">
        <w:rPr>
          <w:rFonts w:ascii="Times New Roman" w:hAnsi="Times New Roman" w:cs="Times New Roman"/>
          <w:sz w:val="24"/>
          <w:szCs w:val="24"/>
          <w:lang w:val="es-MX"/>
        </w:rPr>
        <w:t xml:space="preserve"> marcado</w:t>
      </w:r>
      <w:r w:rsidRPr="00DF6A32">
        <w:rPr>
          <w:rFonts w:ascii="Times New Roman" w:hAnsi="Times New Roman" w:cs="Times New Roman"/>
          <w:sz w:val="24"/>
          <w:szCs w:val="24"/>
          <w:lang w:val="es-MX"/>
        </w:rPr>
        <w:t xml:space="preserve"> dualismo, </w:t>
      </w:r>
      <w:r w:rsidRPr="00B7688C">
        <w:rPr>
          <w:rFonts w:ascii="Times New Roman" w:hAnsi="Times New Roman" w:cs="Times New Roman"/>
          <w:i/>
          <w:iCs/>
          <w:sz w:val="24"/>
          <w:szCs w:val="24"/>
          <w:lang w:val="es-MX"/>
        </w:rPr>
        <w:t>leitmotiv</w:t>
      </w:r>
      <w:r w:rsidRPr="00DF6A32">
        <w:rPr>
          <w:rFonts w:ascii="Times New Roman" w:hAnsi="Times New Roman" w:cs="Times New Roman"/>
          <w:sz w:val="24"/>
          <w:szCs w:val="24"/>
          <w:lang w:val="es-MX"/>
        </w:rPr>
        <w:t xml:space="preserve"> operante a lo largo de su poesía.</w:t>
      </w:r>
    </w:p>
    <w:p w14:paraId="6F29C3DA" w14:textId="7C0BD526" w:rsidR="00912035" w:rsidRPr="00DF6A32" w:rsidRDefault="002C587A"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 xml:space="preserve">Los temas </w:t>
      </w:r>
      <w:proofErr w:type="spellStart"/>
      <w:r w:rsidRPr="00DF6A32">
        <w:rPr>
          <w:rFonts w:ascii="Times New Roman" w:hAnsi="Times New Roman" w:cs="Times New Roman"/>
          <w:sz w:val="24"/>
          <w:szCs w:val="24"/>
          <w:lang w:val="es-MX"/>
        </w:rPr>
        <w:t>velardeanos</w:t>
      </w:r>
      <w:proofErr w:type="spellEnd"/>
      <w:r w:rsidRPr="00DF6A32">
        <w:rPr>
          <w:rFonts w:ascii="Times New Roman" w:hAnsi="Times New Roman" w:cs="Times New Roman"/>
          <w:sz w:val="24"/>
          <w:szCs w:val="24"/>
          <w:lang w:val="es-MX"/>
        </w:rPr>
        <w:t xml:space="preserve"> no son muchos. De hecho, </w:t>
      </w:r>
      <w:r w:rsidR="0061485A" w:rsidRPr="00DF6A32">
        <w:rPr>
          <w:rFonts w:ascii="Times New Roman" w:hAnsi="Times New Roman" w:cs="Times New Roman"/>
          <w:sz w:val="24"/>
          <w:szCs w:val="24"/>
          <w:lang w:val="es-MX"/>
        </w:rPr>
        <w:t>Octavio Paz describ</w:t>
      </w:r>
      <w:r w:rsidR="00912035" w:rsidRPr="00DF6A32">
        <w:rPr>
          <w:rFonts w:ascii="Times New Roman" w:hAnsi="Times New Roman" w:cs="Times New Roman"/>
          <w:sz w:val="24"/>
          <w:szCs w:val="24"/>
          <w:lang w:val="es-MX"/>
        </w:rPr>
        <w:t xml:space="preserve">e </w:t>
      </w:r>
      <w:r w:rsidR="007970D9">
        <w:rPr>
          <w:rFonts w:ascii="Times New Roman" w:hAnsi="Times New Roman" w:cs="Times New Roman"/>
          <w:sz w:val="24"/>
          <w:szCs w:val="24"/>
          <w:lang w:val="es-MX"/>
        </w:rPr>
        <w:t>a RLV</w:t>
      </w:r>
      <w:r w:rsidR="00912035" w:rsidRPr="00DF6A32">
        <w:rPr>
          <w:rFonts w:ascii="Times New Roman" w:hAnsi="Times New Roman" w:cs="Times New Roman"/>
          <w:sz w:val="24"/>
          <w:szCs w:val="24"/>
          <w:lang w:val="es-MX"/>
        </w:rPr>
        <w:t xml:space="preserve"> con adjetivos tales como “concentrad</w:t>
      </w:r>
      <w:r w:rsidR="007970D9">
        <w:rPr>
          <w:rFonts w:ascii="Times New Roman" w:hAnsi="Times New Roman" w:cs="Times New Roman"/>
          <w:sz w:val="24"/>
          <w:szCs w:val="24"/>
          <w:lang w:val="es-MX"/>
        </w:rPr>
        <w:t>o</w:t>
      </w:r>
      <w:r w:rsidR="00912035" w:rsidRPr="00DF6A32">
        <w:rPr>
          <w:rFonts w:ascii="Times New Roman" w:hAnsi="Times New Roman" w:cs="Times New Roman"/>
          <w:sz w:val="24"/>
          <w:szCs w:val="24"/>
          <w:lang w:val="es-MX"/>
        </w:rPr>
        <w:t>” y “complej</w:t>
      </w:r>
      <w:r w:rsidR="007970D9">
        <w:rPr>
          <w:rFonts w:ascii="Times New Roman" w:hAnsi="Times New Roman" w:cs="Times New Roman"/>
          <w:sz w:val="24"/>
          <w:szCs w:val="24"/>
          <w:lang w:val="es-MX"/>
        </w:rPr>
        <w:t>o” (1965. p. 79</w:t>
      </w:r>
      <w:r w:rsidR="00B7688C">
        <w:rPr>
          <w:rFonts w:ascii="Times New Roman" w:hAnsi="Times New Roman" w:cs="Times New Roman"/>
          <w:sz w:val="24"/>
          <w:szCs w:val="24"/>
          <w:lang w:val="es-MX"/>
        </w:rPr>
        <w:t>)</w:t>
      </w:r>
      <w:r w:rsidR="007970D9">
        <w:rPr>
          <w:rFonts w:ascii="Times New Roman" w:hAnsi="Times New Roman" w:cs="Times New Roman"/>
          <w:sz w:val="24"/>
          <w:szCs w:val="24"/>
          <w:lang w:val="es-MX"/>
        </w:rPr>
        <w:t>. Por otra parte, hay</w:t>
      </w:r>
      <w:r w:rsidR="00912035" w:rsidRPr="00DF6A32">
        <w:rPr>
          <w:rFonts w:ascii="Times New Roman" w:hAnsi="Times New Roman" w:cs="Times New Roman"/>
          <w:sz w:val="24"/>
          <w:szCs w:val="24"/>
          <w:lang w:val="es-MX"/>
        </w:rPr>
        <w:t xml:space="preserve"> filas de críticos cuyo análisis de la obra del jerezano se reduce al empleo de un adjetivo comodín: </w:t>
      </w:r>
      <w:r w:rsidR="00912035" w:rsidRPr="00DF6A32">
        <w:rPr>
          <w:rFonts w:ascii="Times New Roman" w:hAnsi="Times New Roman" w:cs="Times New Roman"/>
          <w:i/>
          <w:sz w:val="24"/>
          <w:szCs w:val="24"/>
          <w:lang w:val="es-MX"/>
        </w:rPr>
        <w:t>provinciana</w:t>
      </w:r>
      <w:r w:rsidR="00912035" w:rsidRPr="00DF6A32">
        <w:rPr>
          <w:rFonts w:ascii="Times New Roman" w:hAnsi="Times New Roman" w:cs="Times New Roman"/>
          <w:sz w:val="24"/>
          <w:szCs w:val="24"/>
          <w:lang w:val="es-MX"/>
        </w:rPr>
        <w:t>, con lo que se alude a todo aquello fuera del ámbito de la Ciudad de México.</w:t>
      </w:r>
    </w:p>
    <w:p w14:paraId="304B6ADF" w14:textId="77777777" w:rsidR="00912035" w:rsidRPr="00DF6A32" w:rsidRDefault="00912035"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Resulta curioso, que los críticos hayan extendido los alcances del calificativo hasta lograr que lo “provinciano” se convirtiera en “nacional”. De esta manera, la trayectoria de un poeta cantor del terruño lo ha llevado a transformarse en ese poeta nacional que, oficialmente, no tenemos.</w:t>
      </w:r>
    </w:p>
    <w:p w14:paraId="584FBD69" w14:textId="77777777" w:rsidR="00DA7104" w:rsidRPr="00DF6A32" w:rsidRDefault="00DB15AF"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 xml:space="preserve">Con todo, describir la obra poética de RLV como “provinciana” o “nacional”, o ambas cosas a la vez, no es una apuesta absurda. En sus momentos más líricos, Ramón canta loas a la inmaculada pureza de las virginales doncellas de su aldea natal, polo opuesto de la depravación imperante en la capital. En “Suave Patria”, </w:t>
      </w:r>
      <w:r w:rsidR="007970D9">
        <w:rPr>
          <w:rFonts w:ascii="Times New Roman" w:hAnsi="Times New Roman" w:cs="Times New Roman"/>
          <w:sz w:val="24"/>
          <w:szCs w:val="24"/>
          <w:lang w:val="es-MX"/>
        </w:rPr>
        <w:t>RLV resulta más cercano</w:t>
      </w:r>
      <w:r w:rsidRPr="00DF6A32">
        <w:rPr>
          <w:rFonts w:ascii="Times New Roman" w:hAnsi="Times New Roman" w:cs="Times New Roman"/>
          <w:sz w:val="24"/>
          <w:szCs w:val="24"/>
          <w:lang w:val="es-MX"/>
        </w:rPr>
        <w:t xml:space="preserve"> a los arrebatos líricos de la poesía amorosa que a cualquier esbozo de epopeya. Ahí encontramos</w:t>
      </w:r>
      <w:r w:rsidR="007970D9">
        <w:rPr>
          <w:rFonts w:ascii="Times New Roman" w:hAnsi="Times New Roman" w:cs="Times New Roman"/>
          <w:sz w:val="24"/>
          <w:szCs w:val="24"/>
          <w:lang w:val="es-MX"/>
        </w:rPr>
        <w:t xml:space="preserve"> —junto </w:t>
      </w:r>
      <w:r w:rsidRPr="00DF6A32">
        <w:rPr>
          <w:rFonts w:ascii="Times New Roman" w:hAnsi="Times New Roman" w:cs="Times New Roman"/>
          <w:sz w:val="24"/>
          <w:szCs w:val="24"/>
          <w:lang w:val="es-MX"/>
        </w:rPr>
        <w:t>a la exaltada celebración del campo, del maíz</w:t>
      </w:r>
      <w:r w:rsidR="00DA7104" w:rsidRPr="00DF6A32">
        <w:rPr>
          <w:rFonts w:ascii="Times New Roman" w:hAnsi="Times New Roman" w:cs="Times New Roman"/>
          <w:sz w:val="24"/>
          <w:szCs w:val="24"/>
          <w:lang w:val="es-MX"/>
        </w:rPr>
        <w:t xml:space="preserve">, </w:t>
      </w:r>
      <w:r w:rsidRPr="00DF6A32">
        <w:rPr>
          <w:rFonts w:ascii="Times New Roman" w:hAnsi="Times New Roman" w:cs="Times New Roman"/>
          <w:sz w:val="24"/>
          <w:szCs w:val="24"/>
          <w:lang w:val="es-MX"/>
        </w:rPr>
        <w:t>de</w:t>
      </w:r>
      <w:r w:rsidR="00DA7104" w:rsidRPr="00DF6A32">
        <w:rPr>
          <w:rFonts w:ascii="Times New Roman" w:hAnsi="Times New Roman" w:cs="Times New Roman"/>
          <w:sz w:val="24"/>
          <w:szCs w:val="24"/>
          <w:lang w:val="es-MX"/>
        </w:rPr>
        <w:t xml:space="preserve"> nuestra </w:t>
      </w:r>
      <w:r w:rsidRPr="00DF6A32">
        <w:rPr>
          <w:rFonts w:ascii="Times New Roman" w:hAnsi="Times New Roman" w:cs="Times New Roman"/>
          <w:sz w:val="24"/>
          <w:szCs w:val="24"/>
          <w:lang w:val="es-MX"/>
        </w:rPr>
        <w:t>mutilad</w:t>
      </w:r>
      <w:r w:rsidR="00DA7104" w:rsidRPr="00DF6A32">
        <w:rPr>
          <w:rFonts w:ascii="Times New Roman" w:hAnsi="Times New Roman" w:cs="Times New Roman"/>
          <w:sz w:val="24"/>
          <w:szCs w:val="24"/>
          <w:lang w:val="es-MX"/>
        </w:rPr>
        <w:t xml:space="preserve">a geografía— </w:t>
      </w:r>
      <w:r w:rsidR="007970D9">
        <w:rPr>
          <w:rFonts w:ascii="Times New Roman" w:hAnsi="Times New Roman" w:cs="Times New Roman"/>
          <w:sz w:val="24"/>
          <w:szCs w:val="24"/>
          <w:lang w:val="es-MX"/>
        </w:rPr>
        <w:t>a</w:t>
      </w:r>
      <w:r w:rsidR="00DA7104" w:rsidRPr="00DF6A32">
        <w:rPr>
          <w:rFonts w:ascii="Times New Roman" w:hAnsi="Times New Roman" w:cs="Times New Roman"/>
          <w:sz w:val="24"/>
          <w:szCs w:val="24"/>
          <w:lang w:val="es-MX"/>
        </w:rPr>
        <w:t xml:space="preserve"> </w:t>
      </w:r>
      <w:r w:rsidRPr="00DF6A32">
        <w:rPr>
          <w:rFonts w:ascii="Times New Roman" w:hAnsi="Times New Roman" w:cs="Times New Roman"/>
          <w:sz w:val="24"/>
          <w:szCs w:val="24"/>
          <w:lang w:val="es-MX"/>
        </w:rPr>
        <w:t>la novia joven casta, dulce e impoluta</w:t>
      </w:r>
      <w:r w:rsidR="00DA7104" w:rsidRPr="00DF6A32">
        <w:rPr>
          <w:rFonts w:ascii="Times New Roman" w:hAnsi="Times New Roman" w:cs="Times New Roman"/>
          <w:sz w:val="24"/>
          <w:szCs w:val="24"/>
          <w:lang w:val="es-MX"/>
        </w:rPr>
        <w:t xml:space="preserve">, representación idealizada de </w:t>
      </w:r>
      <w:r w:rsidR="007970D9">
        <w:rPr>
          <w:rFonts w:ascii="Times New Roman" w:hAnsi="Times New Roman" w:cs="Times New Roman"/>
          <w:sz w:val="24"/>
          <w:szCs w:val="24"/>
          <w:lang w:val="es-MX"/>
        </w:rPr>
        <w:t>una</w:t>
      </w:r>
      <w:r w:rsidR="00DA7104" w:rsidRPr="00DF6A32">
        <w:rPr>
          <w:rFonts w:ascii="Times New Roman" w:hAnsi="Times New Roman" w:cs="Times New Roman"/>
          <w:sz w:val="24"/>
          <w:szCs w:val="24"/>
          <w:lang w:val="es-MX"/>
        </w:rPr>
        <w:t xml:space="preserve"> nación refractaria a toda deshonra.</w:t>
      </w:r>
    </w:p>
    <w:p w14:paraId="06223B2B" w14:textId="6CFD1567" w:rsidR="00313CF8" w:rsidRPr="00DF6A32" w:rsidRDefault="00313CF8"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Como muchísimos poetas antes y después que él, R</w:t>
      </w:r>
      <w:r w:rsidR="007970D9">
        <w:rPr>
          <w:rFonts w:ascii="Times New Roman" w:hAnsi="Times New Roman" w:cs="Times New Roman"/>
          <w:sz w:val="24"/>
          <w:szCs w:val="24"/>
          <w:lang w:val="es-MX"/>
        </w:rPr>
        <w:t xml:space="preserve">LV </w:t>
      </w:r>
      <w:r w:rsidRPr="00DF6A32">
        <w:rPr>
          <w:rFonts w:ascii="Times New Roman" w:hAnsi="Times New Roman" w:cs="Times New Roman"/>
          <w:sz w:val="24"/>
          <w:szCs w:val="24"/>
          <w:lang w:val="es-MX"/>
        </w:rPr>
        <w:t xml:space="preserve">dedicó notables versos al amor no correspondido, al eterno femenino encarnado en </w:t>
      </w:r>
      <w:r w:rsidR="002659AD" w:rsidRPr="00DF6A32">
        <w:rPr>
          <w:rFonts w:ascii="Times New Roman" w:hAnsi="Times New Roman" w:cs="Times New Roman"/>
          <w:sz w:val="24"/>
          <w:szCs w:val="24"/>
          <w:lang w:val="es-MX"/>
        </w:rPr>
        <w:t>Josefa de los Ríos</w:t>
      </w:r>
      <w:r w:rsidRPr="00DF6A32">
        <w:rPr>
          <w:rFonts w:ascii="Times New Roman" w:hAnsi="Times New Roman" w:cs="Times New Roman"/>
          <w:sz w:val="24"/>
          <w:szCs w:val="24"/>
          <w:lang w:val="es-MX"/>
        </w:rPr>
        <w:t xml:space="preserve">, su </w:t>
      </w:r>
      <w:r w:rsidR="002659AD" w:rsidRPr="00DF6A32">
        <w:rPr>
          <w:rFonts w:ascii="Times New Roman" w:hAnsi="Times New Roman" w:cs="Times New Roman"/>
          <w:i/>
          <w:sz w:val="24"/>
          <w:szCs w:val="24"/>
          <w:lang w:val="es-MX"/>
        </w:rPr>
        <w:t>Fuensanta</w:t>
      </w:r>
      <w:r w:rsidR="002659AD" w:rsidRPr="00DF6A32">
        <w:rPr>
          <w:rFonts w:ascii="Times New Roman" w:hAnsi="Times New Roman" w:cs="Times New Roman"/>
          <w:sz w:val="24"/>
          <w:szCs w:val="24"/>
          <w:lang w:val="es-MX"/>
        </w:rPr>
        <w:t xml:space="preserve">, </w:t>
      </w:r>
      <w:r w:rsidR="007970D9">
        <w:rPr>
          <w:rFonts w:ascii="Times New Roman" w:hAnsi="Times New Roman" w:cs="Times New Roman"/>
          <w:sz w:val="24"/>
          <w:szCs w:val="24"/>
          <w:lang w:val="es-MX"/>
        </w:rPr>
        <w:t xml:space="preserve">la </w:t>
      </w:r>
      <w:r w:rsidRPr="00DF6A32">
        <w:rPr>
          <w:rFonts w:ascii="Times New Roman" w:hAnsi="Times New Roman" w:cs="Times New Roman"/>
          <w:sz w:val="24"/>
          <w:szCs w:val="24"/>
          <w:lang w:val="es-MX"/>
        </w:rPr>
        <w:t xml:space="preserve">denominación poética que le asigna y con el que se le asocia ineludiblemente. La inalcanzable </w:t>
      </w:r>
      <w:r w:rsidRPr="00DF6A32">
        <w:rPr>
          <w:rFonts w:ascii="Times New Roman" w:hAnsi="Times New Roman" w:cs="Times New Roman"/>
          <w:sz w:val="24"/>
          <w:szCs w:val="24"/>
          <w:lang w:val="es-MX"/>
        </w:rPr>
        <w:lastRenderedPageBreak/>
        <w:t xml:space="preserve">mujer será objeto de lo mejor de la obra </w:t>
      </w:r>
      <w:proofErr w:type="spellStart"/>
      <w:r w:rsidRPr="00DF6A32">
        <w:rPr>
          <w:rFonts w:ascii="Times New Roman" w:hAnsi="Times New Roman" w:cs="Times New Roman"/>
          <w:sz w:val="24"/>
          <w:szCs w:val="24"/>
          <w:lang w:val="es-MX"/>
        </w:rPr>
        <w:t>velardena</w:t>
      </w:r>
      <w:proofErr w:type="spellEnd"/>
      <w:r w:rsidRPr="00DF6A32">
        <w:rPr>
          <w:rFonts w:ascii="Times New Roman" w:hAnsi="Times New Roman" w:cs="Times New Roman"/>
          <w:sz w:val="24"/>
          <w:szCs w:val="24"/>
          <w:lang w:val="es-MX"/>
        </w:rPr>
        <w:t>. Hoy, también es el nombre de un cine de Jerez.</w:t>
      </w:r>
    </w:p>
    <w:p w14:paraId="6A4481D0" w14:textId="442B0156" w:rsidR="009C1E7C" w:rsidRDefault="00313CF8" w:rsidP="00662696">
      <w:pPr>
        <w:spacing w:after="0" w:line="360" w:lineRule="auto"/>
        <w:ind w:firstLine="709"/>
        <w:jc w:val="both"/>
        <w:rPr>
          <w:lang w:val="es-MX"/>
        </w:rPr>
      </w:pPr>
      <w:r w:rsidRPr="00DF6A32">
        <w:rPr>
          <w:rFonts w:ascii="Times New Roman" w:hAnsi="Times New Roman" w:cs="Times New Roman"/>
          <w:sz w:val="24"/>
          <w:szCs w:val="24"/>
          <w:lang w:val="es-MX"/>
        </w:rPr>
        <w:t xml:space="preserve">Esta recurrente inclusión </w:t>
      </w:r>
      <w:r w:rsidR="00FE0113" w:rsidRPr="00DF6A32">
        <w:rPr>
          <w:rFonts w:ascii="Times New Roman" w:hAnsi="Times New Roman" w:cs="Times New Roman"/>
          <w:sz w:val="24"/>
          <w:szCs w:val="24"/>
          <w:lang w:val="es-MX"/>
        </w:rPr>
        <w:t xml:space="preserve">de la mujer y </w:t>
      </w:r>
      <w:r w:rsidR="007970D9">
        <w:rPr>
          <w:rFonts w:ascii="Times New Roman" w:hAnsi="Times New Roman" w:cs="Times New Roman"/>
          <w:sz w:val="24"/>
          <w:szCs w:val="24"/>
          <w:lang w:val="es-MX"/>
        </w:rPr>
        <w:t xml:space="preserve">de </w:t>
      </w:r>
      <w:r w:rsidR="00FE0113" w:rsidRPr="00DF6A32">
        <w:rPr>
          <w:rFonts w:ascii="Times New Roman" w:hAnsi="Times New Roman" w:cs="Times New Roman"/>
          <w:sz w:val="24"/>
          <w:szCs w:val="24"/>
          <w:lang w:val="es-MX"/>
        </w:rPr>
        <w:t>sus encantos,</w:t>
      </w:r>
      <w:r w:rsidRPr="00DF6A32">
        <w:rPr>
          <w:rFonts w:ascii="Times New Roman" w:hAnsi="Times New Roman" w:cs="Times New Roman"/>
          <w:sz w:val="24"/>
          <w:szCs w:val="24"/>
          <w:lang w:val="es-MX"/>
        </w:rPr>
        <w:t xml:space="preserve"> y de las noches lúgubres acompañadas por el piano de la solterona del pueblo, </w:t>
      </w:r>
      <w:r w:rsidR="00FE0113" w:rsidRPr="00DF6A32">
        <w:rPr>
          <w:rFonts w:ascii="Times New Roman" w:hAnsi="Times New Roman" w:cs="Times New Roman"/>
          <w:sz w:val="24"/>
          <w:szCs w:val="24"/>
          <w:lang w:val="es-MX"/>
        </w:rPr>
        <w:t xml:space="preserve">bien podrían dejarnos, con todo y su fuerza poética, con una imagen un tanto cuanto descolorida del universo literario de López Velarde. </w:t>
      </w:r>
      <w:r w:rsidR="005B6F29" w:rsidRPr="00DF6A32">
        <w:rPr>
          <w:rFonts w:ascii="Times New Roman" w:hAnsi="Times New Roman" w:cs="Times New Roman"/>
          <w:sz w:val="24"/>
          <w:szCs w:val="24"/>
          <w:lang w:val="es-MX"/>
        </w:rPr>
        <w:t>Las raíces y temáticas nacionales no pueden ponerse en duda en la obra de López Velarde; son una faceta de toda su obra y de todo su imaginario. De ello, sobran los ejemplos, ampliamente conocidos y citados. Sin embargo, “lo nacional” no da cuenta real de los alcances temáticos de una obra —si se quiere “escasa” y “concentrada—</w:t>
      </w:r>
      <w:r w:rsidR="007970D9">
        <w:rPr>
          <w:rFonts w:ascii="Times New Roman" w:hAnsi="Times New Roman" w:cs="Times New Roman"/>
          <w:sz w:val="24"/>
          <w:szCs w:val="24"/>
          <w:lang w:val="es-MX"/>
        </w:rPr>
        <w:t>,</w:t>
      </w:r>
      <w:r w:rsidR="005B6F29" w:rsidRPr="00DF6A32">
        <w:rPr>
          <w:rFonts w:ascii="Times New Roman" w:hAnsi="Times New Roman" w:cs="Times New Roman"/>
          <w:sz w:val="24"/>
          <w:szCs w:val="24"/>
          <w:lang w:val="es-MX"/>
        </w:rPr>
        <w:t xml:space="preserve"> que va mucho más allá de esta descripción reduccionista. </w:t>
      </w:r>
      <w:r w:rsidR="009C1E7C">
        <w:rPr>
          <w:rFonts w:ascii="Times New Roman" w:hAnsi="Times New Roman" w:cs="Times New Roman"/>
          <w:sz w:val="24"/>
          <w:szCs w:val="24"/>
          <w:lang w:val="es-MX"/>
        </w:rPr>
        <w:t xml:space="preserve">El mismo Octavio Paz encierra la temática </w:t>
      </w:r>
      <w:proofErr w:type="spellStart"/>
      <w:r w:rsidR="009C1E7C">
        <w:rPr>
          <w:rFonts w:ascii="Times New Roman" w:hAnsi="Times New Roman" w:cs="Times New Roman"/>
          <w:sz w:val="24"/>
          <w:szCs w:val="24"/>
          <w:lang w:val="es-MX"/>
        </w:rPr>
        <w:t>velardeana</w:t>
      </w:r>
      <w:proofErr w:type="spellEnd"/>
      <w:r w:rsidR="009C1E7C">
        <w:rPr>
          <w:rFonts w:ascii="Times New Roman" w:hAnsi="Times New Roman" w:cs="Times New Roman"/>
          <w:sz w:val="24"/>
          <w:szCs w:val="24"/>
          <w:lang w:val="es-MX"/>
        </w:rPr>
        <w:t xml:space="preserve"> en un traje demasiado ceñido, al escribir lo siguiente:</w:t>
      </w:r>
    </w:p>
    <w:p w14:paraId="6134F44F" w14:textId="57162EF1" w:rsidR="009C1E7C" w:rsidRDefault="009C1E7C" w:rsidP="00662696">
      <w:pPr>
        <w:spacing w:after="0" w:line="360" w:lineRule="auto"/>
        <w:ind w:left="1418"/>
        <w:jc w:val="both"/>
        <w:rPr>
          <w:rFonts w:ascii="Times New Roman" w:hAnsi="Times New Roman" w:cs="Times New Roman"/>
          <w:sz w:val="24"/>
          <w:szCs w:val="24"/>
          <w:lang w:val="es-MX"/>
        </w:rPr>
      </w:pPr>
      <w:r w:rsidRPr="009C1E7C">
        <w:rPr>
          <w:rFonts w:ascii="Times New Roman" w:hAnsi="Times New Roman" w:cs="Times New Roman"/>
          <w:sz w:val="24"/>
          <w:szCs w:val="24"/>
          <w:lang w:val="es-MX"/>
        </w:rPr>
        <w:t xml:space="preserve">Tampoco aparece el conocimiento y sus dramas: jamás puso en duda la realidad del mundo o la del hombre y nunca se le hubiera ocurrido escribir </w:t>
      </w:r>
      <w:r w:rsidRPr="009C1E7C">
        <w:rPr>
          <w:rFonts w:ascii="Times New Roman" w:hAnsi="Times New Roman" w:cs="Times New Roman"/>
          <w:i/>
          <w:sz w:val="24"/>
          <w:szCs w:val="24"/>
          <w:lang w:val="es-MX"/>
        </w:rPr>
        <w:t>Muerte sin fin</w:t>
      </w:r>
      <w:r w:rsidRPr="009C1E7C">
        <w:rPr>
          <w:rFonts w:ascii="Times New Roman" w:hAnsi="Times New Roman" w:cs="Times New Roman"/>
          <w:sz w:val="24"/>
          <w:szCs w:val="24"/>
          <w:lang w:val="es-MX"/>
        </w:rPr>
        <w:t xml:space="preserve"> o </w:t>
      </w:r>
      <w:r w:rsidRPr="009C1E7C">
        <w:rPr>
          <w:rFonts w:ascii="Times New Roman" w:hAnsi="Times New Roman" w:cs="Times New Roman"/>
          <w:i/>
          <w:sz w:val="24"/>
          <w:szCs w:val="24"/>
          <w:lang w:val="es-MX"/>
        </w:rPr>
        <w:t>Ifigenia cruel</w:t>
      </w:r>
      <w:r w:rsidRPr="009C1E7C">
        <w:rPr>
          <w:rFonts w:ascii="Times New Roman" w:hAnsi="Times New Roman" w:cs="Times New Roman"/>
          <w:sz w:val="24"/>
          <w:szCs w:val="24"/>
          <w:lang w:val="es-MX"/>
        </w:rPr>
        <w:t>. Las relaciones entre la vigilia y el sueño, el lenguaje y el pensamiento, la conciencia y la realidad—temas constantes de la poesía moderna, desde el romanticismo alemán—apenas tienen sitio entre sus preocupaciones</w:t>
      </w:r>
      <w:r w:rsidR="00B7688C">
        <w:rPr>
          <w:rFonts w:ascii="Times New Roman" w:hAnsi="Times New Roman" w:cs="Times New Roman"/>
          <w:sz w:val="24"/>
          <w:szCs w:val="24"/>
          <w:lang w:val="es-MX"/>
        </w:rPr>
        <w:t>.</w:t>
      </w:r>
      <w:r>
        <w:rPr>
          <w:rFonts w:ascii="Times New Roman" w:hAnsi="Times New Roman" w:cs="Times New Roman"/>
          <w:sz w:val="24"/>
          <w:szCs w:val="24"/>
          <w:lang w:val="es-MX"/>
        </w:rPr>
        <w:t xml:space="preserve"> (1965, p. 80)</w:t>
      </w:r>
    </w:p>
    <w:p w14:paraId="478D5C2E" w14:textId="18104138" w:rsidR="00612DA2" w:rsidRPr="00612DA2" w:rsidRDefault="009C1E7C" w:rsidP="00662696">
      <w:pPr>
        <w:spacing w:after="0" w:line="360" w:lineRule="auto"/>
        <w:ind w:firstLine="709"/>
        <w:jc w:val="both"/>
        <w:rPr>
          <w:rFonts w:ascii="Times New Roman" w:eastAsia="Times New Roman" w:hAnsi="Times New Roman" w:cs="Times New Roman"/>
          <w:sz w:val="24"/>
          <w:szCs w:val="24"/>
          <w:lang w:val="es-MX" w:eastAsia="es-ES"/>
        </w:rPr>
      </w:pPr>
      <w:r>
        <w:rPr>
          <w:rFonts w:ascii="Times New Roman" w:hAnsi="Times New Roman" w:cs="Times New Roman"/>
          <w:sz w:val="24"/>
          <w:szCs w:val="24"/>
          <w:lang w:val="es-MX"/>
        </w:rPr>
        <w:t xml:space="preserve">Esta opinión no se sostiene a la luz de muchos trabajos en prosa del jerezano, donde atiende a los asuntos más apremiantes de su tiempo. </w:t>
      </w:r>
      <w:r w:rsidRPr="00DF6A32">
        <w:rPr>
          <w:rFonts w:ascii="Times New Roman" w:hAnsi="Times New Roman" w:cs="Times New Roman"/>
          <w:sz w:val="24"/>
          <w:szCs w:val="24"/>
          <w:lang w:val="es-MX"/>
        </w:rPr>
        <w:t xml:space="preserve">Este punto se destaca sobre todo en los trabajos en prosa, donde además de la temática que normalmente se asocia con la obra </w:t>
      </w:r>
      <w:proofErr w:type="spellStart"/>
      <w:r w:rsidRPr="00DF6A32">
        <w:rPr>
          <w:rFonts w:ascii="Times New Roman" w:hAnsi="Times New Roman" w:cs="Times New Roman"/>
          <w:sz w:val="24"/>
          <w:szCs w:val="24"/>
          <w:lang w:val="es-MX"/>
        </w:rPr>
        <w:t>velardeana</w:t>
      </w:r>
      <w:proofErr w:type="spellEnd"/>
      <w:r w:rsidRPr="00DF6A32">
        <w:rPr>
          <w:rFonts w:ascii="Times New Roman" w:hAnsi="Times New Roman" w:cs="Times New Roman"/>
          <w:sz w:val="24"/>
          <w:szCs w:val="24"/>
          <w:lang w:val="es-MX"/>
        </w:rPr>
        <w:t>, aparecen asuntos que preocupan al poeta: la Primera Guerra Mundial, los límites y alcances del lenguaje, del conocimiento y de la sensación.</w:t>
      </w:r>
      <w:r>
        <w:rPr>
          <w:rFonts w:ascii="Times New Roman" w:hAnsi="Times New Roman" w:cs="Times New Roman"/>
          <w:sz w:val="24"/>
          <w:szCs w:val="24"/>
          <w:lang w:val="es-MX"/>
        </w:rPr>
        <w:t xml:space="preserve"> </w:t>
      </w:r>
      <w:r w:rsidR="00A93158" w:rsidRPr="00DF6A32">
        <w:rPr>
          <w:rFonts w:ascii="Times New Roman" w:hAnsi="Times New Roman" w:cs="Times New Roman"/>
          <w:sz w:val="24"/>
          <w:szCs w:val="24"/>
          <w:lang w:val="es-MX"/>
        </w:rPr>
        <w:t xml:space="preserve">A esto, naturalmente, se agregan </w:t>
      </w:r>
      <w:r w:rsidR="005B6F29" w:rsidRPr="00DF6A32">
        <w:rPr>
          <w:rFonts w:ascii="Times New Roman" w:hAnsi="Times New Roman" w:cs="Times New Roman"/>
          <w:sz w:val="24"/>
          <w:szCs w:val="24"/>
          <w:lang w:val="es-MX"/>
        </w:rPr>
        <w:t xml:space="preserve">cuestiones </w:t>
      </w:r>
      <w:r w:rsidR="00A93158" w:rsidRPr="00DF6A32">
        <w:rPr>
          <w:rFonts w:ascii="Times New Roman" w:hAnsi="Times New Roman" w:cs="Times New Roman"/>
          <w:sz w:val="24"/>
          <w:szCs w:val="24"/>
          <w:lang w:val="es-MX"/>
        </w:rPr>
        <w:t xml:space="preserve">acerca </w:t>
      </w:r>
      <w:r w:rsidR="007970D9">
        <w:rPr>
          <w:rFonts w:ascii="Times New Roman" w:hAnsi="Times New Roman" w:cs="Times New Roman"/>
          <w:sz w:val="24"/>
          <w:szCs w:val="24"/>
          <w:lang w:val="es-MX"/>
        </w:rPr>
        <w:t xml:space="preserve">de la fe católica y </w:t>
      </w:r>
      <w:r w:rsidR="00A93158" w:rsidRPr="00DF6A32">
        <w:rPr>
          <w:rFonts w:ascii="Times New Roman" w:hAnsi="Times New Roman" w:cs="Times New Roman"/>
          <w:sz w:val="24"/>
          <w:szCs w:val="24"/>
          <w:lang w:val="es-MX"/>
        </w:rPr>
        <w:t>muchas páginas de comentario</w:t>
      </w:r>
      <w:r w:rsidR="005B6F29" w:rsidRPr="00DF6A32">
        <w:rPr>
          <w:rFonts w:ascii="Times New Roman" w:hAnsi="Times New Roman" w:cs="Times New Roman"/>
          <w:sz w:val="24"/>
          <w:szCs w:val="24"/>
          <w:lang w:val="es-MX"/>
        </w:rPr>
        <w:t xml:space="preserve"> político</w:t>
      </w:r>
      <w:r w:rsidR="00A93158" w:rsidRPr="00DF6A32">
        <w:rPr>
          <w:rFonts w:ascii="Times New Roman" w:hAnsi="Times New Roman" w:cs="Times New Roman"/>
          <w:sz w:val="24"/>
          <w:szCs w:val="24"/>
          <w:lang w:val="es-MX"/>
        </w:rPr>
        <w:t>, entre otros temas que</w:t>
      </w:r>
      <w:r w:rsidR="007970D9">
        <w:rPr>
          <w:rFonts w:ascii="Times New Roman" w:hAnsi="Times New Roman" w:cs="Times New Roman"/>
          <w:sz w:val="24"/>
          <w:szCs w:val="24"/>
          <w:lang w:val="es-MX"/>
        </w:rPr>
        <w:t>,</w:t>
      </w:r>
      <w:r w:rsidR="00A93158" w:rsidRPr="00DF6A32">
        <w:rPr>
          <w:rFonts w:ascii="Times New Roman" w:hAnsi="Times New Roman" w:cs="Times New Roman"/>
          <w:sz w:val="24"/>
          <w:szCs w:val="24"/>
          <w:lang w:val="es-MX"/>
        </w:rPr>
        <w:t xml:space="preserve"> en más de un sentido</w:t>
      </w:r>
      <w:r w:rsidR="007970D9">
        <w:rPr>
          <w:rFonts w:ascii="Times New Roman" w:hAnsi="Times New Roman" w:cs="Times New Roman"/>
          <w:sz w:val="24"/>
          <w:szCs w:val="24"/>
          <w:lang w:val="es-MX"/>
        </w:rPr>
        <w:t>,</w:t>
      </w:r>
      <w:r w:rsidR="00A93158" w:rsidRPr="00DF6A32">
        <w:rPr>
          <w:rFonts w:ascii="Times New Roman" w:hAnsi="Times New Roman" w:cs="Times New Roman"/>
          <w:sz w:val="24"/>
          <w:szCs w:val="24"/>
          <w:lang w:val="es-MX"/>
        </w:rPr>
        <w:t xml:space="preserve"> nos hacen dudar de lo acertado de </w:t>
      </w:r>
      <w:r w:rsidR="007970D9">
        <w:rPr>
          <w:rFonts w:ascii="Times New Roman" w:hAnsi="Times New Roman" w:cs="Times New Roman"/>
          <w:sz w:val="24"/>
          <w:szCs w:val="24"/>
          <w:lang w:val="es-MX"/>
        </w:rPr>
        <w:t xml:space="preserve">los </w:t>
      </w:r>
      <w:r w:rsidR="00A93158" w:rsidRPr="00DF6A32">
        <w:rPr>
          <w:rFonts w:ascii="Times New Roman" w:hAnsi="Times New Roman" w:cs="Times New Roman"/>
          <w:sz w:val="24"/>
          <w:szCs w:val="24"/>
          <w:lang w:val="es-MX"/>
        </w:rPr>
        <w:t>adjetivos “nacional” y “</w:t>
      </w:r>
      <w:r w:rsidR="005B6F29" w:rsidRPr="00DF6A32">
        <w:rPr>
          <w:rFonts w:ascii="Times New Roman" w:hAnsi="Times New Roman" w:cs="Times New Roman"/>
          <w:sz w:val="24"/>
          <w:szCs w:val="24"/>
          <w:lang w:val="es-MX"/>
        </w:rPr>
        <w:t>provincial”</w:t>
      </w:r>
      <w:r w:rsidR="007970D9">
        <w:rPr>
          <w:rFonts w:ascii="Times New Roman" w:hAnsi="Times New Roman" w:cs="Times New Roman"/>
          <w:sz w:val="24"/>
          <w:szCs w:val="24"/>
          <w:lang w:val="es-MX"/>
        </w:rPr>
        <w:t>,</w:t>
      </w:r>
      <w:r w:rsidR="00A93158" w:rsidRPr="00DF6A32">
        <w:rPr>
          <w:rFonts w:ascii="Times New Roman" w:hAnsi="Times New Roman" w:cs="Times New Roman"/>
          <w:sz w:val="24"/>
          <w:szCs w:val="24"/>
          <w:lang w:val="es-MX"/>
        </w:rPr>
        <w:t xml:space="preserve"> </w:t>
      </w:r>
      <w:r w:rsidR="007970D9">
        <w:rPr>
          <w:rFonts w:ascii="Times New Roman" w:hAnsi="Times New Roman" w:cs="Times New Roman"/>
          <w:sz w:val="24"/>
          <w:szCs w:val="24"/>
          <w:lang w:val="es-MX"/>
        </w:rPr>
        <w:t>aplicados a</w:t>
      </w:r>
      <w:r w:rsidR="00A93158" w:rsidRPr="00DF6A32">
        <w:rPr>
          <w:rFonts w:ascii="Times New Roman" w:hAnsi="Times New Roman" w:cs="Times New Roman"/>
          <w:sz w:val="24"/>
          <w:szCs w:val="24"/>
          <w:lang w:val="es-MX"/>
        </w:rPr>
        <w:t xml:space="preserve"> López Velarde.</w:t>
      </w:r>
      <w:r w:rsidR="00612DA2">
        <w:rPr>
          <w:rFonts w:ascii="Times New Roman" w:hAnsi="Times New Roman" w:cs="Times New Roman"/>
          <w:sz w:val="24"/>
          <w:szCs w:val="24"/>
          <w:lang w:val="es-MX"/>
        </w:rPr>
        <w:t xml:space="preserve"> Concordamos con la opinión de </w:t>
      </w:r>
      <w:r w:rsidR="00612DA2" w:rsidRPr="00612DA2">
        <w:rPr>
          <w:rFonts w:ascii="Times New Roman" w:eastAsia="Times New Roman" w:hAnsi="Times New Roman" w:cs="Times New Roman"/>
          <w:sz w:val="24"/>
          <w:szCs w:val="24"/>
          <w:lang w:val="es-MX" w:eastAsia="es-ES"/>
        </w:rPr>
        <w:t>Enrique Fernández Ledesma</w:t>
      </w:r>
      <w:r w:rsidR="00612DA2">
        <w:rPr>
          <w:rFonts w:ascii="Times New Roman" w:eastAsia="Times New Roman" w:hAnsi="Times New Roman" w:cs="Times New Roman"/>
          <w:sz w:val="24"/>
          <w:szCs w:val="24"/>
          <w:lang w:val="es-MX" w:eastAsia="es-ES"/>
        </w:rPr>
        <w:t xml:space="preserve">, citado por Guadalupe </w:t>
      </w:r>
      <w:proofErr w:type="spellStart"/>
      <w:r w:rsidR="00612DA2">
        <w:rPr>
          <w:rFonts w:ascii="Times New Roman" w:eastAsia="Times New Roman" w:hAnsi="Times New Roman" w:cs="Times New Roman"/>
          <w:sz w:val="24"/>
          <w:szCs w:val="24"/>
          <w:lang w:val="es-MX" w:eastAsia="es-ES"/>
        </w:rPr>
        <w:t>Appendini</w:t>
      </w:r>
      <w:proofErr w:type="spellEnd"/>
      <w:r w:rsidR="00612DA2">
        <w:rPr>
          <w:rFonts w:ascii="Times New Roman" w:eastAsia="Times New Roman" w:hAnsi="Times New Roman" w:cs="Times New Roman"/>
          <w:sz w:val="24"/>
          <w:szCs w:val="24"/>
          <w:lang w:val="es-MX" w:eastAsia="es-ES"/>
        </w:rPr>
        <w:t xml:space="preserve">, </w:t>
      </w:r>
      <w:r w:rsidR="00612DA2" w:rsidRPr="00612DA2">
        <w:rPr>
          <w:rFonts w:ascii="Times New Roman" w:eastAsia="Times New Roman" w:hAnsi="Times New Roman" w:cs="Times New Roman"/>
          <w:sz w:val="24"/>
          <w:szCs w:val="24"/>
          <w:lang w:val="es-MX" w:eastAsia="es-ES"/>
        </w:rPr>
        <w:t>acerca del López Velarde “filósofo”:</w:t>
      </w:r>
    </w:p>
    <w:p w14:paraId="1516369E" w14:textId="42A2CC0C" w:rsidR="00612DA2" w:rsidRPr="00612DA2" w:rsidRDefault="00612DA2" w:rsidP="00662696">
      <w:pPr>
        <w:spacing w:after="0" w:line="360" w:lineRule="auto"/>
        <w:ind w:left="1418"/>
        <w:jc w:val="both"/>
        <w:rPr>
          <w:rFonts w:ascii="Times New Roman" w:eastAsia="Times New Roman" w:hAnsi="Times New Roman" w:cs="Times New Roman"/>
          <w:sz w:val="24"/>
          <w:szCs w:val="24"/>
          <w:lang w:val="es-MX" w:eastAsia="es-ES"/>
        </w:rPr>
      </w:pPr>
      <w:r w:rsidRPr="00612DA2">
        <w:rPr>
          <w:rFonts w:ascii="Times New Roman" w:eastAsia="Times New Roman" w:hAnsi="Times New Roman" w:cs="Times New Roman"/>
          <w:sz w:val="24"/>
          <w:szCs w:val="24"/>
          <w:lang w:val="es-MX" w:eastAsia="es-ES"/>
        </w:rPr>
        <w:t xml:space="preserve">Alguien ha dicho, en un artículo incongruente y apresurado, que López Velarde no era pensador. ¡Error inocente! Lo fue, y de estirpe excelente. Si su vocación de poeta no lo hubiese subyugado, habría escrito los </w:t>
      </w:r>
      <w:r w:rsidRPr="00612DA2">
        <w:rPr>
          <w:rFonts w:ascii="Times New Roman" w:eastAsia="Times New Roman" w:hAnsi="Times New Roman" w:cs="Times New Roman"/>
          <w:i/>
          <w:iCs/>
          <w:sz w:val="24"/>
          <w:szCs w:val="24"/>
          <w:lang w:val="es-MX" w:eastAsia="es-ES"/>
        </w:rPr>
        <w:t>Tratados de la Razón</w:t>
      </w:r>
      <w:r w:rsidRPr="00612DA2">
        <w:rPr>
          <w:rFonts w:ascii="Times New Roman" w:eastAsia="Times New Roman" w:hAnsi="Times New Roman" w:cs="Times New Roman"/>
          <w:sz w:val="24"/>
          <w:szCs w:val="24"/>
          <w:lang w:val="es-MX" w:eastAsia="es-ES"/>
        </w:rPr>
        <w:t xml:space="preserve">. Su libro </w:t>
      </w:r>
      <w:r w:rsidRPr="00612DA2">
        <w:rPr>
          <w:rFonts w:ascii="Times New Roman" w:eastAsia="Times New Roman" w:hAnsi="Times New Roman" w:cs="Times New Roman"/>
          <w:i/>
          <w:iCs/>
          <w:sz w:val="24"/>
          <w:szCs w:val="24"/>
          <w:lang w:val="es-MX" w:eastAsia="es-ES"/>
        </w:rPr>
        <w:t>El Minutero</w:t>
      </w:r>
      <w:r w:rsidRPr="00612DA2">
        <w:rPr>
          <w:rFonts w:ascii="Times New Roman" w:eastAsia="Times New Roman" w:hAnsi="Times New Roman" w:cs="Times New Roman"/>
          <w:sz w:val="24"/>
          <w:szCs w:val="24"/>
          <w:lang w:val="es-MX" w:eastAsia="es-ES"/>
        </w:rPr>
        <w:t xml:space="preserve"> es un haz de dardos filosóficos.</w:t>
      </w:r>
      <w:r w:rsidR="00EC615F">
        <w:rPr>
          <w:rFonts w:ascii="Times New Roman" w:eastAsia="Times New Roman" w:hAnsi="Times New Roman" w:cs="Times New Roman"/>
          <w:sz w:val="24"/>
          <w:szCs w:val="24"/>
          <w:lang w:val="es-MX" w:eastAsia="es-ES"/>
        </w:rPr>
        <w:t xml:space="preserve"> (1971, p. 53).</w:t>
      </w:r>
    </w:p>
    <w:p w14:paraId="103A0014" w14:textId="28E17E12" w:rsidR="002C5E05" w:rsidRPr="00DF6A32" w:rsidRDefault="00EC615F" w:rsidP="00662696">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También c</w:t>
      </w:r>
      <w:r w:rsidR="009C1E7C" w:rsidRPr="00DF6A32">
        <w:rPr>
          <w:rFonts w:ascii="Times New Roman" w:hAnsi="Times New Roman" w:cs="Times New Roman"/>
          <w:sz w:val="24"/>
          <w:szCs w:val="24"/>
          <w:lang w:val="es-MX"/>
        </w:rPr>
        <w:t xml:space="preserve">ontra </w:t>
      </w:r>
      <w:r>
        <w:rPr>
          <w:rFonts w:ascii="Times New Roman" w:hAnsi="Times New Roman" w:cs="Times New Roman"/>
          <w:sz w:val="24"/>
          <w:szCs w:val="24"/>
          <w:lang w:val="es-MX"/>
        </w:rPr>
        <w:t>la</w:t>
      </w:r>
      <w:r w:rsidR="009C1E7C" w:rsidRPr="00DF6A32">
        <w:rPr>
          <w:rFonts w:ascii="Times New Roman" w:hAnsi="Times New Roman" w:cs="Times New Roman"/>
          <w:sz w:val="24"/>
          <w:szCs w:val="24"/>
          <w:lang w:val="es-MX"/>
        </w:rPr>
        <w:t xml:space="preserve"> reducción monocromática de una obra rica en matices, contrastes y tonalidades, se alzan voces como la de Carlos Monsiváis. En “El furor de gozar y de creer”, seminal ensayo de 1988, Monsiváis asegura que la asignación de etiquetas resulta muy conveniente, pues ahorra todo análisis crítico ulterior. Para estos críticos, Ramón es el poeta </w:t>
      </w:r>
      <w:r w:rsidR="009C1E7C" w:rsidRPr="00DF6A32">
        <w:rPr>
          <w:rFonts w:ascii="Times New Roman" w:hAnsi="Times New Roman" w:cs="Times New Roman"/>
          <w:sz w:val="24"/>
          <w:szCs w:val="24"/>
          <w:lang w:val="es-MX"/>
        </w:rPr>
        <w:lastRenderedPageBreak/>
        <w:t xml:space="preserve">“nacional”: fin del análisis. </w:t>
      </w:r>
      <w:r w:rsidR="00A93158" w:rsidRPr="00DF6A32">
        <w:rPr>
          <w:rFonts w:ascii="Times New Roman" w:hAnsi="Times New Roman" w:cs="Times New Roman"/>
          <w:sz w:val="24"/>
          <w:szCs w:val="24"/>
          <w:lang w:val="es-MX"/>
        </w:rPr>
        <w:t xml:space="preserve">El comentario crítico de </w:t>
      </w:r>
      <w:r w:rsidR="004D0977" w:rsidRPr="00DF6A32">
        <w:rPr>
          <w:rFonts w:ascii="Times New Roman" w:hAnsi="Times New Roman" w:cs="Times New Roman"/>
          <w:sz w:val="24"/>
          <w:szCs w:val="24"/>
          <w:lang w:val="es-MX"/>
        </w:rPr>
        <w:t>Monsiváis</w:t>
      </w:r>
      <w:r w:rsidR="00A93158" w:rsidRPr="00DF6A32">
        <w:rPr>
          <w:rFonts w:ascii="Times New Roman" w:hAnsi="Times New Roman" w:cs="Times New Roman"/>
          <w:sz w:val="24"/>
          <w:szCs w:val="24"/>
          <w:lang w:val="es-MX"/>
        </w:rPr>
        <w:t xml:space="preserve"> resulta pertinente</w:t>
      </w:r>
      <w:r w:rsidR="003E06B3" w:rsidRPr="00DF6A32">
        <w:rPr>
          <w:rFonts w:ascii="Times New Roman" w:hAnsi="Times New Roman" w:cs="Times New Roman"/>
          <w:sz w:val="24"/>
          <w:szCs w:val="24"/>
          <w:lang w:val="es-MX"/>
        </w:rPr>
        <w:t xml:space="preserve">. </w:t>
      </w:r>
      <w:r w:rsidR="00A93158" w:rsidRPr="00DF6A32">
        <w:rPr>
          <w:rFonts w:ascii="Times New Roman" w:hAnsi="Times New Roman" w:cs="Times New Roman"/>
          <w:sz w:val="24"/>
          <w:szCs w:val="24"/>
          <w:lang w:val="es-MX"/>
        </w:rPr>
        <w:t xml:space="preserve">Hay que visitar de nuevo a López Velarde (en 2021 se cumplieron cien años de su muerte, sin que Ramón recibiera el homenaje reservado a un “poeta nacional”), pero con una mirada más fresca y abierta a otras lecturas de su obra. </w:t>
      </w:r>
      <w:r w:rsidR="007418C4" w:rsidRPr="00DF6A32">
        <w:rPr>
          <w:rFonts w:ascii="Times New Roman" w:hAnsi="Times New Roman" w:cs="Times New Roman"/>
          <w:sz w:val="24"/>
          <w:szCs w:val="24"/>
          <w:lang w:val="es-MX"/>
        </w:rPr>
        <w:t xml:space="preserve">Es preciso releerlo, dejando de lado los comentarios fosilizados y petrificados en diez décadas de lectura. Con el vaivén de bien </w:t>
      </w:r>
      <w:r w:rsidR="00257233">
        <w:rPr>
          <w:rFonts w:ascii="Times New Roman" w:hAnsi="Times New Roman" w:cs="Times New Roman"/>
          <w:sz w:val="24"/>
          <w:szCs w:val="24"/>
          <w:lang w:val="es-MX"/>
        </w:rPr>
        <w:t xml:space="preserve">de </w:t>
      </w:r>
      <w:r w:rsidR="007418C4" w:rsidRPr="00DF6A32">
        <w:rPr>
          <w:rFonts w:ascii="Times New Roman" w:hAnsi="Times New Roman" w:cs="Times New Roman"/>
          <w:sz w:val="24"/>
          <w:szCs w:val="24"/>
          <w:lang w:val="es-MX"/>
        </w:rPr>
        <w:t xml:space="preserve">reformas y contrarreformas educativas, ya no sabemos si la poesía de López Velarde aún se lee en las escuelas. </w:t>
      </w:r>
      <w:r w:rsidR="009F4766" w:rsidRPr="00DF6A32">
        <w:rPr>
          <w:rFonts w:ascii="Times New Roman" w:hAnsi="Times New Roman" w:cs="Times New Roman"/>
          <w:sz w:val="24"/>
          <w:szCs w:val="24"/>
          <w:lang w:val="es-MX"/>
        </w:rPr>
        <w:t xml:space="preserve">Tal vez sus contados libros solo se tocan en los comités de descarte de las bibliotecas públicas. Ramón tampoco facilita la lectura; su poesía se distingue por un uso </w:t>
      </w:r>
      <w:r w:rsidR="00257233">
        <w:rPr>
          <w:rFonts w:ascii="Times New Roman" w:hAnsi="Times New Roman" w:cs="Times New Roman"/>
          <w:sz w:val="24"/>
          <w:szCs w:val="24"/>
          <w:lang w:val="es-MX"/>
        </w:rPr>
        <w:t>pirotécnico de adjetivos y</w:t>
      </w:r>
      <w:r w:rsidR="009F4766" w:rsidRPr="00DF6A32">
        <w:rPr>
          <w:rFonts w:ascii="Times New Roman" w:hAnsi="Times New Roman" w:cs="Times New Roman"/>
          <w:sz w:val="24"/>
          <w:szCs w:val="24"/>
          <w:lang w:val="es-MX"/>
        </w:rPr>
        <w:t xml:space="preserve"> de metáforas inusitadas y oscuras, a las que se añaden alusiones bíblicas, a la historia de Francia, a las amantes de Alejandro Magno, a los magos de la época, a la química</w:t>
      </w:r>
      <w:r w:rsidR="002C5E05" w:rsidRPr="00DF6A32">
        <w:rPr>
          <w:rFonts w:ascii="Times New Roman" w:hAnsi="Times New Roman" w:cs="Times New Roman"/>
          <w:sz w:val="24"/>
          <w:szCs w:val="24"/>
          <w:lang w:val="es-MX"/>
        </w:rPr>
        <w:t xml:space="preserve"> y a ciertos tipos de tela y peinados.</w:t>
      </w:r>
    </w:p>
    <w:p w14:paraId="1C21A6FB" w14:textId="377A79B0" w:rsidR="0053563E" w:rsidRDefault="002C5E05" w:rsidP="00662696">
      <w:pPr>
        <w:spacing w:after="0" w:line="360" w:lineRule="auto"/>
        <w:ind w:firstLine="709"/>
        <w:jc w:val="both"/>
        <w:rPr>
          <w:rFonts w:ascii="Times New Roman" w:hAnsi="Times New Roman" w:cs="Times New Roman"/>
          <w:sz w:val="24"/>
          <w:szCs w:val="24"/>
          <w:lang w:val="es-MX"/>
        </w:rPr>
      </w:pPr>
      <w:r w:rsidRPr="00DF6A32">
        <w:rPr>
          <w:rFonts w:ascii="Times New Roman" w:hAnsi="Times New Roman" w:cs="Times New Roman"/>
          <w:sz w:val="24"/>
          <w:szCs w:val="24"/>
          <w:lang w:val="es-MX"/>
        </w:rPr>
        <w:t xml:space="preserve">Todo lo anterior hace que la obra de López Velarde no resulte </w:t>
      </w:r>
      <w:r w:rsidR="00801D1E" w:rsidRPr="00DF6A32">
        <w:rPr>
          <w:rFonts w:ascii="Times New Roman" w:hAnsi="Times New Roman" w:cs="Times New Roman"/>
          <w:sz w:val="24"/>
          <w:szCs w:val="24"/>
          <w:lang w:val="es-MX"/>
        </w:rPr>
        <w:t>“</w:t>
      </w:r>
      <w:proofErr w:type="spellStart"/>
      <w:r w:rsidRPr="00DF6A32">
        <w:rPr>
          <w:rFonts w:ascii="Times New Roman" w:hAnsi="Times New Roman" w:cs="Times New Roman"/>
          <w:i/>
          <w:sz w:val="24"/>
          <w:szCs w:val="24"/>
          <w:lang w:val="es-MX"/>
        </w:rPr>
        <w:t>translator-friendly</w:t>
      </w:r>
      <w:proofErr w:type="spellEnd"/>
      <w:r w:rsidR="00801D1E" w:rsidRPr="00DF6A32">
        <w:rPr>
          <w:rFonts w:ascii="Times New Roman" w:hAnsi="Times New Roman" w:cs="Times New Roman"/>
          <w:sz w:val="24"/>
          <w:szCs w:val="24"/>
          <w:lang w:val="es-MX"/>
        </w:rPr>
        <w:t>”</w:t>
      </w:r>
      <w:r w:rsidRPr="00DF6A32">
        <w:rPr>
          <w:rFonts w:ascii="Times New Roman" w:hAnsi="Times New Roman" w:cs="Times New Roman"/>
          <w:sz w:val="24"/>
          <w:szCs w:val="24"/>
          <w:lang w:val="es-MX"/>
        </w:rPr>
        <w:t xml:space="preserve">, como se diría en nuestros tiempos. Quizás por esta razón, su poesía no es muy conocida fuera del mundo hispanoparlante. Uno de sus contados traductores fuera de nuestro horizonte lingüístico y cultural es </w:t>
      </w:r>
      <w:r w:rsidR="00257233">
        <w:rPr>
          <w:rFonts w:ascii="Times New Roman" w:hAnsi="Times New Roman" w:cs="Times New Roman"/>
          <w:sz w:val="24"/>
          <w:szCs w:val="24"/>
          <w:lang w:val="es-MX"/>
        </w:rPr>
        <w:t xml:space="preserve">M. W. </w:t>
      </w:r>
      <w:r w:rsidRPr="00DF6A32">
        <w:rPr>
          <w:rFonts w:ascii="Times New Roman" w:hAnsi="Times New Roman" w:cs="Times New Roman"/>
          <w:sz w:val="24"/>
          <w:szCs w:val="24"/>
          <w:lang w:val="es-MX"/>
        </w:rPr>
        <w:t xml:space="preserve">Jacobs, quien celebra no solo la belleza de la poesía del jerezano, sino que destaca la pertinencia de que su obra trascienda el ámbito </w:t>
      </w:r>
      <w:r w:rsidR="00801D1E" w:rsidRPr="00DF6A32">
        <w:rPr>
          <w:rFonts w:ascii="Times New Roman" w:hAnsi="Times New Roman" w:cs="Times New Roman"/>
          <w:sz w:val="24"/>
          <w:szCs w:val="24"/>
          <w:lang w:val="es-MX"/>
        </w:rPr>
        <w:t>en el que hasta ahora se le conoce. Jacobs, sin embargo, reconoce la dificultad de la tarea.</w:t>
      </w:r>
    </w:p>
    <w:p w14:paraId="520FA900" w14:textId="77777777" w:rsidR="001D28FD" w:rsidRPr="00812867" w:rsidRDefault="0053563E" w:rsidP="00662696">
      <w:pPr>
        <w:spacing w:after="0" w:line="360" w:lineRule="auto"/>
        <w:ind w:left="1418"/>
        <w:jc w:val="both"/>
        <w:rPr>
          <w:sz w:val="24"/>
          <w:szCs w:val="24"/>
          <w:lang w:val="es-MX"/>
        </w:rPr>
      </w:pPr>
      <w:r>
        <w:rPr>
          <w:rFonts w:ascii="Times New Roman" w:hAnsi="Times New Roman" w:cs="Times New Roman"/>
          <w:sz w:val="24"/>
          <w:szCs w:val="24"/>
          <w:lang w:val="es-MX"/>
        </w:rPr>
        <w:t>Por principio de cuentas, tenemos la dificultad de una buena parte de su poesía […] que recuerda a los surrealistas franceses, con la salvedad de que escribió media generación antes que ellos</w:t>
      </w:r>
      <w:r w:rsidR="0098589F">
        <w:rPr>
          <w:rFonts w:ascii="Times New Roman" w:hAnsi="Times New Roman" w:cs="Times New Roman"/>
          <w:sz w:val="24"/>
          <w:szCs w:val="24"/>
          <w:lang w:val="es-MX"/>
        </w:rPr>
        <w:t xml:space="preserve">. RLV los prefigura con audaces vuelos tangenciales de la imaginación, una imaginería oscura y </w:t>
      </w:r>
      <w:proofErr w:type="spellStart"/>
      <w:r w:rsidR="0098589F">
        <w:rPr>
          <w:rFonts w:ascii="Times New Roman" w:hAnsi="Times New Roman" w:cs="Times New Roman"/>
          <w:sz w:val="24"/>
          <w:szCs w:val="24"/>
          <w:lang w:val="es-MX"/>
        </w:rPr>
        <w:t>semisurrealista</w:t>
      </w:r>
      <w:proofErr w:type="spellEnd"/>
      <w:r w:rsidR="0098589F">
        <w:rPr>
          <w:rFonts w:ascii="Times New Roman" w:hAnsi="Times New Roman" w:cs="Times New Roman"/>
          <w:sz w:val="24"/>
          <w:szCs w:val="24"/>
          <w:lang w:val="es-MX"/>
        </w:rPr>
        <w:t xml:space="preserve">, y dislocaciones sintácticas. Otro factor que contribuye a la enorme dificultad de la poesía </w:t>
      </w:r>
      <w:proofErr w:type="spellStart"/>
      <w:r w:rsidR="0098589F">
        <w:rPr>
          <w:rFonts w:ascii="Times New Roman" w:hAnsi="Times New Roman" w:cs="Times New Roman"/>
          <w:sz w:val="24"/>
          <w:szCs w:val="24"/>
          <w:lang w:val="es-MX"/>
        </w:rPr>
        <w:t>velardeana</w:t>
      </w:r>
      <w:proofErr w:type="spellEnd"/>
      <w:r w:rsidR="0098589F">
        <w:rPr>
          <w:rFonts w:ascii="Times New Roman" w:hAnsi="Times New Roman" w:cs="Times New Roman"/>
          <w:sz w:val="24"/>
          <w:szCs w:val="24"/>
          <w:lang w:val="es-MX"/>
        </w:rPr>
        <w:t xml:space="preserve"> son sus oscuras referencias históricas, </w:t>
      </w:r>
      <w:r w:rsidR="00774689">
        <w:rPr>
          <w:rFonts w:ascii="Times New Roman" w:hAnsi="Times New Roman" w:cs="Times New Roman"/>
          <w:sz w:val="24"/>
          <w:szCs w:val="24"/>
          <w:lang w:val="es-MX"/>
        </w:rPr>
        <w:t>r</w:t>
      </w:r>
      <w:r w:rsidR="0098589F">
        <w:rPr>
          <w:rFonts w:ascii="Times New Roman" w:hAnsi="Times New Roman" w:cs="Times New Roman"/>
          <w:sz w:val="24"/>
          <w:szCs w:val="24"/>
          <w:lang w:val="es-MX"/>
        </w:rPr>
        <w:t xml:space="preserve">eligiosas y de la cultura mexicana. </w:t>
      </w:r>
      <w:r w:rsidR="002659AD" w:rsidRPr="00812867">
        <w:rPr>
          <w:rFonts w:ascii="Times New Roman" w:hAnsi="Times New Roman" w:cs="Times New Roman"/>
          <w:sz w:val="24"/>
          <w:szCs w:val="24"/>
          <w:lang w:val="es-MX"/>
        </w:rPr>
        <w:t>(</w:t>
      </w:r>
      <w:r w:rsidR="0098589F">
        <w:rPr>
          <w:rFonts w:ascii="Times New Roman" w:hAnsi="Times New Roman" w:cs="Times New Roman"/>
          <w:sz w:val="24"/>
          <w:szCs w:val="24"/>
          <w:lang w:val="es-MX"/>
        </w:rPr>
        <w:t>2013, p.</w:t>
      </w:r>
      <w:r w:rsidR="002659AD" w:rsidRPr="00812867">
        <w:rPr>
          <w:rFonts w:ascii="Times New Roman" w:hAnsi="Times New Roman" w:cs="Times New Roman"/>
          <w:sz w:val="24"/>
          <w:szCs w:val="24"/>
          <w:lang w:val="es-MX"/>
        </w:rPr>
        <w:t xml:space="preserve"> 4)</w:t>
      </w:r>
      <w:r w:rsidR="00DC0898" w:rsidRPr="00774689">
        <w:rPr>
          <w:rStyle w:val="Refdenotaalpie"/>
          <w:lang w:val="es-MX"/>
        </w:rPr>
        <w:t xml:space="preserve"> </w:t>
      </w:r>
      <w:r w:rsidR="00DC0898">
        <w:rPr>
          <w:rStyle w:val="Refdenotaalpie"/>
        </w:rPr>
        <w:footnoteReference w:id="1"/>
      </w:r>
    </w:p>
    <w:p w14:paraId="3DD33938" w14:textId="6AA60EE6" w:rsidR="004B3F4C" w:rsidRDefault="00DF6A32" w:rsidP="00662696">
      <w:pPr>
        <w:spacing w:after="0" w:line="360" w:lineRule="auto"/>
        <w:ind w:firstLine="709"/>
        <w:jc w:val="both"/>
        <w:rPr>
          <w:rFonts w:ascii="Times New Roman" w:hAnsi="Times New Roman" w:cs="Times New Roman"/>
          <w:sz w:val="24"/>
          <w:szCs w:val="24"/>
          <w:lang w:val="es-MX"/>
        </w:rPr>
      </w:pPr>
      <w:r w:rsidRPr="004B3F4C">
        <w:rPr>
          <w:rFonts w:ascii="Times New Roman" w:hAnsi="Times New Roman" w:cs="Times New Roman"/>
          <w:sz w:val="24"/>
          <w:szCs w:val="24"/>
          <w:lang w:val="es-MX"/>
        </w:rPr>
        <w:t xml:space="preserve">Este trabajo comenzó en </w:t>
      </w:r>
      <w:r w:rsidR="0028318C" w:rsidRPr="004B3F4C">
        <w:rPr>
          <w:rFonts w:ascii="Times New Roman" w:hAnsi="Times New Roman" w:cs="Times New Roman"/>
          <w:sz w:val="24"/>
          <w:szCs w:val="24"/>
          <w:lang w:val="es-MX"/>
        </w:rPr>
        <w:t>2021</w:t>
      </w:r>
      <w:r w:rsidRPr="004B3F4C">
        <w:rPr>
          <w:rFonts w:ascii="Times New Roman" w:hAnsi="Times New Roman" w:cs="Times New Roman"/>
          <w:sz w:val="24"/>
          <w:szCs w:val="24"/>
          <w:lang w:val="es-MX"/>
        </w:rPr>
        <w:t xml:space="preserve">, centenario de la muerte de López Velarde. Amén de aniversarios y conmemoraciones, estamos convencidos de que una lectura de la obra </w:t>
      </w:r>
      <w:proofErr w:type="spellStart"/>
      <w:r w:rsidRPr="004B3F4C">
        <w:rPr>
          <w:rFonts w:ascii="Times New Roman" w:hAnsi="Times New Roman" w:cs="Times New Roman"/>
          <w:sz w:val="24"/>
          <w:szCs w:val="24"/>
          <w:lang w:val="es-MX"/>
        </w:rPr>
        <w:t>velardeana</w:t>
      </w:r>
      <w:proofErr w:type="spellEnd"/>
      <w:r w:rsidRPr="004B3F4C">
        <w:rPr>
          <w:rFonts w:ascii="Times New Roman" w:hAnsi="Times New Roman" w:cs="Times New Roman"/>
          <w:sz w:val="24"/>
          <w:szCs w:val="24"/>
          <w:lang w:val="es-MX"/>
        </w:rPr>
        <w:t xml:space="preserve"> no requi</w:t>
      </w:r>
      <w:r w:rsidR="004B3F4C" w:rsidRPr="004B3F4C">
        <w:rPr>
          <w:rFonts w:ascii="Times New Roman" w:hAnsi="Times New Roman" w:cs="Times New Roman"/>
          <w:sz w:val="24"/>
          <w:szCs w:val="24"/>
          <w:lang w:val="es-MX"/>
        </w:rPr>
        <w:t>e</w:t>
      </w:r>
      <w:r w:rsidRPr="004B3F4C">
        <w:rPr>
          <w:rFonts w:ascii="Times New Roman" w:hAnsi="Times New Roman" w:cs="Times New Roman"/>
          <w:sz w:val="24"/>
          <w:szCs w:val="24"/>
          <w:lang w:val="es-MX"/>
        </w:rPr>
        <w:t xml:space="preserve">re </w:t>
      </w:r>
      <w:r w:rsidR="004B3F4C" w:rsidRPr="004B3F4C">
        <w:rPr>
          <w:rFonts w:ascii="Times New Roman" w:hAnsi="Times New Roman" w:cs="Times New Roman"/>
          <w:sz w:val="24"/>
          <w:szCs w:val="24"/>
          <w:lang w:val="es-MX"/>
        </w:rPr>
        <w:t>ni</w:t>
      </w:r>
      <w:r w:rsidRPr="004B3F4C">
        <w:rPr>
          <w:rFonts w:ascii="Times New Roman" w:hAnsi="Times New Roman" w:cs="Times New Roman"/>
          <w:sz w:val="24"/>
          <w:szCs w:val="24"/>
          <w:lang w:val="es-MX"/>
        </w:rPr>
        <w:t xml:space="preserve">nguna fecha precisa en el calendario. </w:t>
      </w:r>
      <w:r w:rsidR="004B3F4C" w:rsidRPr="004B3F4C">
        <w:rPr>
          <w:rFonts w:ascii="Times New Roman" w:hAnsi="Times New Roman" w:cs="Times New Roman"/>
          <w:sz w:val="24"/>
          <w:szCs w:val="24"/>
          <w:lang w:val="es-MX"/>
        </w:rPr>
        <w:t>Cualqui</w:t>
      </w:r>
      <w:r w:rsidR="00257233">
        <w:rPr>
          <w:rFonts w:ascii="Times New Roman" w:hAnsi="Times New Roman" w:cs="Times New Roman"/>
          <w:sz w:val="24"/>
          <w:szCs w:val="24"/>
          <w:lang w:val="es-MX"/>
        </w:rPr>
        <w:t>er momento es propicio para acercarnos a</w:t>
      </w:r>
      <w:r w:rsidR="004B3F4C" w:rsidRPr="004B3F4C">
        <w:rPr>
          <w:rFonts w:ascii="Times New Roman" w:hAnsi="Times New Roman" w:cs="Times New Roman"/>
          <w:sz w:val="24"/>
          <w:szCs w:val="24"/>
          <w:lang w:val="es-MX"/>
        </w:rPr>
        <w:t xml:space="preserve"> una obra rica en imágenes y de una musicalidad subyugante.</w:t>
      </w:r>
    </w:p>
    <w:p w14:paraId="7F967567" w14:textId="4A22E72E" w:rsidR="00662696" w:rsidRDefault="00662696" w:rsidP="00662696">
      <w:pPr>
        <w:spacing w:after="0" w:line="360" w:lineRule="auto"/>
        <w:ind w:firstLine="709"/>
        <w:jc w:val="both"/>
        <w:rPr>
          <w:rFonts w:ascii="Times New Roman" w:hAnsi="Times New Roman" w:cs="Times New Roman"/>
          <w:sz w:val="24"/>
          <w:szCs w:val="24"/>
          <w:lang w:val="es-MX"/>
        </w:rPr>
      </w:pPr>
    </w:p>
    <w:p w14:paraId="380BA5CE" w14:textId="31E49E5D" w:rsidR="00662696" w:rsidRDefault="00662696" w:rsidP="00662696">
      <w:pPr>
        <w:spacing w:after="0" w:line="360" w:lineRule="auto"/>
        <w:ind w:firstLine="709"/>
        <w:jc w:val="both"/>
        <w:rPr>
          <w:rFonts w:ascii="Times New Roman" w:hAnsi="Times New Roman" w:cs="Times New Roman"/>
          <w:sz w:val="24"/>
          <w:szCs w:val="24"/>
          <w:lang w:val="es-MX"/>
        </w:rPr>
      </w:pPr>
    </w:p>
    <w:p w14:paraId="2A9C170D" w14:textId="77777777" w:rsidR="00662696" w:rsidRDefault="00662696" w:rsidP="00662696">
      <w:pPr>
        <w:spacing w:after="0" w:line="360" w:lineRule="auto"/>
        <w:ind w:firstLine="709"/>
        <w:jc w:val="both"/>
        <w:rPr>
          <w:rFonts w:ascii="Times New Roman" w:hAnsi="Times New Roman" w:cs="Times New Roman"/>
          <w:sz w:val="24"/>
          <w:szCs w:val="24"/>
          <w:lang w:val="es-MX"/>
        </w:rPr>
      </w:pPr>
    </w:p>
    <w:p w14:paraId="6B46F979" w14:textId="77777777" w:rsidR="004B3F4C" w:rsidRPr="008933C0" w:rsidRDefault="004B3F4C" w:rsidP="00662696">
      <w:pPr>
        <w:pStyle w:val="Ttulo1"/>
        <w:spacing w:before="0" w:line="360" w:lineRule="auto"/>
        <w:jc w:val="center"/>
        <w:rPr>
          <w:rFonts w:ascii="Times New Roman" w:hAnsi="Times New Roman" w:cs="Times New Roman"/>
          <w:b/>
          <w:bCs/>
          <w:color w:val="auto"/>
          <w:sz w:val="28"/>
          <w:szCs w:val="28"/>
          <w:lang w:val="es-MX"/>
        </w:rPr>
      </w:pPr>
      <w:r w:rsidRPr="008933C0">
        <w:rPr>
          <w:rFonts w:ascii="Times New Roman" w:hAnsi="Times New Roman" w:cs="Times New Roman"/>
          <w:b/>
          <w:bCs/>
          <w:color w:val="auto"/>
          <w:sz w:val="28"/>
          <w:szCs w:val="28"/>
          <w:lang w:val="es-MX"/>
        </w:rPr>
        <w:lastRenderedPageBreak/>
        <w:t>Marco teórico</w:t>
      </w:r>
    </w:p>
    <w:p w14:paraId="1CDD98E3" w14:textId="412D0937" w:rsidR="007514C1" w:rsidRDefault="00812867" w:rsidP="00662696">
      <w:pPr>
        <w:spacing w:after="0" w:line="360" w:lineRule="auto"/>
        <w:jc w:val="both"/>
        <w:rPr>
          <w:rFonts w:ascii="Times New Roman" w:hAnsi="Times New Roman" w:cs="Times New Roman"/>
          <w:sz w:val="24"/>
          <w:szCs w:val="24"/>
          <w:lang w:val="es-MX"/>
        </w:rPr>
      </w:pPr>
      <w:r w:rsidRPr="00812867">
        <w:rPr>
          <w:rFonts w:ascii="Times New Roman" w:hAnsi="Times New Roman" w:cs="Times New Roman"/>
          <w:sz w:val="24"/>
          <w:szCs w:val="24"/>
          <w:lang w:val="es-MX"/>
        </w:rPr>
        <w:t>El abordaje de este poema se basa en una lectura desde la</w:t>
      </w:r>
      <w:r>
        <w:rPr>
          <w:rFonts w:ascii="Times New Roman" w:hAnsi="Times New Roman" w:cs="Times New Roman"/>
          <w:sz w:val="24"/>
          <w:szCs w:val="24"/>
          <w:lang w:val="es-MX"/>
        </w:rPr>
        <w:t xml:space="preserve"> óptica del sujeto, no como una entidad independiente y separada de su entorno, sino como un espacio corporal y psicológico de apertura al mundo. Esta aproximación al poema nos permite entender que su multicitado dualismo es, al final de cuentas, la expresión de un esfuerzo por unificar los contrarios en un todo que incluya los espacios, las emociones y los objetos más disímbolos en la formación de una identidad constituida por muchas otras, en una suerte de yo plural. </w:t>
      </w:r>
      <w:r w:rsidRPr="007514C1">
        <w:rPr>
          <w:rFonts w:ascii="Times New Roman" w:hAnsi="Times New Roman" w:cs="Times New Roman"/>
          <w:sz w:val="24"/>
          <w:szCs w:val="24"/>
          <w:lang w:val="es-MX"/>
        </w:rPr>
        <w:t xml:space="preserve">Este es precisamente el enfoque que adopta </w:t>
      </w:r>
      <w:r w:rsidR="007514C1" w:rsidRPr="007514C1">
        <w:rPr>
          <w:rFonts w:ascii="Times New Roman" w:hAnsi="Times New Roman" w:cs="Times New Roman"/>
          <w:sz w:val="24"/>
          <w:szCs w:val="24"/>
          <w:lang w:val="es-MX"/>
        </w:rPr>
        <w:t xml:space="preserve">Heidi M </w:t>
      </w:r>
      <w:proofErr w:type="spellStart"/>
      <w:r w:rsidR="007514C1" w:rsidRPr="007514C1">
        <w:rPr>
          <w:rFonts w:ascii="Times New Roman" w:hAnsi="Times New Roman" w:cs="Times New Roman"/>
          <w:sz w:val="24"/>
          <w:szCs w:val="24"/>
          <w:lang w:val="es-MX"/>
        </w:rPr>
        <w:t>Ravven</w:t>
      </w:r>
      <w:proofErr w:type="spellEnd"/>
      <w:r w:rsidR="007514C1" w:rsidRPr="007514C1">
        <w:rPr>
          <w:rFonts w:ascii="Times New Roman" w:hAnsi="Times New Roman" w:cs="Times New Roman"/>
          <w:sz w:val="24"/>
          <w:szCs w:val="24"/>
          <w:lang w:val="es-MX"/>
        </w:rPr>
        <w:t xml:space="preserve"> en </w:t>
      </w:r>
      <w:r w:rsidR="00816C26">
        <w:rPr>
          <w:rFonts w:ascii="Times New Roman" w:hAnsi="Times New Roman" w:cs="Times New Roman"/>
          <w:sz w:val="24"/>
          <w:szCs w:val="24"/>
          <w:lang w:val="es-MX"/>
        </w:rPr>
        <w:t>un</w:t>
      </w:r>
      <w:r w:rsidR="007514C1" w:rsidRPr="007514C1">
        <w:rPr>
          <w:rFonts w:ascii="Times New Roman" w:hAnsi="Times New Roman" w:cs="Times New Roman"/>
          <w:sz w:val="24"/>
          <w:szCs w:val="24"/>
          <w:lang w:val="es-MX"/>
        </w:rPr>
        <w:t xml:space="preserve"> docto volume</w:t>
      </w:r>
      <w:r w:rsidR="007514C1">
        <w:rPr>
          <w:rFonts w:ascii="Times New Roman" w:hAnsi="Times New Roman" w:cs="Times New Roman"/>
          <w:sz w:val="24"/>
          <w:szCs w:val="24"/>
          <w:lang w:val="es-MX"/>
        </w:rPr>
        <w:t>n</w:t>
      </w:r>
      <w:r w:rsidR="007514C1" w:rsidRPr="007514C1">
        <w:rPr>
          <w:rFonts w:ascii="Times New Roman" w:hAnsi="Times New Roman" w:cs="Times New Roman"/>
          <w:sz w:val="24"/>
          <w:szCs w:val="24"/>
          <w:lang w:val="es-MX"/>
        </w:rPr>
        <w:t xml:space="preserve"> </w:t>
      </w:r>
      <w:r w:rsidR="007514C1">
        <w:rPr>
          <w:rFonts w:ascii="Times New Roman" w:hAnsi="Times New Roman" w:cs="Times New Roman"/>
          <w:sz w:val="24"/>
          <w:szCs w:val="24"/>
          <w:lang w:val="es-MX"/>
        </w:rPr>
        <w:t xml:space="preserve">intitulado </w:t>
      </w:r>
      <w:proofErr w:type="spellStart"/>
      <w:r w:rsidR="007514C1" w:rsidRPr="007514C1">
        <w:rPr>
          <w:rFonts w:ascii="Times New Roman" w:hAnsi="Times New Roman" w:cs="Times New Roman"/>
          <w:i/>
          <w:sz w:val="24"/>
          <w:szCs w:val="24"/>
          <w:lang w:val="es-MX"/>
        </w:rPr>
        <w:t>The</w:t>
      </w:r>
      <w:proofErr w:type="spellEnd"/>
      <w:r w:rsidR="007514C1" w:rsidRPr="007514C1">
        <w:rPr>
          <w:rFonts w:ascii="Times New Roman" w:hAnsi="Times New Roman" w:cs="Times New Roman"/>
          <w:i/>
          <w:sz w:val="24"/>
          <w:szCs w:val="24"/>
          <w:lang w:val="es-MX"/>
        </w:rPr>
        <w:t xml:space="preserve"> </w:t>
      </w:r>
      <w:proofErr w:type="spellStart"/>
      <w:r w:rsidR="007514C1" w:rsidRPr="007514C1">
        <w:rPr>
          <w:rFonts w:ascii="Times New Roman" w:hAnsi="Times New Roman" w:cs="Times New Roman"/>
          <w:i/>
          <w:sz w:val="24"/>
          <w:szCs w:val="24"/>
          <w:lang w:val="es-MX"/>
        </w:rPr>
        <w:t>Self</w:t>
      </w:r>
      <w:proofErr w:type="spellEnd"/>
      <w:r w:rsidR="007514C1" w:rsidRPr="007514C1">
        <w:rPr>
          <w:rFonts w:ascii="Times New Roman" w:hAnsi="Times New Roman" w:cs="Times New Roman"/>
          <w:i/>
          <w:sz w:val="24"/>
          <w:szCs w:val="24"/>
          <w:lang w:val="es-MX"/>
        </w:rPr>
        <w:t xml:space="preserve"> </w:t>
      </w:r>
      <w:proofErr w:type="spellStart"/>
      <w:r w:rsidR="007514C1" w:rsidRPr="007514C1">
        <w:rPr>
          <w:rFonts w:ascii="Times New Roman" w:hAnsi="Times New Roman" w:cs="Times New Roman"/>
          <w:i/>
          <w:sz w:val="24"/>
          <w:szCs w:val="24"/>
          <w:lang w:val="es-MX"/>
        </w:rPr>
        <w:t>Beyond</w:t>
      </w:r>
      <w:proofErr w:type="spellEnd"/>
      <w:r w:rsidR="007514C1" w:rsidRPr="007514C1">
        <w:rPr>
          <w:rFonts w:ascii="Times New Roman" w:hAnsi="Times New Roman" w:cs="Times New Roman"/>
          <w:i/>
          <w:sz w:val="24"/>
          <w:szCs w:val="24"/>
          <w:lang w:val="es-MX"/>
        </w:rPr>
        <w:t xml:space="preserve"> </w:t>
      </w:r>
      <w:proofErr w:type="spellStart"/>
      <w:r w:rsidR="007514C1" w:rsidRPr="007514C1">
        <w:rPr>
          <w:rFonts w:ascii="Times New Roman" w:hAnsi="Times New Roman" w:cs="Times New Roman"/>
          <w:i/>
          <w:sz w:val="24"/>
          <w:szCs w:val="24"/>
          <w:lang w:val="es-MX"/>
        </w:rPr>
        <w:t>Itself</w:t>
      </w:r>
      <w:proofErr w:type="spellEnd"/>
      <w:r w:rsidR="007514C1">
        <w:rPr>
          <w:rFonts w:ascii="Times New Roman" w:hAnsi="Times New Roman" w:cs="Times New Roman"/>
          <w:sz w:val="24"/>
          <w:szCs w:val="24"/>
          <w:lang w:val="es-MX"/>
        </w:rPr>
        <w:t xml:space="preserve"> </w:t>
      </w:r>
      <w:r w:rsidR="007514C1" w:rsidRPr="007514C1">
        <w:rPr>
          <w:rFonts w:ascii="Times New Roman" w:hAnsi="Times New Roman" w:cs="Times New Roman"/>
          <w:sz w:val="24"/>
          <w:szCs w:val="24"/>
          <w:lang w:val="es-MX"/>
        </w:rPr>
        <w:t>(</w:t>
      </w:r>
      <w:r w:rsidR="007514C1">
        <w:rPr>
          <w:rFonts w:ascii="Times New Roman" w:hAnsi="Times New Roman" w:cs="Times New Roman"/>
          <w:sz w:val="24"/>
          <w:szCs w:val="24"/>
          <w:lang w:val="es-MX"/>
        </w:rPr>
        <w:t>201</w:t>
      </w:r>
      <w:r w:rsidR="003308EF">
        <w:rPr>
          <w:rFonts w:ascii="Times New Roman" w:hAnsi="Times New Roman" w:cs="Times New Roman"/>
          <w:sz w:val="24"/>
          <w:szCs w:val="24"/>
          <w:lang w:val="es-MX"/>
        </w:rPr>
        <w:t>4</w:t>
      </w:r>
      <w:r w:rsidR="007514C1">
        <w:rPr>
          <w:rFonts w:ascii="Times New Roman" w:hAnsi="Times New Roman" w:cs="Times New Roman"/>
          <w:sz w:val="24"/>
          <w:szCs w:val="24"/>
          <w:lang w:val="es-MX"/>
        </w:rPr>
        <w:t>)</w:t>
      </w:r>
      <w:r w:rsidR="00816C26">
        <w:rPr>
          <w:rFonts w:ascii="Times New Roman" w:hAnsi="Times New Roman" w:cs="Times New Roman"/>
          <w:sz w:val="24"/>
          <w:szCs w:val="24"/>
          <w:lang w:val="es-MX"/>
        </w:rPr>
        <w:t>,</w:t>
      </w:r>
      <w:r w:rsidR="007514C1">
        <w:rPr>
          <w:rFonts w:ascii="Times New Roman" w:hAnsi="Times New Roman" w:cs="Times New Roman"/>
          <w:sz w:val="24"/>
          <w:szCs w:val="24"/>
          <w:lang w:val="es-MX"/>
        </w:rPr>
        <w:t xml:space="preserve"> en el que recoge los avances más recientes de la neurociencia, de la filosofía y de otras disciplinas, para tratar un asunto que ha preocupado por siglos a la cultura occidental, a saber, el libre albedrío, la libre toma de decisiones y el emprendimiento de acciones supuestamente no sujetas a condicionante alguno. Como parte de su extenso estudio, </w:t>
      </w:r>
      <w:proofErr w:type="spellStart"/>
      <w:r w:rsidR="007514C1">
        <w:rPr>
          <w:rFonts w:ascii="Times New Roman" w:hAnsi="Times New Roman" w:cs="Times New Roman"/>
          <w:sz w:val="24"/>
          <w:szCs w:val="24"/>
          <w:lang w:val="es-MX"/>
        </w:rPr>
        <w:t>Ravven</w:t>
      </w:r>
      <w:proofErr w:type="spellEnd"/>
      <w:r w:rsidR="007514C1">
        <w:rPr>
          <w:rFonts w:ascii="Times New Roman" w:hAnsi="Times New Roman" w:cs="Times New Roman"/>
          <w:sz w:val="24"/>
          <w:szCs w:val="24"/>
          <w:lang w:val="es-MX"/>
        </w:rPr>
        <w:t xml:space="preserve"> aborda esta cuestión, pero sin separarla de la necesidad primordial de entender en qué consiste la subjetividad de quien ejerce su libre albedrío. En este recorrido, </w:t>
      </w:r>
      <w:proofErr w:type="spellStart"/>
      <w:r w:rsidR="0098589F">
        <w:rPr>
          <w:rFonts w:ascii="Times New Roman" w:hAnsi="Times New Roman" w:cs="Times New Roman"/>
          <w:sz w:val="24"/>
          <w:szCs w:val="24"/>
          <w:lang w:val="es-MX"/>
        </w:rPr>
        <w:t>Ravven</w:t>
      </w:r>
      <w:proofErr w:type="spellEnd"/>
      <w:r w:rsidR="0098589F">
        <w:rPr>
          <w:rFonts w:ascii="Times New Roman" w:hAnsi="Times New Roman" w:cs="Times New Roman"/>
          <w:sz w:val="24"/>
          <w:szCs w:val="24"/>
          <w:lang w:val="es-MX"/>
        </w:rPr>
        <w:t xml:space="preserve"> analiza</w:t>
      </w:r>
      <w:r w:rsidR="007514C1">
        <w:rPr>
          <w:rFonts w:ascii="Times New Roman" w:hAnsi="Times New Roman" w:cs="Times New Roman"/>
          <w:sz w:val="24"/>
          <w:szCs w:val="24"/>
          <w:lang w:val="es-MX"/>
        </w:rPr>
        <w:t xml:space="preserve"> las posturas de pensadores tan distintos como San Agustín, Kant, Maimónides, Descartes y, sobre todo</w:t>
      </w:r>
      <w:r w:rsidR="004059E1">
        <w:rPr>
          <w:rFonts w:ascii="Times New Roman" w:hAnsi="Times New Roman" w:cs="Times New Roman"/>
          <w:sz w:val="24"/>
          <w:szCs w:val="24"/>
          <w:lang w:val="es-MX"/>
        </w:rPr>
        <w:t>,</w:t>
      </w:r>
      <w:r w:rsidR="007514C1">
        <w:rPr>
          <w:rFonts w:ascii="Times New Roman" w:hAnsi="Times New Roman" w:cs="Times New Roman"/>
          <w:sz w:val="24"/>
          <w:szCs w:val="24"/>
          <w:lang w:val="es-MX"/>
        </w:rPr>
        <w:t xml:space="preserve"> de</w:t>
      </w:r>
      <w:r w:rsidR="004059E1">
        <w:rPr>
          <w:rFonts w:ascii="Times New Roman" w:hAnsi="Times New Roman" w:cs="Times New Roman"/>
          <w:sz w:val="24"/>
          <w:szCs w:val="24"/>
          <w:lang w:val="es-MX"/>
        </w:rPr>
        <w:t xml:space="preserve"> </w:t>
      </w:r>
      <w:r w:rsidR="007514C1">
        <w:rPr>
          <w:rFonts w:ascii="Times New Roman" w:hAnsi="Times New Roman" w:cs="Times New Roman"/>
          <w:sz w:val="24"/>
          <w:szCs w:val="24"/>
          <w:lang w:val="es-MX"/>
        </w:rPr>
        <w:t>Spinoza.</w:t>
      </w:r>
      <w:r w:rsidR="00366372">
        <w:rPr>
          <w:rFonts w:ascii="Times New Roman" w:hAnsi="Times New Roman" w:cs="Times New Roman"/>
          <w:sz w:val="24"/>
          <w:szCs w:val="24"/>
          <w:lang w:val="es-MX"/>
        </w:rPr>
        <w:t xml:space="preserve"> Este recorrido histórico por el pensamiento occidental, </w:t>
      </w:r>
      <w:r w:rsidR="0098589F">
        <w:rPr>
          <w:rFonts w:ascii="Times New Roman" w:hAnsi="Times New Roman" w:cs="Times New Roman"/>
          <w:sz w:val="24"/>
          <w:szCs w:val="24"/>
          <w:lang w:val="es-MX"/>
        </w:rPr>
        <w:t xml:space="preserve">aunado a </w:t>
      </w:r>
      <w:r w:rsidR="00366372">
        <w:rPr>
          <w:rFonts w:ascii="Times New Roman" w:hAnsi="Times New Roman" w:cs="Times New Roman"/>
          <w:sz w:val="24"/>
          <w:szCs w:val="24"/>
          <w:lang w:val="es-MX"/>
        </w:rPr>
        <w:t>los aportes de</w:t>
      </w:r>
      <w:r w:rsidR="0098589F">
        <w:rPr>
          <w:rFonts w:ascii="Times New Roman" w:hAnsi="Times New Roman" w:cs="Times New Roman"/>
          <w:sz w:val="24"/>
          <w:szCs w:val="24"/>
          <w:lang w:val="es-MX"/>
        </w:rPr>
        <w:t xml:space="preserve"> la neurociencia</w:t>
      </w:r>
      <w:r w:rsidR="00816C26">
        <w:rPr>
          <w:rFonts w:ascii="Times New Roman" w:hAnsi="Times New Roman" w:cs="Times New Roman"/>
          <w:sz w:val="24"/>
          <w:szCs w:val="24"/>
          <w:lang w:val="es-MX"/>
        </w:rPr>
        <w:t>,</w:t>
      </w:r>
      <w:r w:rsidR="004965DF">
        <w:rPr>
          <w:rFonts w:ascii="Times New Roman" w:hAnsi="Times New Roman" w:cs="Times New Roman"/>
          <w:sz w:val="24"/>
          <w:szCs w:val="24"/>
          <w:lang w:val="es-MX"/>
        </w:rPr>
        <w:t xml:space="preserve"> </w:t>
      </w:r>
      <w:r w:rsidR="0098589F">
        <w:rPr>
          <w:rFonts w:ascii="Times New Roman" w:hAnsi="Times New Roman" w:cs="Times New Roman"/>
          <w:sz w:val="24"/>
          <w:szCs w:val="24"/>
          <w:lang w:val="es-MX"/>
        </w:rPr>
        <w:t>pone de manifiesto</w:t>
      </w:r>
      <w:r w:rsidR="004965DF">
        <w:rPr>
          <w:rFonts w:ascii="Times New Roman" w:hAnsi="Times New Roman" w:cs="Times New Roman"/>
          <w:sz w:val="24"/>
          <w:szCs w:val="24"/>
          <w:lang w:val="es-MX"/>
        </w:rPr>
        <w:t xml:space="preserve"> el papel fundamental de la relación insuperable de lo exterior y de lo interior</w:t>
      </w:r>
      <w:r w:rsidR="0098589F">
        <w:rPr>
          <w:rFonts w:ascii="Times New Roman" w:hAnsi="Times New Roman" w:cs="Times New Roman"/>
          <w:sz w:val="24"/>
          <w:szCs w:val="24"/>
          <w:lang w:val="es-MX"/>
        </w:rPr>
        <w:t>. Esto significa que</w:t>
      </w:r>
      <w:r w:rsidR="004965DF">
        <w:rPr>
          <w:rFonts w:ascii="Times New Roman" w:hAnsi="Times New Roman" w:cs="Times New Roman"/>
          <w:sz w:val="24"/>
          <w:szCs w:val="24"/>
          <w:lang w:val="es-MX"/>
        </w:rPr>
        <w:t xml:space="preserve"> el entorno y las cosas que lo conforman no ocurren frente a un sujeto que las observa desde su interior, sino que </w:t>
      </w:r>
      <w:r w:rsidR="0098589F">
        <w:rPr>
          <w:rFonts w:ascii="Times New Roman" w:hAnsi="Times New Roman" w:cs="Times New Roman"/>
          <w:sz w:val="24"/>
          <w:szCs w:val="24"/>
          <w:lang w:val="es-MX"/>
        </w:rPr>
        <w:t xml:space="preserve">él mismo </w:t>
      </w:r>
      <w:r w:rsidR="004965DF">
        <w:rPr>
          <w:rFonts w:ascii="Times New Roman" w:hAnsi="Times New Roman" w:cs="Times New Roman"/>
          <w:sz w:val="24"/>
          <w:szCs w:val="24"/>
          <w:lang w:val="es-MX"/>
        </w:rPr>
        <w:t>forma parte de</w:t>
      </w:r>
      <w:r w:rsidR="0098589F">
        <w:rPr>
          <w:rFonts w:ascii="Times New Roman" w:hAnsi="Times New Roman" w:cs="Times New Roman"/>
          <w:sz w:val="24"/>
          <w:szCs w:val="24"/>
          <w:lang w:val="es-MX"/>
        </w:rPr>
        <w:t>l</w:t>
      </w:r>
      <w:r w:rsidR="004965DF">
        <w:rPr>
          <w:rFonts w:ascii="Times New Roman" w:hAnsi="Times New Roman" w:cs="Times New Roman"/>
          <w:sz w:val="24"/>
          <w:szCs w:val="24"/>
          <w:lang w:val="es-MX"/>
        </w:rPr>
        <w:t xml:space="preserve"> exterior que se le presenta.</w:t>
      </w:r>
      <w:r w:rsidR="00366372">
        <w:rPr>
          <w:rFonts w:ascii="Times New Roman" w:hAnsi="Times New Roman" w:cs="Times New Roman"/>
          <w:sz w:val="24"/>
          <w:szCs w:val="24"/>
          <w:lang w:val="es-MX"/>
        </w:rPr>
        <w:t xml:space="preserve"> De </w:t>
      </w:r>
      <w:r w:rsidR="004965DF">
        <w:rPr>
          <w:rFonts w:ascii="Times New Roman" w:hAnsi="Times New Roman" w:cs="Times New Roman"/>
          <w:sz w:val="24"/>
          <w:szCs w:val="24"/>
          <w:lang w:val="es-MX"/>
        </w:rPr>
        <w:t xml:space="preserve">Spinoza, </w:t>
      </w:r>
      <w:proofErr w:type="spellStart"/>
      <w:r w:rsidR="00366372">
        <w:rPr>
          <w:rFonts w:ascii="Times New Roman" w:hAnsi="Times New Roman" w:cs="Times New Roman"/>
          <w:sz w:val="24"/>
          <w:szCs w:val="24"/>
          <w:lang w:val="es-MX"/>
        </w:rPr>
        <w:t>Ravven</w:t>
      </w:r>
      <w:proofErr w:type="spellEnd"/>
      <w:r w:rsidR="00366372">
        <w:rPr>
          <w:rFonts w:ascii="Times New Roman" w:hAnsi="Times New Roman" w:cs="Times New Roman"/>
          <w:sz w:val="24"/>
          <w:szCs w:val="24"/>
          <w:lang w:val="es-MX"/>
        </w:rPr>
        <w:t xml:space="preserve"> retoma el principio de </w:t>
      </w:r>
      <w:proofErr w:type="spellStart"/>
      <w:r w:rsidR="004059E1" w:rsidRPr="004059E1">
        <w:rPr>
          <w:rFonts w:ascii="Times New Roman" w:hAnsi="Times New Roman" w:cs="Times New Roman"/>
          <w:i/>
          <w:sz w:val="24"/>
          <w:szCs w:val="24"/>
          <w:lang w:val="es-MX"/>
        </w:rPr>
        <w:t>conatus</w:t>
      </w:r>
      <w:proofErr w:type="spellEnd"/>
      <w:r w:rsidR="00366372">
        <w:rPr>
          <w:rFonts w:ascii="Times New Roman" w:hAnsi="Times New Roman" w:cs="Times New Roman"/>
          <w:sz w:val="24"/>
          <w:szCs w:val="24"/>
          <w:lang w:val="es-MX"/>
        </w:rPr>
        <w:t xml:space="preserve">, </w:t>
      </w:r>
      <w:r w:rsidR="004965DF">
        <w:rPr>
          <w:rFonts w:ascii="Times New Roman" w:hAnsi="Times New Roman" w:cs="Times New Roman"/>
          <w:sz w:val="24"/>
          <w:szCs w:val="24"/>
          <w:lang w:val="es-MX"/>
        </w:rPr>
        <w:t>fuerza vital que</w:t>
      </w:r>
      <w:r w:rsidR="00366372">
        <w:rPr>
          <w:rFonts w:ascii="Times New Roman" w:hAnsi="Times New Roman" w:cs="Times New Roman"/>
          <w:sz w:val="24"/>
          <w:szCs w:val="24"/>
          <w:lang w:val="es-MX"/>
        </w:rPr>
        <w:t xml:space="preserve"> </w:t>
      </w:r>
      <w:r w:rsidR="004965DF">
        <w:rPr>
          <w:rFonts w:ascii="Times New Roman" w:hAnsi="Times New Roman" w:cs="Times New Roman"/>
          <w:sz w:val="24"/>
          <w:szCs w:val="24"/>
          <w:lang w:val="es-MX"/>
        </w:rPr>
        <w:t>mueve a</w:t>
      </w:r>
      <w:r w:rsidR="00366372">
        <w:rPr>
          <w:rFonts w:ascii="Times New Roman" w:hAnsi="Times New Roman" w:cs="Times New Roman"/>
          <w:sz w:val="24"/>
          <w:szCs w:val="24"/>
          <w:lang w:val="es-MX"/>
        </w:rPr>
        <w:t xml:space="preserve"> todo</w:t>
      </w:r>
      <w:r w:rsidR="004965DF">
        <w:rPr>
          <w:rFonts w:ascii="Times New Roman" w:hAnsi="Times New Roman" w:cs="Times New Roman"/>
          <w:sz w:val="24"/>
          <w:szCs w:val="24"/>
          <w:lang w:val="es-MX"/>
        </w:rPr>
        <w:t>s</w:t>
      </w:r>
      <w:r w:rsidR="00366372">
        <w:rPr>
          <w:rFonts w:ascii="Times New Roman" w:hAnsi="Times New Roman" w:cs="Times New Roman"/>
          <w:sz w:val="24"/>
          <w:szCs w:val="24"/>
          <w:lang w:val="es-MX"/>
        </w:rPr>
        <w:t xml:space="preserve"> </w:t>
      </w:r>
      <w:r w:rsidR="004965DF">
        <w:rPr>
          <w:rFonts w:ascii="Times New Roman" w:hAnsi="Times New Roman" w:cs="Times New Roman"/>
          <w:sz w:val="24"/>
          <w:szCs w:val="24"/>
          <w:lang w:val="es-MX"/>
        </w:rPr>
        <w:t xml:space="preserve">los </w:t>
      </w:r>
      <w:r w:rsidR="00366372">
        <w:rPr>
          <w:rFonts w:ascii="Times New Roman" w:hAnsi="Times New Roman" w:cs="Times New Roman"/>
          <w:sz w:val="24"/>
          <w:szCs w:val="24"/>
          <w:lang w:val="es-MX"/>
        </w:rPr>
        <w:t>ser</w:t>
      </w:r>
      <w:r w:rsidR="004965DF">
        <w:rPr>
          <w:rFonts w:ascii="Times New Roman" w:hAnsi="Times New Roman" w:cs="Times New Roman"/>
          <w:sz w:val="24"/>
          <w:szCs w:val="24"/>
          <w:lang w:val="es-MX"/>
        </w:rPr>
        <w:t>es</w:t>
      </w:r>
      <w:r w:rsidR="00366372">
        <w:rPr>
          <w:rFonts w:ascii="Times New Roman" w:hAnsi="Times New Roman" w:cs="Times New Roman"/>
          <w:sz w:val="24"/>
          <w:szCs w:val="24"/>
          <w:lang w:val="es-MX"/>
        </w:rPr>
        <w:t xml:space="preserve"> </w:t>
      </w:r>
      <w:r w:rsidR="004965DF">
        <w:rPr>
          <w:rFonts w:ascii="Times New Roman" w:hAnsi="Times New Roman" w:cs="Times New Roman"/>
          <w:sz w:val="24"/>
          <w:szCs w:val="24"/>
          <w:lang w:val="es-MX"/>
        </w:rPr>
        <w:t>a</w:t>
      </w:r>
      <w:r w:rsidR="00366372">
        <w:rPr>
          <w:rFonts w:ascii="Times New Roman" w:hAnsi="Times New Roman" w:cs="Times New Roman"/>
          <w:sz w:val="24"/>
          <w:szCs w:val="24"/>
          <w:lang w:val="es-MX"/>
        </w:rPr>
        <w:t xml:space="preserve"> permanecer en el ser y </w:t>
      </w:r>
      <w:r w:rsidR="004965DF">
        <w:rPr>
          <w:rFonts w:ascii="Times New Roman" w:hAnsi="Times New Roman" w:cs="Times New Roman"/>
          <w:sz w:val="24"/>
          <w:szCs w:val="24"/>
          <w:lang w:val="es-MX"/>
        </w:rPr>
        <w:t xml:space="preserve">a </w:t>
      </w:r>
      <w:r w:rsidR="00366372">
        <w:rPr>
          <w:rFonts w:ascii="Times New Roman" w:hAnsi="Times New Roman" w:cs="Times New Roman"/>
          <w:sz w:val="24"/>
          <w:szCs w:val="24"/>
          <w:lang w:val="es-MX"/>
        </w:rPr>
        <w:t>acrecentarlo. Este punto</w:t>
      </w:r>
      <w:r w:rsidR="00A567E4">
        <w:rPr>
          <w:rFonts w:ascii="Times New Roman" w:hAnsi="Times New Roman" w:cs="Times New Roman"/>
          <w:sz w:val="24"/>
          <w:szCs w:val="24"/>
          <w:lang w:val="es-MX"/>
        </w:rPr>
        <w:t>,</w:t>
      </w:r>
      <w:r w:rsidR="00366372">
        <w:rPr>
          <w:rFonts w:ascii="Times New Roman" w:hAnsi="Times New Roman" w:cs="Times New Roman"/>
          <w:sz w:val="24"/>
          <w:szCs w:val="24"/>
          <w:lang w:val="es-MX"/>
        </w:rPr>
        <w:t xml:space="preserve"> central </w:t>
      </w:r>
      <w:r w:rsidR="00A567E4">
        <w:rPr>
          <w:rFonts w:ascii="Times New Roman" w:hAnsi="Times New Roman" w:cs="Times New Roman"/>
          <w:sz w:val="24"/>
          <w:szCs w:val="24"/>
          <w:lang w:val="es-MX"/>
        </w:rPr>
        <w:t>en</w:t>
      </w:r>
      <w:r w:rsidR="00366372">
        <w:rPr>
          <w:rFonts w:ascii="Times New Roman" w:hAnsi="Times New Roman" w:cs="Times New Roman"/>
          <w:sz w:val="24"/>
          <w:szCs w:val="24"/>
          <w:lang w:val="es-MX"/>
        </w:rPr>
        <w:t xml:space="preserve"> la filosofía de Spinoza</w:t>
      </w:r>
      <w:r w:rsidR="00A567E4">
        <w:rPr>
          <w:rFonts w:ascii="Times New Roman" w:hAnsi="Times New Roman" w:cs="Times New Roman"/>
          <w:sz w:val="24"/>
          <w:szCs w:val="24"/>
          <w:lang w:val="es-MX"/>
        </w:rPr>
        <w:t>,</w:t>
      </w:r>
      <w:r w:rsidR="00366372">
        <w:rPr>
          <w:rFonts w:ascii="Times New Roman" w:hAnsi="Times New Roman" w:cs="Times New Roman"/>
          <w:sz w:val="24"/>
          <w:szCs w:val="24"/>
          <w:lang w:val="es-MX"/>
        </w:rPr>
        <w:t xml:space="preserve"> implica </w:t>
      </w:r>
      <w:r w:rsidR="00A567E4">
        <w:rPr>
          <w:rFonts w:ascii="Times New Roman" w:hAnsi="Times New Roman" w:cs="Times New Roman"/>
          <w:sz w:val="24"/>
          <w:szCs w:val="24"/>
          <w:lang w:val="es-MX"/>
        </w:rPr>
        <w:t xml:space="preserve">que </w:t>
      </w:r>
      <w:r w:rsidR="009C7D36">
        <w:rPr>
          <w:rFonts w:ascii="Times New Roman" w:hAnsi="Times New Roman" w:cs="Times New Roman"/>
          <w:sz w:val="24"/>
          <w:szCs w:val="24"/>
          <w:lang w:val="es-MX"/>
        </w:rPr>
        <w:t xml:space="preserve">los seres no se separan en unidades discretas e independientes, sino que </w:t>
      </w:r>
      <w:r w:rsidR="00A567E4">
        <w:rPr>
          <w:rFonts w:ascii="Times New Roman" w:hAnsi="Times New Roman" w:cs="Times New Roman"/>
          <w:sz w:val="24"/>
          <w:szCs w:val="24"/>
          <w:lang w:val="es-MX"/>
        </w:rPr>
        <w:t xml:space="preserve">conforman un vínculo </w:t>
      </w:r>
      <w:r w:rsidR="009C7D36">
        <w:rPr>
          <w:rFonts w:ascii="Times New Roman" w:hAnsi="Times New Roman" w:cs="Times New Roman"/>
          <w:sz w:val="24"/>
          <w:szCs w:val="24"/>
          <w:lang w:val="es-MX"/>
        </w:rPr>
        <w:t xml:space="preserve">esencial entre todo cuanto es. Así, a partir de las ideas que hace más de trescientos años propuso Spinoza —y que hoy con otra terminología y </w:t>
      </w:r>
      <w:r w:rsidR="004965DF">
        <w:rPr>
          <w:rFonts w:ascii="Times New Roman" w:hAnsi="Times New Roman" w:cs="Times New Roman"/>
          <w:sz w:val="24"/>
          <w:szCs w:val="24"/>
          <w:lang w:val="es-MX"/>
        </w:rPr>
        <w:t xml:space="preserve">otros </w:t>
      </w:r>
      <w:r w:rsidR="009C7D36">
        <w:rPr>
          <w:rFonts w:ascii="Times New Roman" w:hAnsi="Times New Roman" w:cs="Times New Roman"/>
          <w:sz w:val="24"/>
          <w:szCs w:val="24"/>
          <w:lang w:val="es-MX"/>
        </w:rPr>
        <w:t xml:space="preserve">métodos corrobora la neurociencia— </w:t>
      </w:r>
      <w:r w:rsidR="004965DF">
        <w:rPr>
          <w:rFonts w:ascii="Times New Roman" w:hAnsi="Times New Roman" w:cs="Times New Roman"/>
          <w:sz w:val="24"/>
          <w:szCs w:val="24"/>
          <w:lang w:val="es-MX"/>
        </w:rPr>
        <w:t xml:space="preserve">surge un </w:t>
      </w:r>
      <w:r w:rsidR="009C7D36">
        <w:rPr>
          <w:rFonts w:ascii="Times New Roman" w:hAnsi="Times New Roman" w:cs="Times New Roman"/>
          <w:sz w:val="24"/>
          <w:szCs w:val="24"/>
          <w:lang w:val="es-MX"/>
        </w:rPr>
        <w:t xml:space="preserve">sujeto que trasciende el reducido ámbito de su corporeidad y de su mente, hasta unificarse </w:t>
      </w:r>
      <w:r w:rsidR="004965DF">
        <w:rPr>
          <w:rFonts w:ascii="Times New Roman" w:hAnsi="Times New Roman" w:cs="Times New Roman"/>
          <w:sz w:val="24"/>
          <w:szCs w:val="24"/>
          <w:lang w:val="es-MX"/>
        </w:rPr>
        <w:t>con</w:t>
      </w:r>
      <w:r w:rsidR="009C7D36">
        <w:rPr>
          <w:rFonts w:ascii="Times New Roman" w:hAnsi="Times New Roman" w:cs="Times New Roman"/>
          <w:sz w:val="24"/>
          <w:szCs w:val="24"/>
          <w:lang w:val="es-MX"/>
        </w:rPr>
        <w:t xml:space="preserve"> un</w:t>
      </w:r>
      <w:r w:rsidR="00A567E4">
        <w:rPr>
          <w:rFonts w:ascii="Times New Roman" w:hAnsi="Times New Roman" w:cs="Times New Roman"/>
          <w:sz w:val="24"/>
          <w:szCs w:val="24"/>
          <w:lang w:val="es-MX"/>
        </w:rPr>
        <w:t>a extensión universal</w:t>
      </w:r>
      <w:r w:rsidR="004965DF">
        <w:rPr>
          <w:rFonts w:ascii="Times New Roman" w:hAnsi="Times New Roman" w:cs="Times New Roman"/>
          <w:sz w:val="24"/>
          <w:szCs w:val="24"/>
          <w:lang w:val="es-MX"/>
        </w:rPr>
        <w:t>,</w:t>
      </w:r>
      <w:r w:rsidR="009C7D36">
        <w:rPr>
          <w:rFonts w:ascii="Times New Roman" w:hAnsi="Times New Roman" w:cs="Times New Roman"/>
          <w:sz w:val="24"/>
          <w:szCs w:val="24"/>
          <w:lang w:val="es-MX"/>
        </w:rPr>
        <w:t xml:space="preserve"> en </w:t>
      </w:r>
      <w:r w:rsidR="00A567E4">
        <w:rPr>
          <w:rFonts w:ascii="Times New Roman" w:hAnsi="Times New Roman" w:cs="Times New Roman"/>
          <w:sz w:val="24"/>
          <w:szCs w:val="24"/>
          <w:lang w:val="es-MX"/>
        </w:rPr>
        <w:t>la</w:t>
      </w:r>
      <w:r w:rsidR="009C7D36">
        <w:rPr>
          <w:rFonts w:ascii="Times New Roman" w:hAnsi="Times New Roman" w:cs="Times New Roman"/>
          <w:sz w:val="24"/>
          <w:szCs w:val="24"/>
          <w:lang w:val="es-MX"/>
        </w:rPr>
        <w:t xml:space="preserve"> que se suman todos los seres</w:t>
      </w:r>
      <w:r w:rsidR="004965DF">
        <w:rPr>
          <w:rFonts w:ascii="Times New Roman" w:hAnsi="Times New Roman" w:cs="Times New Roman"/>
          <w:sz w:val="24"/>
          <w:szCs w:val="24"/>
          <w:lang w:val="es-MX"/>
        </w:rPr>
        <w:t xml:space="preserve">. Con ello, </w:t>
      </w:r>
      <w:r w:rsidR="009C7D36">
        <w:rPr>
          <w:rFonts w:ascii="Times New Roman" w:hAnsi="Times New Roman" w:cs="Times New Roman"/>
          <w:sz w:val="24"/>
          <w:szCs w:val="24"/>
          <w:lang w:val="es-MX"/>
        </w:rPr>
        <w:t>se supera</w:t>
      </w:r>
      <w:r w:rsidR="004965DF">
        <w:rPr>
          <w:rFonts w:ascii="Times New Roman" w:hAnsi="Times New Roman" w:cs="Times New Roman"/>
          <w:sz w:val="24"/>
          <w:szCs w:val="24"/>
          <w:lang w:val="es-MX"/>
        </w:rPr>
        <w:t>n</w:t>
      </w:r>
      <w:r w:rsidR="009C7D36">
        <w:rPr>
          <w:rFonts w:ascii="Times New Roman" w:hAnsi="Times New Roman" w:cs="Times New Roman"/>
          <w:sz w:val="24"/>
          <w:szCs w:val="24"/>
          <w:lang w:val="es-MX"/>
        </w:rPr>
        <w:t xml:space="preserve"> dicotomías</w:t>
      </w:r>
      <w:r w:rsidR="004965DF">
        <w:rPr>
          <w:rFonts w:ascii="Times New Roman" w:hAnsi="Times New Roman" w:cs="Times New Roman"/>
          <w:sz w:val="24"/>
          <w:szCs w:val="24"/>
          <w:lang w:val="es-MX"/>
        </w:rPr>
        <w:t xml:space="preserve"> tales</w:t>
      </w:r>
      <w:r w:rsidR="009C7D36">
        <w:rPr>
          <w:rFonts w:ascii="Times New Roman" w:hAnsi="Times New Roman" w:cs="Times New Roman"/>
          <w:sz w:val="24"/>
          <w:szCs w:val="24"/>
          <w:lang w:val="es-MX"/>
        </w:rPr>
        <w:t xml:space="preserve"> como cuerpo-alma, </w:t>
      </w:r>
      <w:r w:rsidR="00366372">
        <w:rPr>
          <w:rFonts w:ascii="Times New Roman" w:hAnsi="Times New Roman" w:cs="Times New Roman"/>
          <w:sz w:val="24"/>
          <w:szCs w:val="24"/>
          <w:lang w:val="es-MX"/>
        </w:rPr>
        <w:t xml:space="preserve">exterior-interior y sujeto-objeto, </w:t>
      </w:r>
      <w:r w:rsidR="009C7D36">
        <w:rPr>
          <w:rFonts w:ascii="Times New Roman" w:hAnsi="Times New Roman" w:cs="Times New Roman"/>
          <w:sz w:val="24"/>
          <w:szCs w:val="24"/>
          <w:lang w:val="es-MX"/>
        </w:rPr>
        <w:t>vigente</w:t>
      </w:r>
      <w:r w:rsidR="00A567E4">
        <w:rPr>
          <w:rFonts w:ascii="Times New Roman" w:hAnsi="Times New Roman" w:cs="Times New Roman"/>
          <w:sz w:val="24"/>
          <w:szCs w:val="24"/>
          <w:lang w:val="es-MX"/>
        </w:rPr>
        <w:t>s</w:t>
      </w:r>
      <w:r w:rsidR="009C7D36">
        <w:rPr>
          <w:rFonts w:ascii="Times New Roman" w:hAnsi="Times New Roman" w:cs="Times New Roman"/>
          <w:sz w:val="24"/>
          <w:szCs w:val="24"/>
          <w:lang w:val="es-MX"/>
        </w:rPr>
        <w:t xml:space="preserve"> durante siglos en el pensamiento occidental.</w:t>
      </w:r>
    </w:p>
    <w:p w14:paraId="77C7655C" w14:textId="37886738" w:rsidR="00662696" w:rsidRDefault="00662696" w:rsidP="00662696">
      <w:pPr>
        <w:spacing w:after="0" w:line="360" w:lineRule="auto"/>
        <w:jc w:val="both"/>
        <w:rPr>
          <w:rFonts w:ascii="Times New Roman" w:hAnsi="Times New Roman" w:cs="Times New Roman"/>
          <w:sz w:val="24"/>
          <w:szCs w:val="24"/>
          <w:lang w:val="es-MX"/>
        </w:rPr>
      </w:pPr>
    </w:p>
    <w:p w14:paraId="06EC9F4C" w14:textId="3EA7D2D1" w:rsidR="00662696" w:rsidRDefault="00662696" w:rsidP="00662696">
      <w:pPr>
        <w:spacing w:after="0" w:line="360" w:lineRule="auto"/>
        <w:jc w:val="both"/>
        <w:rPr>
          <w:rFonts w:ascii="Times New Roman" w:hAnsi="Times New Roman" w:cs="Times New Roman"/>
          <w:sz w:val="24"/>
          <w:szCs w:val="24"/>
          <w:lang w:val="es-MX"/>
        </w:rPr>
      </w:pPr>
    </w:p>
    <w:p w14:paraId="474F7C35" w14:textId="4F5CE6C1" w:rsidR="00662696" w:rsidRDefault="00662696" w:rsidP="00662696">
      <w:pPr>
        <w:spacing w:after="0" w:line="360" w:lineRule="auto"/>
        <w:jc w:val="both"/>
        <w:rPr>
          <w:rFonts w:ascii="Times New Roman" w:hAnsi="Times New Roman" w:cs="Times New Roman"/>
          <w:sz w:val="24"/>
          <w:szCs w:val="24"/>
          <w:lang w:val="es-MX"/>
        </w:rPr>
      </w:pPr>
    </w:p>
    <w:p w14:paraId="3A0D4A5D" w14:textId="77777777" w:rsidR="00662696" w:rsidRDefault="00662696" w:rsidP="00662696">
      <w:pPr>
        <w:spacing w:after="0" w:line="360" w:lineRule="auto"/>
        <w:jc w:val="both"/>
        <w:rPr>
          <w:rFonts w:ascii="Times New Roman" w:hAnsi="Times New Roman" w:cs="Times New Roman"/>
          <w:sz w:val="24"/>
          <w:szCs w:val="24"/>
          <w:lang w:val="es-MX"/>
        </w:rPr>
      </w:pPr>
    </w:p>
    <w:p w14:paraId="7C3EEEBD" w14:textId="77777777" w:rsidR="00A567E4" w:rsidRPr="00374934" w:rsidRDefault="00A567E4" w:rsidP="00662696">
      <w:pPr>
        <w:pStyle w:val="Ttulo1"/>
        <w:spacing w:before="0" w:line="360" w:lineRule="auto"/>
        <w:jc w:val="center"/>
        <w:rPr>
          <w:rFonts w:ascii="Times New Roman" w:hAnsi="Times New Roman" w:cs="Times New Roman"/>
          <w:b/>
          <w:bCs/>
          <w:color w:val="auto"/>
          <w:lang w:val="es-MX"/>
        </w:rPr>
      </w:pPr>
      <w:r w:rsidRPr="00374934">
        <w:rPr>
          <w:rFonts w:ascii="Times New Roman" w:hAnsi="Times New Roman" w:cs="Times New Roman"/>
          <w:b/>
          <w:bCs/>
          <w:color w:val="auto"/>
          <w:lang w:val="es-MX"/>
        </w:rPr>
        <w:lastRenderedPageBreak/>
        <w:t>Metodología</w:t>
      </w:r>
    </w:p>
    <w:p w14:paraId="1559C44B" w14:textId="2AEA99DE" w:rsidR="001B1140" w:rsidRDefault="001B1140" w:rsidP="00662696">
      <w:pPr>
        <w:spacing w:after="0" w:line="360" w:lineRule="auto"/>
        <w:jc w:val="both"/>
        <w:rPr>
          <w:rFonts w:ascii="Times New Roman" w:hAnsi="Times New Roman" w:cs="Times New Roman"/>
          <w:sz w:val="24"/>
          <w:szCs w:val="24"/>
          <w:lang w:val="es-MX"/>
        </w:rPr>
      </w:pPr>
      <w:r w:rsidRPr="001B1140">
        <w:rPr>
          <w:rFonts w:ascii="Times New Roman" w:hAnsi="Times New Roman" w:cs="Times New Roman"/>
          <w:sz w:val="24"/>
          <w:szCs w:val="24"/>
          <w:lang w:val="es-MX"/>
        </w:rPr>
        <w:t>El presente estudio parte</w:t>
      </w:r>
      <w:r>
        <w:rPr>
          <w:rFonts w:ascii="Times New Roman" w:hAnsi="Times New Roman" w:cs="Times New Roman"/>
          <w:sz w:val="24"/>
          <w:szCs w:val="24"/>
          <w:lang w:val="es-MX"/>
        </w:rPr>
        <w:t xml:space="preserve"> de una serie de lecturas cuyo objetivo es, en primera instancia, comprender el sentido general del texto, para ir profundizando en el análisis de los elementos simbólicos y metafóricos que conforman el poema. En la primera fase, el acento se p</w:t>
      </w:r>
      <w:r w:rsidR="00816C26">
        <w:rPr>
          <w:rFonts w:ascii="Times New Roman" w:hAnsi="Times New Roman" w:cs="Times New Roman"/>
          <w:sz w:val="24"/>
          <w:szCs w:val="24"/>
          <w:lang w:val="es-MX"/>
        </w:rPr>
        <w:t>one</w:t>
      </w:r>
      <w:r>
        <w:rPr>
          <w:rFonts w:ascii="Times New Roman" w:hAnsi="Times New Roman" w:cs="Times New Roman"/>
          <w:sz w:val="24"/>
          <w:szCs w:val="24"/>
          <w:lang w:val="es-MX"/>
        </w:rPr>
        <w:t xml:space="preserve"> en la conformación sintáctica del poema,</w:t>
      </w:r>
      <w:r w:rsidR="00816C26">
        <w:rPr>
          <w:rFonts w:ascii="Times New Roman" w:hAnsi="Times New Roman" w:cs="Times New Roman"/>
          <w:sz w:val="24"/>
          <w:szCs w:val="24"/>
          <w:lang w:val="es-MX"/>
        </w:rPr>
        <w:t xml:space="preserve"> es decir, en la manera en que el texto se </w:t>
      </w:r>
      <w:r>
        <w:rPr>
          <w:rFonts w:ascii="Times New Roman" w:hAnsi="Times New Roman" w:cs="Times New Roman"/>
          <w:sz w:val="24"/>
          <w:szCs w:val="24"/>
          <w:lang w:val="es-MX"/>
        </w:rPr>
        <w:t xml:space="preserve">estructura desde </w:t>
      </w:r>
      <w:r w:rsidR="00816C26">
        <w:rPr>
          <w:rFonts w:ascii="Times New Roman" w:hAnsi="Times New Roman" w:cs="Times New Roman"/>
          <w:sz w:val="24"/>
          <w:szCs w:val="24"/>
          <w:lang w:val="es-MX"/>
        </w:rPr>
        <w:t>sus</w:t>
      </w:r>
      <w:r>
        <w:rPr>
          <w:rFonts w:ascii="Times New Roman" w:hAnsi="Times New Roman" w:cs="Times New Roman"/>
          <w:sz w:val="24"/>
          <w:szCs w:val="24"/>
          <w:lang w:val="es-MX"/>
        </w:rPr>
        <w:t xml:space="preserve"> elementos gramaticales</w:t>
      </w:r>
      <w:r w:rsidR="00816C26">
        <w:rPr>
          <w:rFonts w:ascii="Times New Roman" w:hAnsi="Times New Roman" w:cs="Times New Roman"/>
          <w:sz w:val="24"/>
          <w:szCs w:val="24"/>
          <w:lang w:val="es-MX"/>
        </w:rPr>
        <w:t>, léxicos y sintácticos.</w:t>
      </w:r>
      <w:r>
        <w:rPr>
          <w:rFonts w:ascii="Times New Roman" w:hAnsi="Times New Roman" w:cs="Times New Roman"/>
          <w:sz w:val="24"/>
          <w:szCs w:val="24"/>
          <w:lang w:val="es-MX"/>
        </w:rPr>
        <w:t xml:space="preserve"> Posteriormente, la atención se centr</w:t>
      </w:r>
      <w:r w:rsidR="00816C26">
        <w:rPr>
          <w:rFonts w:ascii="Times New Roman" w:hAnsi="Times New Roman" w:cs="Times New Roman"/>
          <w:sz w:val="24"/>
          <w:szCs w:val="24"/>
          <w:lang w:val="es-MX"/>
        </w:rPr>
        <w:t>a</w:t>
      </w:r>
      <w:r>
        <w:rPr>
          <w:rFonts w:ascii="Times New Roman" w:hAnsi="Times New Roman" w:cs="Times New Roman"/>
          <w:sz w:val="24"/>
          <w:szCs w:val="24"/>
          <w:lang w:val="es-MX"/>
        </w:rPr>
        <w:t xml:space="preserve"> en el análisis de la riqueza metafórica del texto, a saber, las dicotomías formadas por opuestos tales como cuerpo-carne, materialidad-inmaterialidad, exterior-interior, vida-muerte, entre otras parejas de contrarios. </w:t>
      </w:r>
      <w:r w:rsidR="00CB0ADE">
        <w:rPr>
          <w:rFonts w:ascii="Times New Roman" w:hAnsi="Times New Roman" w:cs="Times New Roman"/>
          <w:sz w:val="24"/>
          <w:szCs w:val="24"/>
          <w:lang w:val="es-MX"/>
        </w:rPr>
        <w:t xml:space="preserve">Durante esta fase del estudio, se establecieron </w:t>
      </w:r>
      <w:r w:rsidR="00816C26">
        <w:rPr>
          <w:rFonts w:ascii="Times New Roman" w:hAnsi="Times New Roman" w:cs="Times New Roman"/>
          <w:sz w:val="24"/>
          <w:szCs w:val="24"/>
          <w:lang w:val="es-MX"/>
        </w:rPr>
        <w:t>vínculos</w:t>
      </w:r>
      <w:r w:rsidR="00CB0ADE">
        <w:rPr>
          <w:rFonts w:ascii="Times New Roman" w:hAnsi="Times New Roman" w:cs="Times New Roman"/>
          <w:sz w:val="24"/>
          <w:szCs w:val="24"/>
          <w:lang w:val="es-MX"/>
        </w:rPr>
        <w:t xml:space="preserve"> con otras creaciones literarias del autor, </w:t>
      </w:r>
      <w:r w:rsidR="00816C26">
        <w:rPr>
          <w:rFonts w:ascii="Times New Roman" w:hAnsi="Times New Roman" w:cs="Times New Roman"/>
          <w:sz w:val="24"/>
          <w:szCs w:val="24"/>
          <w:lang w:val="es-MX"/>
        </w:rPr>
        <w:t>lo que</w:t>
      </w:r>
      <w:r w:rsidR="00CB0ADE">
        <w:rPr>
          <w:rFonts w:ascii="Times New Roman" w:hAnsi="Times New Roman" w:cs="Times New Roman"/>
          <w:sz w:val="24"/>
          <w:szCs w:val="24"/>
          <w:lang w:val="es-MX"/>
        </w:rPr>
        <w:t xml:space="preserve"> destaca la importancia del elemento simbólico en el conjunto global de su obra. De igual forma, se recogió la visión de la crítica, a la que se sumó la apuesta de </w:t>
      </w:r>
      <w:proofErr w:type="spellStart"/>
      <w:r w:rsidR="00CB0ADE">
        <w:rPr>
          <w:rFonts w:ascii="Times New Roman" w:hAnsi="Times New Roman" w:cs="Times New Roman"/>
          <w:sz w:val="24"/>
          <w:szCs w:val="24"/>
          <w:lang w:val="es-MX"/>
        </w:rPr>
        <w:t>Ravven</w:t>
      </w:r>
      <w:proofErr w:type="spellEnd"/>
      <w:r w:rsidR="00CB0ADE">
        <w:rPr>
          <w:rFonts w:ascii="Times New Roman" w:hAnsi="Times New Roman" w:cs="Times New Roman"/>
          <w:sz w:val="24"/>
          <w:szCs w:val="24"/>
          <w:lang w:val="es-MX"/>
        </w:rPr>
        <w:t xml:space="preserve"> y </w:t>
      </w:r>
      <w:r w:rsidR="00816C26">
        <w:rPr>
          <w:rFonts w:ascii="Times New Roman" w:hAnsi="Times New Roman" w:cs="Times New Roman"/>
          <w:sz w:val="24"/>
          <w:szCs w:val="24"/>
          <w:lang w:val="es-MX"/>
        </w:rPr>
        <w:t xml:space="preserve">de </w:t>
      </w:r>
      <w:r w:rsidR="00CB0ADE">
        <w:rPr>
          <w:rFonts w:ascii="Times New Roman" w:hAnsi="Times New Roman" w:cs="Times New Roman"/>
          <w:sz w:val="24"/>
          <w:szCs w:val="24"/>
          <w:lang w:val="es-MX"/>
        </w:rPr>
        <w:t xml:space="preserve">los autores en los que fundamenta se enfoque. De esta manera, fue posible esclarecer la forma en la que la voz poética </w:t>
      </w:r>
      <w:proofErr w:type="spellStart"/>
      <w:r w:rsidR="00CB0ADE">
        <w:rPr>
          <w:rFonts w:ascii="Times New Roman" w:hAnsi="Times New Roman" w:cs="Times New Roman"/>
          <w:sz w:val="24"/>
          <w:szCs w:val="24"/>
          <w:lang w:val="es-MX"/>
        </w:rPr>
        <w:t>velardeana</w:t>
      </w:r>
      <w:proofErr w:type="spellEnd"/>
      <w:r w:rsidR="00CB0ADE">
        <w:rPr>
          <w:rFonts w:ascii="Times New Roman" w:hAnsi="Times New Roman" w:cs="Times New Roman"/>
          <w:sz w:val="24"/>
          <w:szCs w:val="24"/>
          <w:lang w:val="es-MX"/>
        </w:rPr>
        <w:t xml:space="preserve"> busca </w:t>
      </w:r>
      <w:r w:rsidR="00816C26">
        <w:rPr>
          <w:rFonts w:ascii="Times New Roman" w:hAnsi="Times New Roman" w:cs="Times New Roman"/>
          <w:sz w:val="24"/>
          <w:szCs w:val="24"/>
          <w:lang w:val="es-MX"/>
        </w:rPr>
        <w:t>trascender</w:t>
      </w:r>
      <w:r w:rsidR="00CB0ADE">
        <w:rPr>
          <w:rFonts w:ascii="Times New Roman" w:hAnsi="Times New Roman" w:cs="Times New Roman"/>
          <w:sz w:val="24"/>
          <w:szCs w:val="24"/>
          <w:lang w:val="es-MX"/>
        </w:rPr>
        <w:t xml:space="preserve"> las aparentes oposiciones, en una búsqueda de integración y superación de los contrarios.</w:t>
      </w:r>
    </w:p>
    <w:p w14:paraId="051DA973" w14:textId="77777777" w:rsidR="00662696" w:rsidRDefault="00662696" w:rsidP="00662696">
      <w:pPr>
        <w:spacing w:after="0" w:line="360" w:lineRule="auto"/>
        <w:jc w:val="both"/>
        <w:rPr>
          <w:rFonts w:ascii="Times New Roman" w:hAnsi="Times New Roman" w:cs="Times New Roman"/>
          <w:sz w:val="24"/>
          <w:szCs w:val="24"/>
          <w:lang w:val="es-MX"/>
        </w:rPr>
      </w:pPr>
    </w:p>
    <w:p w14:paraId="2FCC3FFF" w14:textId="77777777" w:rsidR="00CB0ADE" w:rsidRPr="00374934" w:rsidRDefault="00CB0ADE" w:rsidP="00662696">
      <w:pPr>
        <w:pStyle w:val="Ttulo1"/>
        <w:spacing w:before="0" w:line="360" w:lineRule="auto"/>
        <w:jc w:val="center"/>
        <w:rPr>
          <w:rFonts w:ascii="Times New Roman" w:hAnsi="Times New Roman" w:cs="Times New Roman"/>
          <w:b/>
          <w:bCs/>
          <w:color w:val="auto"/>
          <w:lang w:val="es-MX"/>
        </w:rPr>
      </w:pPr>
      <w:r w:rsidRPr="00374934">
        <w:rPr>
          <w:rFonts w:ascii="Times New Roman" w:hAnsi="Times New Roman" w:cs="Times New Roman"/>
          <w:b/>
          <w:bCs/>
          <w:color w:val="auto"/>
          <w:lang w:val="es-MX"/>
        </w:rPr>
        <w:t>Resultados</w:t>
      </w:r>
    </w:p>
    <w:p w14:paraId="49BFEFCE" w14:textId="2F364FE7" w:rsidR="001E64B6" w:rsidRDefault="00CB0ADE" w:rsidP="00662696">
      <w:pPr>
        <w:spacing w:after="0" w:line="360" w:lineRule="auto"/>
        <w:jc w:val="both"/>
        <w:rPr>
          <w:rFonts w:ascii="Times New Roman" w:hAnsi="Times New Roman" w:cs="Times New Roman"/>
          <w:sz w:val="24"/>
          <w:szCs w:val="24"/>
          <w:lang w:val="es-MX"/>
        </w:rPr>
      </w:pPr>
      <w:r w:rsidRPr="00CB0ADE">
        <w:rPr>
          <w:rFonts w:ascii="Times New Roman" w:hAnsi="Times New Roman" w:cs="Times New Roman"/>
          <w:sz w:val="24"/>
          <w:szCs w:val="24"/>
          <w:lang w:val="es-MX"/>
        </w:rPr>
        <w:t xml:space="preserve">Vale la pena </w:t>
      </w:r>
      <w:r>
        <w:rPr>
          <w:rFonts w:ascii="Times New Roman" w:hAnsi="Times New Roman" w:cs="Times New Roman"/>
          <w:sz w:val="24"/>
          <w:szCs w:val="24"/>
          <w:lang w:val="es-MX"/>
        </w:rPr>
        <w:t>recorda</w:t>
      </w:r>
      <w:r w:rsidRPr="00CB0ADE">
        <w:rPr>
          <w:rFonts w:ascii="Times New Roman" w:hAnsi="Times New Roman" w:cs="Times New Roman"/>
          <w:sz w:val="24"/>
          <w:szCs w:val="24"/>
          <w:lang w:val="es-MX"/>
        </w:rPr>
        <w:t>r la</w:t>
      </w:r>
      <w:r>
        <w:rPr>
          <w:rFonts w:ascii="Times New Roman" w:hAnsi="Times New Roman" w:cs="Times New Roman"/>
          <w:sz w:val="24"/>
          <w:szCs w:val="24"/>
          <w:lang w:val="es-MX"/>
        </w:rPr>
        <w:t xml:space="preserve">s palabras que A. E. </w:t>
      </w:r>
      <w:proofErr w:type="spellStart"/>
      <w:r>
        <w:rPr>
          <w:rFonts w:ascii="Times New Roman" w:hAnsi="Times New Roman" w:cs="Times New Roman"/>
          <w:sz w:val="24"/>
          <w:szCs w:val="24"/>
          <w:lang w:val="es-MX"/>
        </w:rPr>
        <w:t>Houseman</w:t>
      </w:r>
      <w:proofErr w:type="spellEnd"/>
      <w:r>
        <w:rPr>
          <w:rFonts w:ascii="Times New Roman" w:hAnsi="Times New Roman" w:cs="Times New Roman"/>
          <w:sz w:val="24"/>
          <w:szCs w:val="24"/>
          <w:lang w:val="es-MX"/>
        </w:rPr>
        <w:t xml:space="preserve"> emplea para definir un </w:t>
      </w:r>
      <w:r w:rsidR="00816C26">
        <w:rPr>
          <w:rFonts w:ascii="Times New Roman" w:hAnsi="Times New Roman" w:cs="Times New Roman"/>
          <w:sz w:val="24"/>
          <w:szCs w:val="24"/>
          <w:lang w:val="es-MX"/>
        </w:rPr>
        <w:t>“</w:t>
      </w:r>
      <w:r>
        <w:rPr>
          <w:rFonts w:ascii="Times New Roman" w:hAnsi="Times New Roman" w:cs="Times New Roman"/>
          <w:sz w:val="24"/>
          <w:szCs w:val="24"/>
          <w:lang w:val="es-MX"/>
        </w:rPr>
        <w:t>buen poema</w:t>
      </w:r>
      <w:r w:rsidR="00816C26">
        <w:rPr>
          <w:rFonts w:ascii="Times New Roman" w:hAnsi="Times New Roman" w:cs="Times New Roman"/>
          <w:sz w:val="24"/>
          <w:szCs w:val="24"/>
          <w:lang w:val="es-MX"/>
        </w:rPr>
        <w:t>”</w:t>
      </w:r>
      <w:r>
        <w:rPr>
          <w:rFonts w:ascii="Times New Roman" w:hAnsi="Times New Roman" w:cs="Times New Roman"/>
          <w:sz w:val="24"/>
          <w:szCs w:val="24"/>
          <w:lang w:val="es-MX"/>
        </w:rPr>
        <w:t xml:space="preserve">. Un poema </w:t>
      </w:r>
      <w:r w:rsidR="00816C26">
        <w:rPr>
          <w:rFonts w:ascii="Times New Roman" w:hAnsi="Times New Roman" w:cs="Times New Roman"/>
          <w:sz w:val="24"/>
          <w:szCs w:val="24"/>
          <w:lang w:val="es-MX"/>
        </w:rPr>
        <w:t xml:space="preserve">que vale la pena </w:t>
      </w:r>
      <w:r>
        <w:rPr>
          <w:rFonts w:ascii="Times New Roman" w:hAnsi="Times New Roman" w:cs="Times New Roman"/>
          <w:sz w:val="24"/>
          <w:szCs w:val="24"/>
          <w:lang w:val="es-MX"/>
        </w:rPr>
        <w:t>es el que</w:t>
      </w:r>
      <w:r w:rsidR="00816C26">
        <w:rPr>
          <w:rFonts w:ascii="Times New Roman" w:hAnsi="Times New Roman" w:cs="Times New Roman"/>
          <w:sz w:val="24"/>
          <w:szCs w:val="24"/>
          <w:lang w:val="es-MX"/>
        </w:rPr>
        <w:t>, cuando nos rasuramos recitándolo mentalmente, nos</w:t>
      </w:r>
      <w:r>
        <w:rPr>
          <w:rFonts w:ascii="Times New Roman" w:hAnsi="Times New Roman" w:cs="Times New Roman"/>
          <w:sz w:val="24"/>
          <w:szCs w:val="24"/>
          <w:lang w:val="es-MX"/>
        </w:rPr>
        <w:t xml:space="preserve"> </w:t>
      </w:r>
      <w:r w:rsidR="00816C26">
        <w:rPr>
          <w:rFonts w:ascii="Times New Roman" w:hAnsi="Times New Roman" w:cs="Times New Roman"/>
          <w:sz w:val="24"/>
          <w:szCs w:val="24"/>
          <w:lang w:val="es-MX"/>
        </w:rPr>
        <w:t>pone</w:t>
      </w:r>
      <w:r>
        <w:rPr>
          <w:rFonts w:ascii="Times New Roman" w:hAnsi="Times New Roman" w:cs="Times New Roman"/>
          <w:sz w:val="24"/>
          <w:szCs w:val="24"/>
          <w:lang w:val="es-MX"/>
        </w:rPr>
        <w:t xml:space="preserve"> hirsuto el vello de la cara. </w:t>
      </w:r>
      <w:r w:rsidR="001D28FD" w:rsidRPr="00AA6ACE">
        <w:rPr>
          <w:rFonts w:ascii="Times New Roman" w:hAnsi="Times New Roman" w:cs="Times New Roman"/>
          <w:sz w:val="24"/>
          <w:szCs w:val="24"/>
          <w:lang w:val="es-MX"/>
        </w:rPr>
        <w:t xml:space="preserve">“Hormigas” </w:t>
      </w:r>
      <w:r w:rsidR="00AA6ACE" w:rsidRPr="00AA6ACE">
        <w:rPr>
          <w:rFonts w:ascii="Times New Roman" w:hAnsi="Times New Roman" w:cs="Times New Roman"/>
          <w:sz w:val="24"/>
          <w:szCs w:val="24"/>
          <w:lang w:val="es-MX"/>
        </w:rPr>
        <w:t xml:space="preserve">es uno de esos poemas que pasan la prueba del </w:t>
      </w:r>
      <w:r w:rsidR="00AA6ACE">
        <w:rPr>
          <w:rFonts w:ascii="Times New Roman" w:hAnsi="Times New Roman" w:cs="Times New Roman"/>
          <w:sz w:val="24"/>
          <w:szCs w:val="24"/>
          <w:lang w:val="es-MX"/>
        </w:rPr>
        <w:t xml:space="preserve">ácido que propone </w:t>
      </w:r>
      <w:proofErr w:type="spellStart"/>
      <w:r w:rsidR="00AA6ACE">
        <w:rPr>
          <w:rFonts w:ascii="Times New Roman" w:hAnsi="Times New Roman" w:cs="Times New Roman"/>
          <w:sz w:val="24"/>
          <w:szCs w:val="24"/>
          <w:lang w:val="es-MX"/>
        </w:rPr>
        <w:t>Houseman</w:t>
      </w:r>
      <w:proofErr w:type="spellEnd"/>
      <w:r w:rsidR="00AA6ACE">
        <w:rPr>
          <w:rFonts w:ascii="Times New Roman" w:hAnsi="Times New Roman" w:cs="Times New Roman"/>
          <w:sz w:val="24"/>
          <w:szCs w:val="24"/>
          <w:lang w:val="es-MX"/>
        </w:rPr>
        <w:t xml:space="preserve">. Este poema forma parte de </w:t>
      </w:r>
      <w:r w:rsidR="00AA6ACE" w:rsidRPr="00AA6ACE">
        <w:rPr>
          <w:rFonts w:ascii="Times New Roman" w:hAnsi="Times New Roman" w:cs="Times New Roman"/>
          <w:i/>
          <w:sz w:val="24"/>
          <w:szCs w:val="24"/>
          <w:lang w:val="es-MX"/>
        </w:rPr>
        <w:t>Zozobra</w:t>
      </w:r>
      <w:r w:rsidR="00AA6ACE">
        <w:rPr>
          <w:rFonts w:ascii="Times New Roman" w:hAnsi="Times New Roman" w:cs="Times New Roman"/>
          <w:sz w:val="24"/>
          <w:szCs w:val="24"/>
          <w:lang w:val="es-MX"/>
        </w:rPr>
        <w:t xml:space="preserve">, colección que López Velarde publicó en 1919. Visto desde el horizonte general de la obra </w:t>
      </w:r>
      <w:proofErr w:type="spellStart"/>
      <w:r w:rsidR="00AA6ACE">
        <w:rPr>
          <w:rFonts w:ascii="Times New Roman" w:hAnsi="Times New Roman" w:cs="Times New Roman"/>
          <w:sz w:val="24"/>
          <w:szCs w:val="24"/>
          <w:lang w:val="es-MX"/>
        </w:rPr>
        <w:t>velardeana</w:t>
      </w:r>
      <w:proofErr w:type="spellEnd"/>
      <w:r w:rsidR="00AA6ACE">
        <w:rPr>
          <w:rFonts w:ascii="Times New Roman" w:hAnsi="Times New Roman" w:cs="Times New Roman"/>
          <w:sz w:val="24"/>
          <w:szCs w:val="24"/>
          <w:lang w:val="es-MX"/>
        </w:rPr>
        <w:t>, “Hormigas” es un texto que incluye mucho del simbolismo</w:t>
      </w:r>
      <w:r w:rsidR="007D7206">
        <w:rPr>
          <w:rFonts w:ascii="Times New Roman" w:hAnsi="Times New Roman" w:cs="Times New Roman"/>
          <w:sz w:val="24"/>
          <w:szCs w:val="24"/>
          <w:lang w:val="es-MX"/>
        </w:rPr>
        <w:t xml:space="preserve"> y del hermetismo</w:t>
      </w:r>
      <w:r w:rsidR="00AA6ACE">
        <w:rPr>
          <w:rFonts w:ascii="Times New Roman" w:hAnsi="Times New Roman" w:cs="Times New Roman"/>
          <w:sz w:val="24"/>
          <w:szCs w:val="24"/>
          <w:lang w:val="es-MX"/>
        </w:rPr>
        <w:t xml:space="preserve"> característico</w:t>
      </w:r>
      <w:r w:rsidR="007D7206">
        <w:rPr>
          <w:rFonts w:ascii="Times New Roman" w:hAnsi="Times New Roman" w:cs="Times New Roman"/>
          <w:sz w:val="24"/>
          <w:szCs w:val="24"/>
          <w:lang w:val="es-MX"/>
        </w:rPr>
        <w:t>s</w:t>
      </w:r>
      <w:r w:rsidR="00AA6ACE">
        <w:rPr>
          <w:rFonts w:ascii="Times New Roman" w:hAnsi="Times New Roman" w:cs="Times New Roman"/>
          <w:sz w:val="24"/>
          <w:szCs w:val="24"/>
          <w:lang w:val="es-MX"/>
        </w:rPr>
        <w:t xml:space="preserve"> del jerezano. No es un poema accesible a una comprensión inmediata; la estructura misma del texto complica </w:t>
      </w:r>
      <w:r w:rsidR="007D7206">
        <w:rPr>
          <w:rFonts w:ascii="Times New Roman" w:hAnsi="Times New Roman" w:cs="Times New Roman"/>
          <w:sz w:val="24"/>
          <w:szCs w:val="24"/>
          <w:lang w:val="es-MX"/>
        </w:rPr>
        <w:t>el abordaje desde el primer verso. A esto</w:t>
      </w:r>
      <w:r w:rsidR="00AA6ACE">
        <w:rPr>
          <w:rFonts w:ascii="Times New Roman" w:hAnsi="Times New Roman" w:cs="Times New Roman"/>
          <w:sz w:val="24"/>
          <w:szCs w:val="24"/>
          <w:lang w:val="es-MX"/>
        </w:rPr>
        <w:t xml:space="preserve"> hay que agregar la riqueza y variedad de las metáforas, así como la recurrente aparición de contrarios, ejemplos del dualismo idiosincrático de López Velarde.</w:t>
      </w:r>
    </w:p>
    <w:p w14:paraId="635F8754" w14:textId="5DFA6569" w:rsidR="00870742" w:rsidRDefault="00870742" w:rsidP="00662696">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Presenta</w:t>
      </w:r>
      <w:r w:rsidR="007D7206">
        <w:rPr>
          <w:rFonts w:ascii="Times New Roman" w:hAnsi="Times New Roman" w:cs="Times New Roman"/>
          <w:sz w:val="24"/>
          <w:szCs w:val="24"/>
          <w:lang w:val="es-MX"/>
        </w:rPr>
        <w:t>remos</w:t>
      </w:r>
      <w:r>
        <w:rPr>
          <w:rFonts w:ascii="Times New Roman" w:hAnsi="Times New Roman" w:cs="Times New Roman"/>
          <w:sz w:val="24"/>
          <w:szCs w:val="24"/>
          <w:lang w:val="es-MX"/>
        </w:rPr>
        <w:t xml:space="preserve"> los resultados del análisis de manera gradual, deteniéndonos en cada estrofa, para </w:t>
      </w:r>
      <w:r w:rsidR="007D7206">
        <w:rPr>
          <w:rFonts w:ascii="Times New Roman" w:hAnsi="Times New Roman" w:cs="Times New Roman"/>
          <w:sz w:val="24"/>
          <w:szCs w:val="24"/>
          <w:lang w:val="es-MX"/>
        </w:rPr>
        <w:t xml:space="preserve">luego </w:t>
      </w:r>
      <w:r w:rsidR="00A6772C">
        <w:rPr>
          <w:rFonts w:ascii="Times New Roman" w:hAnsi="Times New Roman" w:cs="Times New Roman"/>
          <w:sz w:val="24"/>
          <w:szCs w:val="24"/>
          <w:lang w:val="es-MX"/>
        </w:rPr>
        <w:t>adentrarnos en las estructuras gramaticales, sintácticas y simbólicas del texto. Comenzamos por la primera estrofa, el escenario en el que se desarrolla la “acción” del poema.</w:t>
      </w:r>
    </w:p>
    <w:p w14:paraId="6A1155AB" w14:textId="361069DF" w:rsidR="00662696" w:rsidRDefault="00662696" w:rsidP="00662696">
      <w:pPr>
        <w:spacing w:after="0" w:line="360" w:lineRule="auto"/>
        <w:ind w:firstLine="709"/>
        <w:jc w:val="both"/>
        <w:rPr>
          <w:rFonts w:ascii="Times New Roman" w:hAnsi="Times New Roman" w:cs="Times New Roman"/>
          <w:sz w:val="24"/>
          <w:szCs w:val="24"/>
          <w:lang w:val="es-MX"/>
        </w:rPr>
      </w:pPr>
    </w:p>
    <w:p w14:paraId="2EBA674E" w14:textId="4019E644" w:rsidR="00662696" w:rsidRDefault="00662696" w:rsidP="00662696">
      <w:pPr>
        <w:spacing w:after="0" w:line="360" w:lineRule="auto"/>
        <w:ind w:firstLine="709"/>
        <w:jc w:val="both"/>
        <w:rPr>
          <w:rFonts w:ascii="Times New Roman" w:hAnsi="Times New Roman" w:cs="Times New Roman"/>
          <w:sz w:val="24"/>
          <w:szCs w:val="24"/>
          <w:lang w:val="es-MX"/>
        </w:rPr>
      </w:pPr>
    </w:p>
    <w:p w14:paraId="3CA38AC2" w14:textId="690EF5F6" w:rsidR="00662696" w:rsidRDefault="00662696" w:rsidP="00662696">
      <w:pPr>
        <w:spacing w:after="0" w:line="360" w:lineRule="auto"/>
        <w:ind w:firstLine="709"/>
        <w:jc w:val="both"/>
        <w:rPr>
          <w:rFonts w:ascii="Times New Roman" w:hAnsi="Times New Roman" w:cs="Times New Roman"/>
          <w:sz w:val="24"/>
          <w:szCs w:val="24"/>
          <w:lang w:val="es-MX"/>
        </w:rPr>
      </w:pPr>
    </w:p>
    <w:p w14:paraId="7DFED520" w14:textId="77777777" w:rsidR="00662696" w:rsidRPr="00AA6ACE" w:rsidRDefault="00662696" w:rsidP="00662696">
      <w:pPr>
        <w:spacing w:after="0" w:line="360" w:lineRule="auto"/>
        <w:ind w:firstLine="709"/>
        <w:jc w:val="both"/>
        <w:rPr>
          <w:rFonts w:ascii="Times New Roman" w:hAnsi="Times New Roman" w:cs="Times New Roman"/>
          <w:sz w:val="24"/>
          <w:szCs w:val="24"/>
          <w:lang w:val="es-MX"/>
        </w:rPr>
      </w:pPr>
    </w:p>
    <w:p w14:paraId="62D78505" w14:textId="77777777" w:rsidR="005C7869" w:rsidRPr="00662696" w:rsidRDefault="005C7869" w:rsidP="00662696">
      <w:pPr>
        <w:spacing w:after="0" w:line="360" w:lineRule="auto"/>
        <w:ind w:left="2268"/>
        <w:jc w:val="both"/>
        <w:rPr>
          <w:rFonts w:ascii="Times New Roman" w:hAnsi="Times New Roman" w:cs="Times New Roman"/>
          <w:i/>
          <w:color w:val="000000" w:themeColor="text1"/>
          <w:sz w:val="24"/>
          <w:szCs w:val="24"/>
          <w:lang w:val="es-MX"/>
        </w:rPr>
      </w:pPr>
      <w:r w:rsidRPr="00662696">
        <w:rPr>
          <w:rFonts w:ascii="Times New Roman" w:hAnsi="Times New Roman" w:cs="Times New Roman"/>
          <w:b/>
          <w:bCs/>
          <w:i/>
          <w:color w:val="000000" w:themeColor="text1"/>
          <w:sz w:val="24"/>
          <w:szCs w:val="24"/>
          <w:lang w:val="es-MX"/>
        </w:rPr>
        <w:lastRenderedPageBreak/>
        <w:t>Hormigas</w:t>
      </w:r>
    </w:p>
    <w:p w14:paraId="0116F30D" w14:textId="6644FB55" w:rsidR="00444119" w:rsidRPr="00662696" w:rsidRDefault="00444119" w:rsidP="00662696">
      <w:pPr>
        <w:spacing w:after="0" w:line="360" w:lineRule="auto"/>
        <w:ind w:left="2268"/>
        <w:jc w:val="both"/>
        <w:rPr>
          <w:rFonts w:ascii="Times New Roman" w:hAnsi="Times New Roman" w:cs="Times New Roman"/>
          <w:i/>
          <w:color w:val="000000" w:themeColor="text1"/>
          <w:sz w:val="24"/>
          <w:szCs w:val="24"/>
          <w:lang w:val="es-MX"/>
        </w:rPr>
      </w:pPr>
      <w:r w:rsidRPr="00662696">
        <w:rPr>
          <w:rFonts w:ascii="Times New Roman" w:hAnsi="Times New Roman" w:cs="Times New Roman"/>
          <w:i/>
          <w:color w:val="000000" w:themeColor="text1"/>
          <w:sz w:val="24"/>
          <w:szCs w:val="24"/>
          <w:lang w:val="es-MX"/>
        </w:rPr>
        <w:t>A la cálida vida que transcurre canora</w:t>
      </w:r>
    </w:p>
    <w:p w14:paraId="6876F237" w14:textId="4D73C676" w:rsidR="00444119" w:rsidRPr="00662696" w:rsidRDefault="00444119" w:rsidP="00662696">
      <w:pPr>
        <w:spacing w:after="0" w:line="360" w:lineRule="auto"/>
        <w:ind w:left="2268" w:right="-801"/>
        <w:jc w:val="both"/>
        <w:rPr>
          <w:rFonts w:ascii="Times New Roman" w:hAnsi="Times New Roman" w:cs="Times New Roman"/>
          <w:i/>
          <w:color w:val="000000" w:themeColor="text1"/>
          <w:sz w:val="24"/>
          <w:szCs w:val="24"/>
          <w:lang w:val="es-MX"/>
        </w:rPr>
      </w:pPr>
      <w:r w:rsidRPr="00662696">
        <w:rPr>
          <w:rFonts w:ascii="Times New Roman" w:hAnsi="Times New Roman" w:cs="Times New Roman"/>
          <w:i/>
          <w:color w:val="000000" w:themeColor="text1"/>
          <w:sz w:val="24"/>
          <w:szCs w:val="24"/>
          <w:lang w:val="es-MX"/>
        </w:rPr>
        <w:t>Con gracia de mujer sin letras ni antifaces,</w:t>
      </w:r>
    </w:p>
    <w:p w14:paraId="36372689" w14:textId="01A9023D" w:rsidR="00444119" w:rsidRPr="00662696" w:rsidRDefault="00444119" w:rsidP="00662696">
      <w:pPr>
        <w:spacing w:after="0" w:line="360" w:lineRule="auto"/>
        <w:ind w:left="2268" w:right="-801"/>
        <w:jc w:val="both"/>
        <w:rPr>
          <w:rFonts w:ascii="Times New Roman" w:hAnsi="Times New Roman" w:cs="Times New Roman"/>
          <w:i/>
          <w:color w:val="000000" w:themeColor="text1"/>
          <w:sz w:val="24"/>
          <w:szCs w:val="24"/>
          <w:lang w:val="es-MX"/>
        </w:rPr>
      </w:pPr>
      <w:r w:rsidRPr="00662696">
        <w:rPr>
          <w:rFonts w:ascii="Times New Roman" w:hAnsi="Times New Roman" w:cs="Times New Roman"/>
          <w:i/>
          <w:color w:val="000000" w:themeColor="text1"/>
          <w:sz w:val="24"/>
          <w:szCs w:val="24"/>
          <w:lang w:val="es-MX"/>
        </w:rPr>
        <w:t>A la invicta belleza que salva y que enamora,</w:t>
      </w:r>
    </w:p>
    <w:p w14:paraId="390BF14A" w14:textId="77777777" w:rsidR="005B339D" w:rsidRPr="00662696" w:rsidRDefault="00444119" w:rsidP="00662696">
      <w:pPr>
        <w:spacing w:after="0" w:line="360" w:lineRule="auto"/>
        <w:ind w:left="2268" w:right="-943"/>
        <w:jc w:val="both"/>
        <w:rPr>
          <w:rFonts w:ascii="Times New Roman" w:hAnsi="Times New Roman" w:cs="Times New Roman"/>
          <w:i/>
          <w:color w:val="000000" w:themeColor="text1"/>
          <w:sz w:val="24"/>
          <w:szCs w:val="24"/>
          <w:lang w:val="es-MX"/>
        </w:rPr>
      </w:pPr>
      <w:r w:rsidRPr="00662696">
        <w:rPr>
          <w:rFonts w:ascii="Times New Roman" w:hAnsi="Times New Roman" w:cs="Times New Roman"/>
          <w:i/>
          <w:color w:val="000000" w:themeColor="text1"/>
          <w:sz w:val="24"/>
          <w:szCs w:val="24"/>
          <w:lang w:val="es-MX"/>
        </w:rPr>
        <w:t>Responde en la embriaguez de la encantada hora,</w:t>
      </w:r>
    </w:p>
    <w:p w14:paraId="0D897F66" w14:textId="7B7B0216" w:rsidR="00444119" w:rsidRPr="00662696" w:rsidRDefault="00444119" w:rsidP="00662696">
      <w:pPr>
        <w:spacing w:after="0" w:line="360" w:lineRule="auto"/>
        <w:ind w:left="2268" w:right="-943"/>
        <w:jc w:val="both"/>
        <w:rPr>
          <w:rFonts w:ascii="Times New Roman" w:hAnsi="Times New Roman" w:cs="Times New Roman"/>
          <w:i/>
          <w:color w:val="000000" w:themeColor="text1"/>
          <w:sz w:val="24"/>
          <w:szCs w:val="24"/>
          <w:lang w:val="es-MX"/>
        </w:rPr>
      </w:pPr>
      <w:r w:rsidRPr="00662696">
        <w:rPr>
          <w:rFonts w:ascii="Times New Roman" w:hAnsi="Times New Roman" w:cs="Times New Roman"/>
          <w:i/>
          <w:color w:val="000000" w:themeColor="text1"/>
          <w:sz w:val="24"/>
          <w:szCs w:val="24"/>
          <w:lang w:val="es-MX"/>
        </w:rPr>
        <w:t>Un encono de hormigas en mis venas voraces</w:t>
      </w:r>
    </w:p>
    <w:p w14:paraId="4DA25DDD" w14:textId="71790A08" w:rsidR="00B3224C" w:rsidRDefault="00A6772C" w:rsidP="00662696">
      <w:pPr>
        <w:pStyle w:val="Textonotapie"/>
        <w:spacing w:line="360" w:lineRule="auto"/>
        <w:ind w:firstLine="709"/>
        <w:jc w:val="both"/>
        <w:rPr>
          <w:rFonts w:ascii="Times New Roman" w:eastAsia="Times New Roman" w:hAnsi="Times New Roman" w:cs="Times New Roman"/>
          <w:bCs/>
          <w:sz w:val="24"/>
          <w:lang w:val="es-MX" w:eastAsia="es-ES"/>
        </w:rPr>
      </w:pPr>
      <w:r w:rsidRPr="00A6772C">
        <w:rPr>
          <w:rFonts w:ascii="Times New Roman" w:hAnsi="Times New Roman" w:cs="Times New Roman"/>
          <w:sz w:val="24"/>
          <w:szCs w:val="24"/>
          <w:lang w:val="es-MX"/>
        </w:rPr>
        <w:t xml:space="preserve">El texto comienza </w:t>
      </w:r>
      <w:r>
        <w:rPr>
          <w:rFonts w:ascii="Times New Roman" w:hAnsi="Times New Roman" w:cs="Times New Roman"/>
          <w:sz w:val="24"/>
          <w:szCs w:val="24"/>
          <w:lang w:val="es-MX"/>
        </w:rPr>
        <w:t>con l</w:t>
      </w:r>
      <w:r w:rsidRPr="00A6772C">
        <w:rPr>
          <w:rFonts w:ascii="Times New Roman" w:hAnsi="Times New Roman" w:cs="Times New Roman"/>
          <w:sz w:val="24"/>
          <w:szCs w:val="24"/>
          <w:lang w:val="es-MX"/>
        </w:rPr>
        <w:t xml:space="preserve">a </w:t>
      </w:r>
      <w:r>
        <w:rPr>
          <w:rFonts w:ascii="Times New Roman" w:hAnsi="Times New Roman" w:cs="Times New Roman"/>
          <w:sz w:val="24"/>
          <w:szCs w:val="24"/>
          <w:lang w:val="es-MX"/>
        </w:rPr>
        <w:t xml:space="preserve">palabra más inocua y simple en cualquier clase de texto: la preposición </w:t>
      </w:r>
      <w:r w:rsidRPr="00A6772C">
        <w:rPr>
          <w:rFonts w:ascii="Times New Roman" w:hAnsi="Times New Roman" w:cs="Times New Roman"/>
          <w:i/>
          <w:sz w:val="24"/>
          <w:szCs w:val="24"/>
          <w:lang w:val="es-MX"/>
        </w:rPr>
        <w:t>a</w:t>
      </w:r>
      <w:r>
        <w:rPr>
          <w:rFonts w:ascii="Times New Roman" w:hAnsi="Times New Roman" w:cs="Times New Roman"/>
          <w:sz w:val="24"/>
          <w:szCs w:val="24"/>
          <w:lang w:val="es-MX"/>
        </w:rPr>
        <w:t>. Esta preposición se repite dos veces para enlazar los sujetos de las oraciones, sus verbos y los receptores de la acción de los sujetos. De esta forma, con el empleo de una figura anafórica (</w:t>
      </w:r>
      <w:r w:rsidRPr="007D7206">
        <w:rPr>
          <w:rFonts w:ascii="Times New Roman" w:hAnsi="Times New Roman" w:cs="Times New Roman"/>
          <w:i/>
          <w:sz w:val="24"/>
          <w:szCs w:val="24"/>
          <w:lang w:val="es-MX"/>
        </w:rPr>
        <w:t>a</w:t>
      </w:r>
      <w:r>
        <w:rPr>
          <w:rFonts w:ascii="Times New Roman" w:hAnsi="Times New Roman" w:cs="Times New Roman"/>
          <w:sz w:val="24"/>
          <w:szCs w:val="24"/>
          <w:lang w:val="es-MX"/>
        </w:rPr>
        <w:t xml:space="preserve"> la cálida vida… y </w:t>
      </w:r>
      <w:r w:rsidRPr="007D7206">
        <w:rPr>
          <w:rFonts w:ascii="Times New Roman" w:hAnsi="Times New Roman" w:cs="Times New Roman"/>
          <w:i/>
          <w:sz w:val="24"/>
          <w:szCs w:val="24"/>
          <w:lang w:val="es-MX"/>
        </w:rPr>
        <w:t>a</w:t>
      </w:r>
      <w:r>
        <w:rPr>
          <w:rFonts w:ascii="Times New Roman" w:hAnsi="Times New Roman" w:cs="Times New Roman"/>
          <w:sz w:val="24"/>
          <w:szCs w:val="24"/>
          <w:lang w:val="es-MX"/>
        </w:rPr>
        <w:t xml:space="preserve"> la invicta belleza) </w:t>
      </w:r>
      <w:r w:rsidR="007D7206">
        <w:rPr>
          <w:rFonts w:ascii="Times New Roman" w:hAnsi="Times New Roman" w:cs="Times New Roman"/>
          <w:sz w:val="24"/>
          <w:szCs w:val="24"/>
          <w:lang w:val="es-MX"/>
        </w:rPr>
        <w:t xml:space="preserve">se abre el poema. Hasta este punto, </w:t>
      </w:r>
      <w:r>
        <w:rPr>
          <w:rFonts w:ascii="Times New Roman" w:hAnsi="Times New Roman" w:cs="Times New Roman"/>
          <w:sz w:val="24"/>
          <w:szCs w:val="24"/>
          <w:lang w:val="es-MX"/>
        </w:rPr>
        <w:t xml:space="preserve">no </w:t>
      </w:r>
      <w:r w:rsidR="007D7206">
        <w:rPr>
          <w:rFonts w:ascii="Times New Roman" w:hAnsi="Times New Roman" w:cs="Times New Roman"/>
          <w:sz w:val="24"/>
          <w:szCs w:val="24"/>
          <w:lang w:val="es-MX"/>
        </w:rPr>
        <w:t>se tiene</w:t>
      </w:r>
      <w:r>
        <w:rPr>
          <w:rFonts w:ascii="Times New Roman" w:hAnsi="Times New Roman" w:cs="Times New Roman"/>
          <w:sz w:val="24"/>
          <w:szCs w:val="24"/>
          <w:lang w:val="es-MX"/>
        </w:rPr>
        <w:t xml:space="preserve"> la menor idea del verbo principal</w:t>
      </w:r>
      <w:r w:rsidR="007D7206">
        <w:rPr>
          <w:rFonts w:ascii="Times New Roman" w:hAnsi="Times New Roman" w:cs="Times New Roman"/>
          <w:sz w:val="24"/>
          <w:szCs w:val="24"/>
          <w:lang w:val="es-MX"/>
        </w:rPr>
        <w:t>,</w:t>
      </w:r>
      <w:r>
        <w:rPr>
          <w:rFonts w:ascii="Times New Roman" w:hAnsi="Times New Roman" w:cs="Times New Roman"/>
          <w:sz w:val="24"/>
          <w:szCs w:val="24"/>
          <w:lang w:val="es-MX"/>
        </w:rPr>
        <w:t xml:space="preserve"> y mucho menos del agente de la acción. Para ello</w:t>
      </w:r>
      <w:r w:rsidR="007D7206">
        <w:rPr>
          <w:rFonts w:ascii="Times New Roman" w:hAnsi="Times New Roman" w:cs="Times New Roman"/>
          <w:sz w:val="24"/>
          <w:szCs w:val="24"/>
          <w:lang w:val="es-MX"/>
        </w:rPr>
        <w:t>,</w:t>
      </w:r>
      <w:r>
        <w:rPr>
          <w:rFonts w:ascii="Times New Roman" w:hAnsi="Times New Roman" w:cs="Times New Roman"/>
          <w:sz w:val="24"/>
          <w:szCs w:val="24"/>
          <w:lang w:val="es-MX"/>
        </w:rPr>
        <w:t xml:space="preserve"> habrá que esperar hasta la conclusión de la anáfora introducida por la preposición. Esta primera estrofa contiene cinco versos, pero solo hasta el cuarto, aparece el verbo principal (</w:t>
      </w:r>
      <w:r w:rsidRPr="00C27FDB">
        <w:rPr>
          <w:rFonts w:ascii="Times New Roman" w:hAnsi="Times New Roman" w:cs="Times New Roman"/>
          <w:i/>
          <w:sz w:val="24"/>
          <w:szCs w:val="24"/>
          <w:lang w:val="es-MX"/>
        </w:rPr>
        <w:t>responde</w:t>
      </w:r>
      <w:r>
        <w:rPr>
          <w:rFonts w:ascii="Times New Roman" w:hAnsi="Times New Roman" w:cs="Times New Roman"/>
          <w:sz w:val="24"/>
          <w:szCs w:val="24"/>
          <w:lang w:val="es-MX"/>
        </w:rPr>
        <w:t>)</w:t>
      </w:r>
      <w:r w:rsidR="00C27FDB">
        <w:rPr>
          <w:rFonts w:ascii="Times New Roman" w:hAnsi="Times New Roman" w:cs="Times New Roman"/>
          <w:sz w:val="24"/>
          <w:szCs w:val="24"/>
          <w:lang w:val="es-MX"/>
        </w:rPr>
        <w:t>. Si queremos identificar el sujeto, tendremos que esperar hasta el verso cinco, último de esta parte (</w:t>
      </w:r>
      <w:r w:rsidR="00C27FDB" w:rsidRPr="00C27FDB">
        <w:rPr>
          <w:rFonts w:ascii="Times New Roman" w:hAnsi="Times New Roman" w:cs="Times New Roman"/>
          <w:i/>
          <w:sz w:val="24"/>
          <w:szCs w:val="24"/>
          <w:lang w:val="es-MX"/>
        </w:rPr>
        <w:t>un encono</w:t>
      </w:r>
      <w:r w:rsidR="00C27FDB">
        <w:rPr>
          <w:rFonts w:ascii="Times New Roman" w:hAnsi="Times New Roman" w:cs="Times New Roman"/>
          <w:sz w:val="24"/>
          <w:szCs w:val="24"/>
          <w:lang w:val="es-MX"/>
        </w:rPr>
        <w:t xml:space="preserve">). La postergación del sujeto y del verbo principal se realzan con la inclusión de dos cláusulas especificativas: </w:t>
      </w:r>
      <w:r w:rsidR="00C27FDB" w:rsidRPr="00C27FDB">
        <w:rPr>
          <w:rFonts w:ascii="Times New Roman" w:hAnsi="Times New Roman" w:cs="Times New Roman"/>
          <w:i/>
          <w:sz w:val="24"/>
          <w:szCs w:val="24"/>
          <w:lang w:val="es-MX"/>
        </w:rPr>
        <w:t>A la cálida vida que transcurre canora</w:t>
      </w:r>
      <w:r w:rsidR="00C27FDB">
        <w:rPr>
          <w:rFonts w:ascii="Times New Roman" w:hAnsi="Times New Roman" w:cs="Times New Roman"/>
          <w:sz w:val="24"/>
          <w:szCs w:val="24"/>
          <w:lang w:val="es-MX"/>
        </w:rPr>
        <w:t xml:space="preserve"> y </w:t>
      </w:r>
      <w:r w:rsidR="00C27FDB" w:rsidRPr="00C27FDB">
        <w:rPr>
          <w:rFonts w:ascii="Times New Roman" w:hAnsi="Times New Roman" w:cs="Times New Roman"/>
          <w:i/>
          <w:sz w:val="24"/>
          <w:szCs w:val="24"/>
          <w:lang w:val="es-MX"/>
        </w:rPr>
        <w:t>A la invicta belleza que salva</w:t>
      </w:r>
      <w:r w:rsidR="00C27FDB">
        <w:rPr>
          <w:rFonts w:ascii="Times New Roman" w:hAnsi="Times New Roman" w:cs="Times New Roman"/>
          <w:sz w:val="24"/>
          <w:szCs w:val="24"/>
          <w:lang w:val="es-MX"/>
        </w:rPr>
        <w:t xml:space="preserve"> (</w:t>
      </w:r>
      <w:r w:rsidR="00C27FDB" w:rsidRPr="00C27FDB">
        <w:rPr>
          <w:rFonts w:ascii="Times New Roman" w:hAnsi="Times New Roman" w:cs="Times New Roman"/>
          <w:i/>
          <w:sz w:val="24"/>
          <w:szCs w:val="24"/>
          <w:lang w:val="es-MX"/>
        </w:rPr>
        <w:t>y que enamora</w:t>
      </w:r>
      <w:r w:rsidR="00C27FDB">
        <w:rPr>
          <w:rFonts w:ascii="Times New Roman" w:hAnsi="Times New Roman" w:cs="Times New Roman"/>
          <w:sz w:val="24"/>
          <w:szCs w:val="24"/>
          <w:lang w:val="es-MX"/>
        </w:rPr>
        <w:t xml:space="preserve">). </w:t>
      </w:r>
      <w:r w:rsidR="00C27FDB" w:rsidRPr="00C27FDB">
        <w:rPr>
          <w:rFonts w:ascii="Times New Roman" w:hAnsi="Times New Roman" w:cs="Times New Roman"/>
          <w:b/>
          <w:i/>
          <w:sz w:val="24"/>
          <w:szCs w:val="24"/>
          <w:lang w:val="es-MX"/>
        </w:rPr>
        <w:t xml:space="preserve">A </w:t>
      </w:r>
      <w:r w:rsidR="00C27FDB">
        <w:rPr>
          <w:rFonts w:ascii="Times New Roman" w:hAnsi="Times New Roman" w:cs="Times New Roman"/>
          <w:sz w:val="24"/>
          <w:szCs w:val="24"/>
          <w:lang w:val="es-MX"/>
        </w:rPr>
        <w:t>todo esto, responde —</w:t>
      </w:r>
      <w:r w:rsidR="00C27FDB" w:rsidRPr="00C27FDB">
        <w:rPr>
          <w:rFonts w:ascii="Times New Roman" w:hAnsi="Times New Roman" w:cs="Times New Roman"/>
          <w:i/>
          <w:sz w:val="24"/>
          <w:szCs w:val="24"/>
          <w:lang w:val="es-MX"/>
        </w:rPr>
        <w:t>en la embriaguez de la encantada hora</w:t>
      </w:r>
      <w:r w:rsidR="00C27FDB">
        <w:rPr>
          <w:rFonts w:ascii="Times New Roman" w:hAnsi="Times New Roman" w:cs="Times New Roman"/>
          <w:sz w:val="24"/>
          <w:szCs w:val="24"/>
          <w:lang w:val="es-MX"/>
        </w:rPr>
        <w:t xml:space="preserve">— </w:t>
      </w:r>
      <w:r w:rsidR="00C27FDB" w:rsidRPr="00C27FDB">
        <w:rPr>
          <w:rFonts w:ascii="Times New Roman" w:hAnsi="Times New Roman" w:cs="Times New Roman"/>
          <w:i/>
          <w:sz w:val="24"/>
          <w:szCs w:val="24"/>
          <w:lang w:val="es-MX"/>
        </w:rPr>
        <w:t>un encono de hormigas</w:t>
      </w:r>
      <w:r w:rsidR="00C27FDB">
        <w:rPr>
          <w:rFonts w:ascii="Times New Roman" w:hAnsi="Times New Roman" w:cs="Times New Roman"/>
          <w:sz w:val="24"/>
          <w:szCs w:val="24"/>
          <w:lang w:val="es-MX"/>
        </w:rPr>
        <w:t xml:space="preserve">, contenidas en </w:t>
      </w:r>
      <w:r w:rsidR="00C27FDB" w:rsidRPr="00C27FDB">
        <w:rPr>
          <w:rFonts w:ascii="Times New Roman" w:hAnsi="Times New Roman" w:cs="Times New Roman"/>
          <w:i/>
          <w:sz w:val="24"/>
          <w:szCs w:val="24"/>
          <w:lang w:val="es-MX"/>
        </w:rPr>
        <w:t>las venas voraces</w:t>
      </w:r>
      <w:r w:rsidR="00C27FDB">
        <w:rPr>
          <w:rFonts w:ascii="Times New Roman" w:hAnsi="Times New Roman" w:cs="Times New Roman"/>
          <w:sz w:val="24"/>
          <w:szCs w:val="24"/>
          <w:lang w:val="es-MX"/>
        </w:rPr>
        <w:t xml:space="preserve"> de quien habla. </w:t>
      </w:r>
      <w:r w:rsidR="00A865B4">
        <w:rPr>
          <w:rFonts w:ascii="Times New Roman" w:hAnsi="Times New Roman" w:cs="Times New Roman"/>
          <w:sz w:val="24"/>
          <w:szCs w:val="24"/>
          <w:lang w:val="es-MX"/>
        </w:rPr>
        <w:t xml:space="preserve">Todo esto ocurre en el momento del encuentro amoroso, el instante siempre efímero, capaz de trastornar nuestros sentidos: </w:t>
      </w:r>
      <w:r w:rsidR="00A865B4" w:rsidRPr="00A865B4">
        <w:rPr>
          <w:rFonts w:ascii="Times New Roman" w:hAnsi="Times New Roman" w:cs="Times New Roman"/>
          <w:i/>
          <w:sz w:val="24"/>
          <w:szCs w:val="24"/>
          <w:lang w:val="es-MX"/>
        </w:rPr>
        <w:t xml:space="preserve">la </w:t>
      </w:r>
      <w:r w:rsidR="00A865B4" w:rsidRPr="00C27FDB">
        <w:rPr>
          <w:rFonts w:ascii="Times New Roman" w:hAnsi="Times New Roman" w:cs="Times New Roman"/>
          <w:i/>
          <w:sz w:val="24"/>
          <w:szCs w:val="24"/>
          <w:lang w:val="es-MX"/>
        </w:rPr>
        <w:t>embriaguez de la encantada hora</w:t>
      </w:r>
      <w:r w:rsidR="00A865B4">
        <w:rPr>
          <w:rFonts w:ascii="Times New Roman" w:hAnsi="Times New Roman" w:cs="Times New Roman"/>
          <w:sz w:val="24"/>
          <w:szCs w:val="24"/>
          <w:lang w:val="es-MX"/>
        </w:rPr>
        <w:t xml:space="preserve">. </w:t>
      </w:r>
      <w:r w:rsidR="00B3224C">
        <w:rPr>
          <w:rFonts w:ascii="Times New Roman" w:hAnsi="Times New Roman" w:cs="Times New Roman"/>
          <w:sz w:val="24"/>
          <w:szCs w:val="24"/>
          <w:lang w:val="es-MX"/>
        </w:rPr>
        <w:t>Este momento es el segundo que se</w:t>
      </w:r>
      <w:r w:rsidR="007D7206">
        <w:rPr>
          <w:rFonts w:ascii="Times New Roman" w:hAnsi="Times New Roman" w:cs="Times New Roman"/>
          <w:sz w:val="24"/>
          <w:szCs w:val="24"/>
          <w:lang w:val="es-MX"/>
        </w:rPr>
        <w:t xml:space="preserve"> demora, que hace posible el enc</w:t>
      </w:r>
      <w:r w:rsidR="00B3224C">
        <w:rPr>
          <w:rFonts w:ascii="Times New Roman" w:hAnsi="Times New Roman" w:cs="Times New Roman"/>
          <w:sz w:val="24"/>
          <w:szCs w:val="24"/>
          <w:lang w:val="es-MX"/>
        </w:rPr>
        <w:t xml:space="preserve">uentro y la inteligibilidad del mundo. </w:t>
      </w:r>
      <w:r w:rsidR="007D7206">
        <w:rPr>
          <w:rFonts w:ascii="Times New Roman" w:hAnsi="Times New Roman" w:cs="Times New Roman"/>
          <w:sz w:val="24"/>
          <w:szCs w:val="24"/>
          <w:lang w:val="es-MX"/>
        </w:rPr>
        <w:t>Es el momento que Paz describe, para referirse al conjunto de la obra de RLV</w:t>
      </w:r>
      <w:r w:rsidR="00B86C84">
        <w:rPr>
          <w:rFonts w:ascii="Times New Roman" w:hAnsi="Times New Roman" w:cs="Times New Roman"/>
          <w:sz w:val="24"/>
          <w:szCs w:val="24"/>
          <w:lang w:val="es-MX"/>
        </w:rPr>
        <w:t>: “</w:t>
      </w:r>
      <w:r w:rsidR="007D7206" w:rsidRPr="007D7206">
        <w:rPr>
          <w:rFonts w:ascii="Times New Roman" w:hAnsi="Times New Roman" w:cs="Times New Roman"/>
          <w:i/>
          <w:sz w:val="24"/>
          <w:szCs w:val="24"/>
          <w:lang w:val="es-MX"/>
        </w:rPr>
        <w:t>La intensidad fija</w:t>
      </w:r>
      <w:r w:rsidR="007D7206">
        <w:rPr>
          <w:rFonts w:ascii="Times New Roman" w:hAnsi="Times New Roman" w:cs="Times New Roman"/>
          <w:sz w:val="24"/>
          <w:szCs w:val="24"/>
          <w:lang w:val="es-MX"/>
        </w:rPr>
        <w:t>: ese momento en que la sangre se agolpa, el pensamiento se suspende o el ánimo se arroba. El instante de frenesí que alcanza la cima</w:t>
      </w:r>
      <w:r w:rsidR="00B3224C" w:rsidRPr="00B3224C">
        <w:rPr>
          <w:rFonts w:ascii="Times New Roman" w:eastAsia="Times New Roman" w:hAnsi="Times New Roman" w:cs="Times New Roman"/>
          <w:bCs/>
          <w:sz w:val="24"/>
          <w:lang w:val="es-MX" w:eastAsia="es-ES"/>
        </w:rPr>
        <w:t xml:space="preserve"> </w:t>
      </w:r>
      <w:r w:rsidR="007D7206">
        <w:rPr>
          <w:rFonts w:ascii="Times New Roman" w:eastAsia="Times New Roman" w:hAnsi="Times New Roman" w:cs="Times New Roman"/>
          <w:bCs/>
          <w:sz w:val="24"/>
          <w:lang w:val="es-MX" w:eastAsia="es-ES"/>
        </w:rPr>
        <w:t>y se inmoviliza para después anularse.</w:t>
      </w:r>
      <w:r w:rsidR="00B86C84">
        <w:rPr>
          <w:rFonts w:ascii="Times New Roman" w:eastAsia="Times New Roman" w:hAnsi="Times New Roman" w:cs="Times New Roman"/>
          <w:bCs/>
          <w:sz w:val="24"/>
          <w:lang w:val="es-MX" w:eastAsia="es-ES"/>
        </w:rPr>
        <w:t>”</w:t>
      </w:r>
      <w:r w:rsidR="007D7206">
        <w:rPr>
          <w:rFonts w:ascii="Times New Roman" w:eastAsia="Times New Roman" w:hAnsi="Times New Roman" w:cs="Times New Roman"/>
          <w:bCs/>
          <w:sz w:val="24"/>
          <w:lang w:val="es-MX" w:eastAsia="es-ES"/>
        </w:rPr>
        <w:t xml:space="preserve"> (1965, p. 79)</w:t>
      </w:r>
      <w:r w:rsidR="002D6DA0">
        <w:rPr>
          <w:rFonts w:ascii="Times New Roman" w:eastAsia="Times New Roman" w:hAnsi="Times New Roman" w:cs="Times New Roman"/>
          <w:bCs/>
          <w:sz w:val="24"/>
          <w:lang w:val="es-MX" w:eastAsia="es-ES"/>
        </w:rPr>
        <w:t>.</w:t>
      </w:r>
    </w:p>
    <w:p w14:paraId="7B74C399" w14:textId="1D770AD2" w:rsidR="00B3224C" w:rsidRPr="002D6DA0" w:rsidRDefault="007D7206" w:rsidP="00662696">
      <w:pPr>
        <w:pStyle w:val="Textonotapie"/>
        <w:spacing w:line="360" w:lineRule="auto"/>
        <w:ind w:firstLine="851"/>
        <w:jc w:val="both"/>
        <w:rPr>
          <w:rFonts w:ascii="Times New Roman" w:eastAsia="Times New Roman" w:hAnsi="Times New Roman" w:cs="Times New Roman"/>
          <w:bCs/>
          <w:sz w:val="24"/>
          <w:lang w:val="es-MX" w:eastAsia="es-ES"/>
        </w:rPr>
      </w:pPr>
      <w:r>
        <w:rPr>
          <w:rFonts w:ascii="Times New Roman" w:eastAsia="Times New Roman" w:hAnsi="Times New Roman" w:cs="Times New Roman"/>
          <w:bCs/>
          <w:sz w:val="24"/>
          <w:lang w:val="es-MX" w:eastAsia="es-ES"/>
        </w:rPr>
        <w:t xml:space="preserve">Se trata de una suerte de </w:t>
      </w:r>
      <w:r w:rsidR="00FF791B">
        <w:rPr>
          <w:rFonts w:ascii="Times New Roman" w:eastAsia="Times New Roman" w:hAnsi="Times New Roman" w:cs="Times New Roman"/>
          <w:bCs/>
          <w:sz w:val="24"/>
          <w:lang w:val="es-MX" w:eastAsia="es-ES"/>
        </w:rPr>
        <w:t>presente constante, perenne y absoluto, que Max Colodro describe en los siguientes términos</w:t>
      </w:r>
      <w:r w:rsidR="002D6DA0">
        <w:rPr>
          <w:rFonts w:ascii="Times New Roman" w:eastAsia="Times New Roman" w:hAnsi="Times New Roman" w:cs="Times New Roman"/>
          <w:bCs/>
          <w:sz w:val="24"/>
          <w:lang w:val="es-MX" w:eastAsia="es-ES"/>
        </w:rPr>
        <w:t>: “</w:t>
      </w:r>
      <w:r w:rsidR="00B3224C" w:rsidRPr="00B3224C">
        <w:rPr>
          <w:rFonts w:ascii="Times New Roman" w:eastAsia="Times New Roman" w:hAnsi="Times New Roman" w:cs="Times New Roman"/>
          <w:bCs/>
          <w:sz w:val="24"/>
          <w:szCs w:val="24"/>
          <w:lang w:val="es-MX" w:eastAsia="es-ES"/>
        </w:rPr>
        <w:t>La lógica del fundamento apunta precisamente a una eternización del instante en el que los entes son apropiados; la diferencia opera como una ilusión de una trascendencia esencial de las cosas más allá de los cambios de apariencia.</w:t>
      </w:r>
      <w:r w:rsidR="002D6DA0">
        <w:rPr>
          <w:rFonts w:ascii="Times New Roman" w:eastAsia="Times New Roman" w:hAnsi="Times New Roman" w:cs="Times New Roman"/>
          <w:bCs/>
          <w:sz w:val="24"/>
          <w:szCs w:val="24"/>
          <w:lang w:val="es-MX" w:eastAsia="es-ES"/>
        </w:rPr>
        <w:t>”</w:t>
      </w:r>
      <w:r w:rsidR="00B3224C">
        <w:rPr>
          <w:rFonts w:ascii="Times New Roman" w:eastAsia="Times New Roman" w:hAnsi="Times New Roman" w:cs="Times New Roman"/>
          <w:bCs/>
          <w:sz w:val="24"/>
          <w:szCs w:val="24"/>
          <w:lang w:val="es-MX" w:eastAsia="es-ES"/>
        </w:rPr>
        <w:t xml:space="preserve"> (Colodro, 2004, p. 22).</w:t>
      </w:r>
    </w:p>
    <w:p w14:paraId="68DF893C" w14:textId="7AE6DA20" w:rsidR="00AF565E" w:rsidRPr="00AF565E" w:rsidRDefault="00B3224C" w:rsidP="00662696">
      <w:pPr>
        <w:pStyle w:val="Textonotapie"/>
        <w:spacing w:line="360" w:lineRule="auto"/>
        <w:ind w:firstLine="709"/>
        <w:jc w:val="both"/>
        <w:rPr>
          <w:rFonts w:ascii="Times New Roman" w:eastAsia="Times New Roman" w:hAnsi="Times New Roman" w:cs="Times New Roman"/>
          <w:sz w:val="24"/>
          <w:lang w:val="es-MX" w:eastAsia="es-ES"/>
        </w:rPr>
      </w:pPr>
      <w:r>
        <w:rPr>
          <w:rFonts w:ascii="Times New Roman" w:eastAsia="Times New Roman" w:hAnsi="Times New Roman" w:cs="Times New Roman"/>
          <w:sz w:val="24"/>
          <w:lang w:val="es-MX" w:eastAsia="es-ES"/>
        </w:rPr>
        <w:t>Es importante subrayar que el</w:t>
      </w:r>
      <w:r w:rsidR="00AF565E" w:rsidRPr="00AF565E">
        <w:rPr>
          <w:rFonts w:ascii="Times New Roman" w:eastAsia="Times New Roman" w:hAnsi="Times New Roman" w:cs="Times New Roman"/>
          <w:sz w:val="24"/>
          <w:lang w:val="es-MX" w:eastAsia="es-ES"/>
        </w:rPr>
        <w:t xml:space="preserve"> sujeto no está al margen</w:t>
      </w:r>
      <w:r>
        <w:rPr>
          <w:rFonts w:ascii="Times New Roman" w:eastAsia="Times New Roman" w:hAnsi="Times New Roman" w:cs="Times New Roman"/>
          <w:sz w:val="24"/>
          <w:lang w:val="es-MX" w:eastAsia="es-ES"/>
        </w:rPr>
        <w:t xml:space="preserve">, pues estaría fuera del propio mundo que </w:t>
      </w:r>
      <w:r w:rsidR="00FA01D6">
        <w:rPr>
          <w:rFonts w:ascii="Times New Roman" w:eastAsia="Times New Roman" w:hAnsi="Times New Roman" w:cs="Times New Roman"/>
          <w:sz w:val="24"/>
          <w:lang w:val="es-MX" w:eastAsia="es-ES"/>
        </w:rPr>
        <w:t xml:space="preserve">se </w:t>
      </w:r>
      <w:r>
        <w:rPr>
          <w:rFonts w:ascii="Times New Roman" w:eastAsia="Times New Roman" w:hAnsi="Times New Roman" w:cs="Times New Roman"/>
          <w:sz w:val="24"/>
          <w:lang w:val="es-MX" w:eastAsia="es-ES"/>
        </w:rPr>
        <w:t>nos plantea en e</w:t>
      </w:r>
      <w:r w:rsidR="00FA01D6">
        <w:rPr>
          <w:rFonts w:ascii="Times New Roman" w:eastAsia="Times New Roman" w:hAnsi="Times New Roman" w:cs="Times New Roman"/>
          <w:sz w:val="24"/>
          <w:lang w:val="es-MX" w:eastAsia="es-ES"/>
        </w:rPr>
        <w:t xml:space="preserve">l </w:t>
      </w:r>
      <w:r>
        <w:rPr>
          <w:rFonts w:ascii="Times New Roman" w:eastAsia="Times New Roman" w:hAnsi="Times New Roman" w:cs="Times New Roman"/>
          <w:sz w:val="24"/>
          <w:lang w:val="es-MX" w:eastAsia="es-ES"/>
        </w:rPr>
        <w:t>poema. El tiempo que Ramón quiere atrapar es el de su vitalidad como varón, el instante en el que sus hormigas aún responden. Lo apremiantes</w:t>
      </w:r>
      <w:r w:rsidR="00FA01D6">
        <w:rPr>
          <w:rFonts w:ascii="Times New Roman" w:eastAsia="Times New Roman" w:hAnsi="Times New Roman" w:cs="Times New Roman"/>
          <w:sz w:val="24"/>
          <w:lang w:val="es-MX" w:eastAsia="es-ES"/>
        </w:rPr>
        <w:t xml:space="preserve"> es </w:t>
      </w:r>
      <w:r w:rsidR="00FA01D6">
        <w:rPr>
          <w:rFonts w:ascii="Times New Roman" w:eastAsia="Times New Roman" w:hAnsi="Times New Roman" w:cs="Times New Roman"/>
          <w:sz w:val="24"/>
          <w:lang w:val="es-MX" w:eastAsia="es-ES"/>
        </w:rPr>
        <w:lastRenderedPageBreak/>
        <w:t xml:space="preserve">que el tiempo huye —Marvell, </w:t>
      </w:r>
      <w:r>
        <w:rPr>
          <w:rFonts w:ascii="Times New Roman" w:eastAsia="Times New Roman" w:hAnsi="Times New Roman" w:cs="Times New Roman"/>
          <w:sz w:val="24"/>
          <w:lang w:val="es-MX" w:eastAsia="es-ES"/>
        </w:rPr>
        <w:t xml:space="preserve">López Velarde y </w:t>
      </w:r>
      <w:r w:rsidR="00FA01D6">
        <w:rPr>
          <w:rFonts w:ascii="Times New Roman" w:eastAsia="Times New Roman" w:hAnsi="Times New Roman" w:cs="Times New Roman"/>
          <w:sz w:val="24"/>
          <w:lang w:val="es-MX" w:eastAsia="es-ES"/>
        </w:rPr>
        <w:t xml:space="preserve">muchos otros </w:t>
      </w:r>
      <w:r>
        <w:rPr>
          <w:rFonts w:ascii="Times New Roman" w:eastAsia="Times New Roman" w:hAnsi="Times New Roman" w:cs="Times New Roman"/>
          <w:sz w:val="24"/>
          <w:lang w:val="es-MX" w:eastAsia="es-ES"/>
        </w:rPr>
        <w:t>lo han sabido—, per</w:t>
      </w:r>
      <w:r w:rsidR="00AF565E" w:rsidRPr="00AF565E">
        <w:rPr>
          <w:rFonts w:ascii="Times New Roman" w:eastAsia="Times New Roman" w:hAnsi="Times New Roman" w:cs="Times New Roman"/>
          <w:sz w:val="24"/>
          <w:lang w:val="es-MX" w:eastAsia="es-ES"/>
        </w:rPr>
        <w:t>o deben capturarlo:</w:t>
      </w:r>
    </w:p>
    <w:p w14:paraId="62A0AE64" w14:textId="6E9C3A05" w:rsidR="00AF565E" w:rsidRDefault="00AF565E" w:rsidP="00662696">
      <w:pPr>
        <w:spacing w:after="0" w:line="360" w:lineRule="auto"/>
        <w:ind w:left="1418"/>
        <w:jc w:val="both"/>
        <w:rPr>
          <w:rFonts w:ascii="Times New Roman" w:eastAsia="Times New Roman" w:hAnsi="Times New Roman" w:cs="Times New Roman"/>
          <w:sz w:val="24"/>
          <w:szCs w:val="20"/>
          <w:lang w:val="es-MX" w:eastAsia="es-ES"/>
        </w:rPr>
      </w:pPr>
      <w:r w:rsidRPr="00AF565E">
        <w:rPr>
          <w:rFonts w:ascii="Times New Roman" w:eastAsia="Times New Roman" w:hAnsi="Times New Roman" w:cs="Times New Roman"/>
          <w:sz w:val="24"/>
          <w:szCs w:val="20"/>
          <w:lang w:val="es-MX" w:eastAsia="es-ES"/>
        </w:rPr>
        <w:t>El filósofo desdeña las apariencias porque sabe que son perecederas. El poeta también lo sabe, y por eso se aferra a ellas; por eso las llora antes de que pasen, las llora mientras las tiene, porque las está sintiendo irse en la misma posesión. Los cabellos de la amada blanquean mientras son acariciados y los ojos van velando imperceptiblemente su brillo. Y son por eso más amados, más irrenunciables.</w:t>
      </w:r>
      <w:r>
        <w:rPr>
          <w:rFonts w:ascii="Times New Roman" w:eastAsia="Times New Roman" w:hAnsi="Times New Roman" w:cs="Times New Roman"/>
          <w:sz w:val="24"/>
          <w:szCs w:val="20"/>
          <w:lang w:val="es-MX" w:eastAsia="es-ES"/>
        </w:rPr>
        <w:t xml:space="preserve"> (</w:t>
      </w:r>
      <w:proofErr w:type="spellStart"/>
      <w:r>
        <w:rPr>
          <w:rFonts w:ascii="Times New Roman" w:eastAsia="Times New Roman" w:hAnsi="Times New Roman" w:cs="Times New Roman"/>
          <w:sz w:val="24"/>
          <w:szCs w:val="20"/>
          <w:lang w:val="es-MX" w:eastAsia="es-ES"/>
        </w:rPr>
        <w:t>Isaacs</w:t>
      </w:r>
      <w:r w:rsidR="00E05AE2">
        <w:rPr>
          <w:rFonts w:ascii="Times New Roman" w:eastAsia="Times New Roman" w:hAnsi="Times New Roman" w:cs="Times New Roman"/>
          <w:sz w:val="24"/>
          <w:szCs w:val="20"/>
          <w:lang w:val="es-MX" w:eastAsia="es-ES"/>
        </w:rPr>
        <w:t>o</w:t>
      </w:r>
      <w:r>
        <w:rPr>
          <w:rFonts w:ascii="Times New Roman" w:eastAsia="Times New Roman" w:hAnsi="Times New Roman" w:cs="Times New Roman"/>
          <w:sz w:val="24"/>
          <w:szCs w:val="20"/>
          <w:lang w:val="es-MX" w:eastAsia="es-ES"/>
        </w:rPr>
        <w:t>n</w:t>
      </w:r>
      <w:proofErr w:type="spellEnd"/>
      <w:r>
        <w:rPr>
          <w:rFonts w:ascii="Times New Roman" w:eastAsia="Times New Roman" w:hAnsi="Times New Roman" w:cs="Times New Roman"/>
          <w:sz w:val="24"/>
          <w:szCs w:val="20"/>
          <w:lang w:val="es-MX" w:eastAsia="es-ES"/>
        </w:rPr>
        <w:t>, 2004, p. 51)</w:t>
      </w:r>
    </w:p>
    <w:p w14:paraId="494F2C3C" w14:textId="17198B5B" w:rsidR="00A6772C" w:rsidRPr="00B53009" w:rsidRDefault="00C27FDB" w:rsidP="00662696">
      <w:pPr>
        <w:spacing w:after="0" w:line="360" w:lineRule="auto"/>
        <w:ind w:firstLine="709"/>
        <w:jc w:val="both"/>
        <w:rPr>
          <w:rFonts w:ascii="Times New Roman" w:hAnsi="Times New Roman" w:cs="Times New Roman"/>
          <w:iCs/>
          <w:sz w:val="24"/>
          <w:szCs w:val="24"/>
          <w:lang w:val="es-MX"/>
        </w:rPr>
      </w:pPr>
      <w:r>
        <w:rPr>
          <w:rFonts w:ascii="Times New Roman" w:hAnsi="Times New Roman" w:cs="Times New Roman"/>
          <w:sz w:val="24"/>
          <w:szCs w:val="24"/>
          <w:lang w:val="es-MX"/>
        </w:rPr>
        <w:t>En suma, una vez leída la primera estrofa, podemos (con la inclusión de algunas comas</w:t>
      </w:r>
      <w:r w:rsidR="003B5789">
        <w:rPr>
          <w:rFonts w:ascii="Times New Roman" w:hAnsi="Times New Roman" w:cs="Times New Roman"/>
          <w:sz w:val="24"/>
          <w:szCs w:val="24"/>
          <w:lang w:val="es-MX"/>
        </w:rPr>
        <w:t xml:space="preserve"> parentéticas</w:t>
      </w:r>
      <w:r>
        <w:rPr>
          <w:rFonts w:ascii="Times New Roman" w:hAnsi="Times New Roman" w:cs="Times New Roman"/>
          <w:sz w:val="24"/>
          <w:szCs w:val="24"/>
          <w:lang w:val="es-MX"/>
        </w:rPr>
        <w:t xml:space="preserve">) recomponer los versos </w:t>
      </w:r>
      <w:r w:rsidR="003B5789">
        <w:rPr>
          <w:rFonts w:ascii="Times New Roman" w:hAnsi="Times New Roman" w:cs="Times New Roman"/>
          <w:sz w:val="24"/>
          <w:szCs w:val="24"/>
          <w:lang w:val="es-MX"/>
        </w:rPr>
        <w:t>para leerlos con una sintaxis menos inusual</w:t>
      </w:r>
      <w:r>
        <w:rPr>
          <w:rFonts w:ascii="Times New Roman" w:hAnsi="Times New Roman" w:cs="Times New Roman"/>
          <w:sz w:val="24"/>
          <w:szCs w:val="24"/>
          <w:lang w:val="es-MX"/>
        </w:rPr>
        <w:t xml:space="preserve">: </w:t>
      </w:r>
      <w:r w:rsidRPr="00C27FDB">
        <w:rPr>
          <w:rFonts w:ascii="Times New Roman" w:hAnsi="Times New Roman" w:cs="Times New Roman"/>
          <w:i/>
          <w:sz w:val="24"/>
          <w:szCs w:val="24"/>
          <w:lang w:val="es-MX"/>
        </w:rPr>
        <w:t>Un encono de hormigas en mis venas voraces</w:t>
      </w:r>
      <w:r>
        <w:rPr>
          <w:rFonts w:ascii="Times New Roman" w:hAnsi="Times New Roman" w:cs="Times New Roman"/>
          <w:i/>
          <w:sz w:val="24"/>
          <w:szCs w:val="24"/>
          <w:lang w:val="es-MX"/>
        </w:rPr>
        <w:t xml:space="preserve"> r</w:t>
      </w:r>
      <w:r w:rsidRPr="00870742">
        <w:rPr>
          <w:rFonts w:ascii="Times New Roman" w:hAnsi="Times New Roman" w:cs="Times New Roman"/>
          <w:i/>
          <w:sz w:val="24"/>
          <w:szCs w:val="24"/>
          <w:lang w:val="es-MX"/>
        </w:rPr>
        <w:t>esponde</w:t>
      </w:r>
      <w:r>
        <w:rPr>
          <w:rFonts w:ascii="Times New Roman" w:hAnsi="Times New Roman" w:cs="Times New Roman"/>
          <w:i/>
          <w:sz w:val="24"/>
          <w:szCs w:val="24"/>
          <w:lang w:val="es-MX"/>
        </w:rPr>
        <w:t>,</w:t>
      </w:r>
      <w:r w:rsidRPr="00870742">
        <w:rPr>
          <w:rFonts w:ascii="Times New Roman" w:hAnsi="Times New Roman" w:cs="Times New Roman"/>
          <w:i/>
          <w:sz w:val="24"/>
          <w:szCs w:val="24"/>
          <w:lang w:val="es-MX"/>
        </w:rPr>
        <w:t xml:space="preserve"> en la embriaguez de la encantada hora</w:t>
      </w:r>
      <w:r>
        <w:rPr>
          <w:rFonts w:ascii="Times New Roman" w:hAnsi="Times New Roman" w:cs="Times New Roman"/>
          <w:i/>
          <w:sz w:val="24"/>
          <w:szCs w:val="24"/>
          <w:lang w:val="es-MX"/>
        </w:rPr>
        <w:t>, a la cálida vida que transcurre canora</w:t>
      </w:r>
      <w:r w:rsidR="003B5789">
        <w:rPr>
          <w:rFonts w:ascii="Times New Roman" w:hAnsi="Times New Roman" w:cs="Times New Roman"/>
          <w:i/>
          <w:sz w:val="24"/>
          <w:szCs w:val="24"/>
          <w:lang w:val="es-MX"/>
        </w:rPr>
        <w:t>,</w:t>
      </w:r>
      <w:r>
        <w:rPr>
          <w:rFonts w:ascii="Times New Roman" w:hAnsi="Times New Roman" w:cs="Times New Roman"/>
          <w:i/>
          <w:sz w:val="24"/>
          <w:szCs w:val="24"/>
          <w:lang w:val="es-MX"/>
        </w:rPr>
        <w:t xml:space="preserve"> con garbo de mujer sin letras ni antifaces</w:t>
      </w:r>
      <w:r w:rsidR="003B5789">
        <w:rPr>
          <w:rFonts w:ascii="Times New Roman" w:hAnsi="Times New Roman" w:cs="Times New Roman"/>
          <w:i/>
          <w:sz w:val="24"/>
          <w:szCs w:val="24"/>
          <w:lang w:val="es-MX"/>
        </w:rPr>
        <w:t>,</w:t>
      </w:r>
      <w:r>
        <w:rPr>
          <w:rFonts w:ascii="Times New Roman" w:hAnsi="Times New Roman" w:cs="Times New Roman"/>
          <w:i/>
          <w:sz w:val="24"/>
          <w:szCs w:val="24"/>
          <w:lang w:val="es-MX"/>
        </w:rPr>
        <w:t xml:space="preserve"> y a la invicta belleza que salva y que enamora.</w:t>
      </w:r>
    </w:p>
    <w:p w14:paraId="7D60E7F0" w14:textId="6BEE7F41" w:rsidR="009E36D9" w:rsidRDefault="00C07FC3" w:rsidP="00662696">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r w:rsidRPr="00C07FC3">
        <w:rPr>
          <w:rFonts w:ascii="Times New Roman" w:hAnsi="Times New Roman" w:cs="Times New Roman"/>
          <w:sz w:val="24"/>
          <w:szCs w:val="24"/>
          <w:lang w:val="es-MX"/>
        </w:rPr>
        <w:t xml:space="preserve">este punto del poema, </w:t>
      </w:r>
      <w:r>
        <w:rPr>
          <w:rFonts w:ascii="Times New Roman" w:hAnsi="Times New Roman" w:cs="Times New Roman"/>
          <w:sz w:val="24"/>
          <w:szCs w:val="24"/>
          <w:lang w:val="es-MX"/>
        </w:rPr>
        <w:t>es posible apreciar dos perspectivas: una</w:t>
      </w:r>
      <w:r w:rsidRPr="00C07FC3">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Pr="00C07FC3">
        <w:rPr>
          <w:rFonts w:ascii="Times New Roman" w:hAnsi="Times New Roman" w:cs="Times New Roman"/>
          <w:sz w:val="24"/>
          <w:szCs w:val="24"/>
          <w:lang w:val="es-MX"/>
        </w:rPr>
        <w:t>exterior</w:t>
      </w:r>
      <w:r>
        <w:rPr>
          <w:rFonts w:ascii="Times New Roman" w:hAnsi="Times New Roman" w:cs="Times New Roman"/>
          <w:sz w:val="24"/>
          <w:szCs w:val="24"/>
          <w:lang w:val="es-MX"/>
        </w:rPr>
        <w:t>”</w:t>
      </w:r>
      <w:r w:rsidRPr="00C07FC3">
        <w:rPr>
          <w:rFonts w:ascii="Times New Roman" w:hAnsi="Times New Roman" w:cs="Times New Roman"/>
          <w:sz w:val="24"/>
          <w:szCs w:val="24"/>
          <w:lang w:val="es-MX"/>
        </w:rPr>
        <w:t>, formada por los elementos del entorno</w:t>
      </w:r>
      <w:r w:rsidR="00FA01D6">
        <w:rPr>
          <w:rFonts w:ascii="Times New Roman" w:hAnsi="Times New Roman" w:cs="Times New Roman"/>
          <w:sz w:val="24"/>
          <w:szCs w:val="24"/>
          <w:lang w:val="es-MX"/>
        </w:rPr>
        <w:t xml:space="preserve">, y que se expresa sucintamente </w:t>
      </w:r>
      <w:r>
        <w:rPr>
          <w:rFonts w:ascii="Times New Roman" w:hAnsi="Times New Roman" w:cs="Times New Roman"/>
          <w:sz w:val="24"/>
          <w:szCs w:val="24"/>
          <w:lang w:val="es-MX"/>
        </w:rPr>
        <w:t xml:space="preserve">como </w:t>
      </w:r>
      <w:r w:rsidRPr="00C07FC3">
        <w:rPr>
          <w:rFonts w:ascii="Times New Roman" w:hAnsi="Times New Roman" w:cs="Times New Roman"/>
          <w:i/>
          <w:sz w:val="24"/>
          <w:szCs w:val="24"/>
          <w:lang w:val="es-MX"/>
        </w:rPr>
        <w:t>la vida</w:t>
      </w:r>
      <w:r>
        <w:rPr>
          <w:rFonts w:ascii="Times New Roman" w:hAnsi="Times New Roman" w:cs="Times New Roman"/>
          <w:sz w:val="24"/>
          <w:szCs w:val="24"/>
          <w:lang w:val="es-MX"/>
        </w:rPr>
        <w:t xml:space="preserve"> (</w:t>
      </w:r>
      <w:r w:rsidRPr="00C07FC3">
        <w:rPr>
          <w:rFonts w:ascii="Times New Roman" w:hAnsi="Times New Roman" w:cs="Times New Roman"/>
          <w:i/>
          <w:sz w:val="24"/>
          <w:szCs w:val="24"/>
          <w:lang w:val="es-MX"/>
        </w:rPr>
        <w:t>la cálida</w:t>
      </w:r>
      <w:r>
        <w:rPr>
          <w:rFonts w:ascii="Times New Roman" w:hAnsi="Times New Roman" w:cs="Times New Roman"/>
          <w:sz w:val="24"/>
          <w:szCs w:val="24"/>
          <w:lang w:val="es-MX"/>
        </w:rPr>
        <w:t xml:space="preserve"> </w:t>
      </w:r>
      <w:r w:rsidRPr="00C07FC3">
        <w:rPr>
          <w:rFonts w:ascii="Times New Roman" w:hAnsi="Times New Roman" w:cs="Times New Roman"/>
          <w:i/>
          <w:sz w:val="24"/>
          <w:szCs w:val="24"/>
          <w:lang w:val="es-MX"/>
        </w:rPr>
        <w:t>vida</w:t>
      </w:r>
      <w:r>
        <w:rPr>
          <w:rFonts w:ascii="Times New Roman" w:hAnsi="Times New Roman" w:cs="Times New Roman"/>
          <w:sz w:val="24"/>
          <w:szCs w:val="24"/>
          <w:lang w:val="es-MX"/>
        </w:rPr>
        <w:t>)</w:t>
      </w:r>
      <w:r w:rsidR="002D6DA0">
        <w:rPr>
          <w:rFonts w:ascii="Times New Roman" w:hAnsi="Times New Roman" w:cs="Times New Roman"/>
          <w:sz w:val="24"/>
          <w:szCs w:val="24"/>
          <w:lang w:val="es-MX"/>
        </w:rPr>
        <w:t>;</w:t>
      </w:r>
      <w:r>
        <w:rPr>
          <w:rFonts w:ascii="Times New Roman" w:hAnsi="Times New Roman" w:cs="Times New Roman"/>
          <w:sz w:val="24"/>
          <w:szCs w:val="24"/>
          <w:lang w:val="es-MX"/>
        </w:rPr>
        <w:t xml:space="preserve"> es decir, </w:t>
      </w:r>
      <w:r w:rsidR="00FA01D6">
        <w:rPr>
          <w:rFonts w:ascii="Times New Roman" w:hAnsi="Times New Roman" w:cs="Times New Roman"/>
          <w:sz w:val="24"/>
          <w:szCs w:val="24"/>
          <w:lang w:val="es-MX"/>
        </w:rPr>
        <w:t>e</w:t>
      </w:r>
      <w:r>
        <w:rPr>
          <w:rFonts w:ascii="Times New Roman" w:hAnsi="Times New Roman" w:cs="Times New Roman"/>
          <w:sz w:val="24"/>
          <w:szCs w:val="24"/>
          <w:lang w:val="es-MX"/>
        </w:rPr>
        <w:t xml:space="preserve">l entorno y su calidez, </w:t>
      </w:r>
      <w:r w:rsidR="00FA01D6">
        <w:rPr>
          <w:rFonts w:ascii="Times New Roman" w:hAnsi="Times New Roman" w:cs="Times New Roman"/>
          <w:sz w:val="24"/>
          <w:szCs w:val="24"/>
          <w:lang w:val="es-MX"/>
        </w:rPr>
        <w:t xml:space="preserve">los hechos cotidianos, </w:t>
      </w:r>
      <w:r>
        <w:rPr>
          <w:rFonts w:ascii="Times New Roman" w:hAnsi="Times New Roman" w:cs="Times New Roman"/>
          <w:sz w:val="24"/>
          <w:szCs w:val="24"/>
          <w:lang w:val="es-MX"/>
        </w:rPr>
        <w:t xml:space="preserve">los otros seres, </w:t>
      </w:r>
      <w:r w:rsidR="00FA01D6">
        <w:rPr>
          <w:rFonts w:ascii="Times New Roman" w:hAnsi="Times New Roman" w:cs="Times New Roman"/>
          <w:sz w:val="24"/>
          <w:szCs w:val="24"/>
          <w:lang w:val="es-MX"/>
        </w:rPr>
        <w:t>e</w:t>
      </w:r>
      <w:r>
        <w:rPr>
          <w:rFonts w:ascii="Times New Roman" w:hAnsi="Times New Roman" w:cs="Times New Roman"/>
          <w:sz w:val="24"/>
          <w:szCs w:val="24"/>
          <w:lang w:val="es-MX"/>
        </w:rPr>
        <w:t xml:space="preserve">l tiempo y sus vaivenes, </w:t>
      </w:r>
      <w:r w:rsidR="00FA01D6">
        <w:rPr>
          <w:rFonts w:ascii="Times New Roman" w:hAnsi="Times New Roman" w:cs="Times New Roman"/>
          <w:sz w:val="24"/>
          <w:szCs w:val="24"/>
          <w:lang w:val="es-MX"/>
        </w:rPr>
        <w:t xml:space="preserve">en suma, </w:t>
      </w:r>
      <w:r w:rsidRPr="00C07FC3">
        <w:rPr>
          <w:rFonts w:ascii="Times New Roman" w:hAnsi="Times New Roman" w:cs="Times New Roman"/>
          <w:i/>
          <w:sz w:val="24"/>
          <w:szCs w:val="24"/>
          <w:lang w:val="es-MX"/>
        </w:rPr>
        <w:t>la vida</w:t>
      </w:r>
      <w:r w:rsidR="00FA01D6">
        <w:rPr>
          <w:rFonts w:ascii="Times New Roman" w:hAnsi="Times New Roman" w:cs="Times New Roman"/>
          <w:sz w:val="24"/>
          <w:szCs w:val="24"/>
          <w:lang w:val="es-MX"/>
        </w:rPr>
        <w:t xml:space="preserve">; </w:t>
      </w:r>
      <w:r w:rsidR="00FA01D6" w:rsidRPr="00FA01D6">
        <w:rPr>
          <w:rFonts w:ascii="Times New Roman" w:hAnsi="Times New Roman" w:cs="Times New Roman"/>
          <w:b/>
          <w:i/>
          <w:sz w:val="24"/>
          <w:szCs w:val="24"/>
          <w:lang w:val="es-MX"/>
        </w:rPr>
        <w:t>a</w:t>
      </w:r>
      <w:r w:rsidR="00FA01D6">
        <w:rPr>
          <w:rFonts w:ascii="Times New Roman" w:hAnsi="Times New Roman" w:cs="Times New Roman"/>
          <w:sz w:val="24"/>
          <w:szCs w:val="24"/>
          <w:lang w:val="es-MX"/>
        </w:rPr>
        <w:t xml:space="preserve"> todo esto, responde, </w:t>
      </w:r>
      <w:r>
        <w:rPr>
          <w:rFonts w:ascii="Times New Roman" w:hAnsi="Times New Roman" w:cs="Times New Roman"/>
          <w:sz w:val="24"/>
          <w:szCs w:val="24"/>
          <w:lang w:val="es-MX"/>
        </w:rPr>
        <w:t xml:space="preserve">desde </w:t>
      </w:r>
      <w:r w:rsidR="00FA01D6">
        <w:rPr>
          <w:rFonts w:ascii="Times New Roman" w:hAnsi="Times New Roman" w:cs="Times New Roman"/>
          <w:sz w:val="24"/>
          <w:szCs w:val="24"/>
          <w:lang w:val="es-MX"/>
        </w:rPr>
        <w:t>su</w:t>
      </w:r>
      <w:r>
        <w:rPr>
          <w:rFonts w:ascii="Times New Roman" w:hAnsi="Times New Roman" w:cs="Times New Roman"/>
          <w:sz w:val="24"/>
          <w:szCs w:val="24"/>
          <w:lang w:val="es-MX"/>
        </w:rPr>
        <w:t xml:space="preserve"> perspectiva “interior”, el sujeto hablante, con su </w:t>
      </w:r>
      <w:r w:rsidRPr="00C07FC3">
        <w:rPr>
          <w:rFonts w:ascii="Times New Roman" w:hAnsi="Times New Roman" w:cs="Times New Roman"/>
          <w:i/>
          <w:sz w:val="24"/>
          <w:szCs w:val="24"/>
          <w:lang w:val="es-MX"/>
        </w:rPr>
        <w:t>encono de hormigas</w:t>
      </w:r>
      <w:r>
        <w:rPr>
          <w:rFonts w:ascii="Times New Roman" w:hAnsi="Times New Roman" w:cs="Times New Roman"/>
          <w:sz w:val="24"/>
          <w:szCs w:val="24"/>
          <w:lang w:val="es-MX"/>
        </w:rPr>
        <w:t xml:space="preserve">. La interioridad se manifiesta en el hecho de que la respuesta viene desde </w:t>
      </w:r>
      <w:r w:rsidR="00FA01D6">
        <w:rPr>
          <w:rFonts w:ascii="Times New Roman" w:hAnsi="Times New Roman" w:cs="Times New Roman"/>
          <w:sz w:val="24"/>
          <w:szCs w:val="24"/>
          <w:lang w:val="es-MX"/>
        </w:rPr>
        <w:t>la corporeidad interior:</w:t>
      </w:r>
      <w:r>
        <w:rPr>
          <w:rFonts w:ascii="Times New Roman" w:hAnsi="Times New Roman" w:cs="Times New Roman"/>
          <w:sz w:val="24"/>
          <w:szCs w:val="24"/>
          <w:lang w:val="es-MX"/>
        </w:rPr>
        <w:t xml:space="preserve"> desde </w:t>
      </w:r>
      <w:r w:rsidRPr="00C07FC3">
        <w:rPr>
          <w:rFonts w:ascii="Times New Roman" w:hAnsi="Times New Roman" w:cs="Times New Roman"/>
          <w:i/>
          <w:sz w:val="24"/>
          <w:szCs w:val="24"/>
          <w:lang w:val="es-MX"/>
        </w:rPr>
        <w:t>las venas</w:t>
      </w:r>
      <w:r>
        <w:rPr>
          <w:rFonts w:ascii="Times New Roman" w:hAnsi="Times New Roman" w:cs="Times New Roman"/>
          <w:sz w:val="24"/>
          <w:szCs w:val="24"/>
          <w:lang w:val="es-MX"/>
        </w:rPr>
        <w:t xml:space="preserve"> (</w:t>
      </w:r>
      <w:r w:rsidRPr="00C07FC3">
        <w:rPr>
          <w:rFonts w:ascii="Times New Roman" w:hAnsi="Times New Roman" w:cs="Times New Roman"/>
          <w:i/>
          <w:sz w:val="24"/>
          <w:szCs w:val="24"/>
          <w:lang w:val="es-MX"/>
        </w:rPr>
        <w:t>voraces</w:t>
      </w:r>
      <w:r>
        <w:rPr>
          <w:rFonts w:ascii="Times New Roman" w:hAnsi="Times New Roman" w:cs="Times New Roman"/>
          <w:sz w:val="24"/>
          <w:szCs w:val="24"/>
          <w:lang w:val="es-MX"/>
        </w:rPr>
        <w:t>) de quien habla.</w:t>
      </w:r>
      <w:r w:rsidR="007217BB">
        <w:rPr>
          <w:rFonts w:ascii="Times New Roman" w:hAnsi="Times New Roman" w:cs="Times New Roman"/>
          <w:sz w:val="24"/>
          <w:szCs w:val="24"/>
          <w:lang w:val="es-MX"/>
        </w:rPr>
        <w:t xml:space="preserve"> </w:t>
      </w:r>
      <w:r w:rsidR="008B552C">
        <w:rPr>
          <w:rFonts w:ascii="Times New Roman" w:hAnsi="Times New Roman" w:cs="Times New Roman"/>
          <w:sz w:val="24"/>
          <w:szCs w:val="24"/>
          <w:lang w:val="es-MX"/>
        </w:rPr>
        <w:t>As</w:t>
      </w:r>
      <w:r w:rsidR="007217BB">
        <w:rPr>
          <w:rFonts w:ascii="Times New Roman" w:hAnsi="Times New Roman" w:cs="Times New Roman"/>
          <w:sz w:val="24"/>
          <w:szCs w:val="24"/>
          <w:lang w:val="es-MX"/>
        </w:rPr>
        <w:t>í, aparece la primera dicotomía: exterior-interior, cuyo primer elemento (lo exterior) describe una existencia plácida (</w:t>
      </w:r>
      <w:r w:rsidR="007217BB" w:rsidRPr="007217BB">
        <w:rPr>
          <w:rFonts w:ascii="Times New Roman" w:hAnsi="Times New Roman" w:cs="Times New Roman"/>
          <w:i/>
          <w:sz w:val="24"/>
          <w:szCs w:val="24"/>
          <w:lang w:val="es-MX"/>
        </w:rPr>
        <w:t>canora</w:t>
      </w:r>
      <w:r w:rsidR="007217BB">
        <w:rPr>
          <w:rFonts w:ascii="Times New Roman" w:hAnsi="Times New Roman" w:cs="Times New Roman"/>
          <w:sz w:val="24"/>
          <w:szCs w:val="24"/>
          <w:lang w:val="es-MX"/>
        </w:rPr>
        <w:t>, como las aves en las casas de las abuelas),</w:t>
      </w:r>
      <w:r w:rsidR="00FA01D6">
        <w:rPr>
          <w:rFonts w:ascii="Times New Roman" w:hAnsi="Times New Roman" w:cs="Times New Roman"/>
          <w:sz w:val="24"/>
          <w:szCs w:val="24"/>
          <w:lang w:val="es-MX"/>
        </w:rPr>
        <w:t xml:space="preserve"> sin grandes vuelcos o sucesos. E</w:t>
      </w:r>
      <w:r w:rsidR="007217BB">
        <w:rPr>
          <w:rFonts w:ascii="Times New Roman" w:hAnsi="Times New Roman" w:cs="Times New Roman"/>
          <w:sz w:val="24"/>
          <w:szCs w:val="24"/>
          <w:lang w:val="es-MX"/>
        </w:rPr>
        <w:t xml:space="preserve">sta vida solo </w:t>
      </w:r>
      <w:r w:rsidR="007217BB" w:rsidRPr="007217BB">
        <w:rPr>
          <w:rFonts w:ascii="Times New Roman" w:hAnsi="Times New Roman" w:cs="Times New Roman"/>
          <w:i/>
          <w:sz w:val="24"/>
          <w:szCs w:val="24"/>
          <w:lang w:val="es-MX"/>
        </w:rPr>
        <w:t>transcurre</w:t>
      </w:r>
      <w:r w:rsidR="007217BB">
        <w:rPr>
          <w:rFonts w:ascii="Times New Roman" w:hAnsi="Times New Roman" w:cs="Times New Roman"/>
          <w:sz w:val="24"/>
          <w:szCs w:val="24"/>
          <w:lang w:val="es-MX"/>
        </w:rPr>
        <w:t xml:space="preserve">, no </w:t>
      </w:r>
      <w:r w:rsidR="009E36D9">
        <w:rPr>
          <w:rFonts w:ascii="Times New Roman" w:hAnsi="Times New Roman" w:cs="Times New Roman"/>
          <w:sz w:val="24"/>
          <w:szCs w:val="24"/>
          <w:lang w:val="es-MX"/>
        </w:rPr>
        <w:t xml:space="preserve">la </w:t>
      </w:r>
      <w:r w:rsidR="007217BB">
        <w:rPr>
          <w:rFonts w:ascii="Times New Roman" w:hAnsi="Times New Roman" w:cs="Times New Roman"/>
          <w:sz w:val="24"/>
          <w:szCs w:val="24"/>
          <w:lang w:val="es-MX"/>
        </w:rPr>
        <w:t>marca</w:t>
      </w:r>
      <w:r w:rsidR="00FA01D6">
        <w:rPr>
          <w:rFonts w:ascii="Times New Roman" w:hAnsi="Times New Roman" w:cs="Times New Roman"/>
          <w:sz w:val="24"/>
          <w:szCs w:val="24"/>
          <w:lang w:val="es-MX"/>
        </w:rPr>
        <w:t xml:space="preserve">n </w:t>
      </w:r>
      <w:r w:rsidR="007217BB">
        <w:rPr>
          <w:rFonts w:ascii="Times New Roman" w:hAnsi="Times New Roman" w:cs="Times New Roman"/>
          <w:sz w:val="24"/>
          <w:szCs w:val="24"/>
          <w:lang w:val="es-MX"/>
        </w:rPr>
        <w:t>hechos o hitos</w:t>
      </w:r>
      <w:r w:rsidR="00FA01D6">
        <w:rPr>
          <w:rFonts w:ascii="Times New Roman" w:hAnsi="Times New Roman" w:cs="Times New Roman"/>
          <w:sz w:val="24"/>
          <w:szCs w:val="24"/>
          <w:lang w:val="es-MX"/>
        </w:rPr>
        <w:t>. Ad</w:t>
      </w:r>
      <w:r w:rsidR="007217BB">
        <w:rPr>
          <w:rFonts w:ascii="Times New Roman" w:hAnsi="Times New Roman" w:cs="Times New Roman"/>
          <w:sz w:val="24"/>
          <w:szCs w:val="24"/>
          <w:lang w:val="es-MX"/>
        </w:rPr>
        <w:t>emás, es una vida paradójicamente adornada (</w:t>
      </w:r>
      <w:r w:rsidR="007217BB">
        <w:rPr>
          <w:rFonts w:ascii="Times New Roman" w:hAnsi="Times New Roman" w:cs="Times New Roman"/>
          <w:i/>
          <w:sz w:val="24"/>
          <w:szCs w:val="24"/>
          <w:lang w:val="es-MX"/>
        </w:rPr>
        <w:t>con</w:t>
      </w:r>
      <w:r w:rsidR="007217BB" w:rsidRPr="007217BB">
        <w:rPr>
          <w:rFonts w:ascii="Times New Roman" w:hAnsi="Times New Roman" w:cs="Times New Roman"/>
          <w:i/>
          <w:sz w:val="24"/>
          <w:szCs w:val="24"/>
          <w:lang w:val="es-MX"/>
        </w:rPr>
        <w:t xml:space="preserve"> garbo</w:t>
      </w:r>
      <w:r w:rsidR="007217BB">
        <w:rPr>
          <w:rFonts w:ascii="Times New Roman" w:hAnsi="Times New Roman" w:cs="Times New Roman"/>
          <w:sz w:val="24"/>
          <w:szCs w:val="24"/>
          <w:lang w:val="es-MX"/>
        </w:rPr>
        <w:t xml:space="preserve">) con la más absoluta sencillez de una mujer que —a diferencia de otras— no sabe latín ni nada, y que se muestra a rostro descubierto: franca, honesta y transparente, </w:t>
      </w:r>
      <w:r w:rsidR="007217BB" w:rsidRPr="00BD6746">
        <w:rPr>
          <w:rFonts w:ascii="Times New Roman" w:hAnsi="Times New Roman" w:cs="Times New Roman"/>
          <w:i/>
          <w:sz w:val="24"/>
          <w:szCs w:val="24"/>
          <w:lang w:val="es-MX"/>
        </w:rPr>
        <w:t xml:space="preserve">sin </w:t>
      </w:r>
      <w:r w:rsidR="00BD6746" w:rsidRPr="00BD6746">
        <w:rPr>
          <w:rFonts w:ascii="Times New Roman" w:hAnsi="Times New Roman" w:cs="Times New Roman"/>
          <w:i/>
          <w:sz w:val="24"/>
          <w:szCs w:val="24"/>
          <w:lang w:val="es-MX"/>
        </w:rPr>
        <w:t>letras ni</w:t>
      </w:r>
      <w:r w:rsidR="00BD6746">
        <w:rPr>
          <w:rFonts w:ascii="Times New Roman" w:hAnsi="Times New Roman" w:cs="Times New Roman"/>
          <w:sz w:val="24"/>
          <w:szCs w:val="24"/>
          <w:lang w:val="es-MX"/>
        </w:rPr>
        <w:t xml:space="preserve"> </w:t>
      </w:r>
      <w:r w:rsidR="007217BB" w:rsidRPr="006D67A2">
        <w:rPr>
          <w:rFonts w:ascii="Times New Roman" w:hAnsi="Times New Roman" w:cs="Times New Roman"/>
          <w:i/>
          <w:sz w:val="24"/>
          <w:szCs w:val="24"/>
          <w:lang w:val="es-MX"/>
        </w:rPr>
        <w:t>antifaces</w:t>
      </w:r>
      <w:r w:rsidR="00BD6746" w:rsidRPr="006D67A2">
        <w:rPr>
          <w:rFonts w:ascii="Times New Roman" w:hAnsi="Times New Roman" w:cs="Times New Roman"/>
          <w:sz w:val="24"/>
          <w:szCs w:val="24"/>
          <w:lang w:val="es-MX"/>
        </w:rPr>
        <w:t xml:space="preserve">. </w:t>
      </w:r>
      <w:r w:rsidR="009E36D9" w:rsidRPr="006D67A2">
        <w:rPr>
          <w:rFonts w:ascii="Times New Roman" w:hAnsi="Times New Roman" w:cs="Times New Roman"/>
          <w:sz w:val="24"/>
          <w:szCs w:val="24"/>
          <w:lang w:val="es-MX"/>
        </w:rPr>
        <w:t xml:space="preserve">Salta a la vista las aliteraciones con el fonema </w:t>
      </w:r>
      <w:r w:rsidR="00615514" w:rsidRPr="006D67A2">
        <w:rPr>
          <w:rFonts w:ascii="Times New Roman" w:hAnsi="Times New Roman" w:cs="Times New Roman"/>
          <w:sz w:val="24"/>
          <w:szCs w:val="24"/>
          <w:lang w:val="es-MX"/>
        </w:rPr>
        <w:t>/</w:t>
      </w:r>
      <w:r w:rsidR="00615514" w:rsidRPr="006D67A2">
        <w:rPr>
          <w:rFonts w:ascii="Times New Roman" w:hAnsi="Times New Roman" w:cs="Times New Roman"/>
          <w:i/>
          <w:sz w:val="24"/>
          <w:szCs w:val="24"/>
          <w:lang w:val="es-MX"/>
        </w:rPr>
        <w:t>k</w:t>
      </w:r>
      <w:r w:rsidR="00615514" w:rsidRPr="006D67A2">
        <w:rPr>
          <w:rFonts w:ascii="Times New Roman" w:hAnsi="Times New Roman" w:cs="Times New Roman"/>
          <w:sz w:val="24"/>
          <w:szCs w:val="24"/>
          <w:lang w:val="es-MX"/>
        </w:rPr>
        <w:t>/</w:t>
      </w:r>
      <w:r w:rsidR="009E36D9" w:rsidRPr="006D67A2">
        <w:rPr>
          <w:rFonts w:ascii="Times New Roman" w:hAnsi="Times New Roman" w:cs="Times New Roman"/>
          <w:sz w:val="24"/>
          <w:szCs w:val="24"/>
          <w:lang w:val="es-MX"/>
        </w:rPr>
        <w:t xml:space="preserve">: </w:t>
      </w:r>
      <w:r w:rsidR="009E36D9" w:rsidRPr="006D67A2">
        <w:rPr>
          <w:rFonts w:ascii="Times New Roman" w:hAnsi="Times New Roman" w:cs="Times New Roman"/>
          <w:i/>
          <w:sz w:val="24"/>
          <w:szCs w:val="24"/>
          <w:lang w:val="es-MX"/>
        </w:rPr>
        <w:t>c</w:t>
      </w:r>
      <w:r w:rsidR="009E36D9" w:rsidRPr="006D67A2">
        <w:rPr>
          <w:rFonts w:ascii="Times New Roman" w:hAnsi="Times New Roman" w:cs="Times New Roman"/>
          <w:sz w:val="24"/>
          <w:szCs w:val="24"/>
          <w:lang w:val="es-MX"/>
        </w:rPr>
        <w:t xml:space="preserve">álida, </w:t>
      </w:r>
      <w:r w:rsidR="009E36D9" w:rsidRPr="006D67A2">
        <w:rPr>
          <w:rFonts w:ascii="Times New Roman" w:hAnsi="Times New Roman" w:cs="Times New Roman"/>
          <w:i/>
          <w:sz w:val="24"/>
          <w:szCs w:val="24"/>
          <w:lang w:val="es-MX"/>
        </w:rPr>
        <w:t>q</w:t>
      </w:r>
      <w:r w:rsidR="009E36D9" w:rsidRPr="006D67A2">
        <w:rPr>
          <w:rFonts w:ascii="Times New Roman" w:hAnsi="Times New Roman" w:cs="Times New Roman"/>
          <w:sz w:val="24"/>
          <w:szCs w:val="24"/>
          <w:lang w:val="es-MX"/>
        </w:rPr>
        <w:t>ue, trans</w:t>
      </w:r>
      <w:r w:rsidR="009E36D9" w:rsidRPr="006D67A2">
        <w:rPr>
          <w:rFonts w:ascii="Times New Roman" w:hAnsi="Times New Roman" w:cs="Times New Roman"/>
          <w:i/>
          <w:sz w:val="24"/>
          <w:szCs w:val="24"/>
          <w:lang w:val="es-MX"/>
        </w:rPr>
        <w:t>c</w:t>
      </w:r>
      <w:r w:rsidR="009E36D9" w:rsidRPr="006D67A2">
        <w:rPr>
          <w:rFonts w:ascii="Times New Roman" w:hAnsi="Times New Roman" w:cs="Times New Roman"/>
          <w:sz w:val="24"/>
          <w:szCs w:val="24"/>
          <w:lang w:val="es-MX"/>
        </w:rPr>
        <w:t xml:space="preserve">urre, </w:t>
      </w:r>
      <w:r w:rsidR="009E36D9" w:rsidRPr="006D67A2">
        <w:rPr>
          <w:rFonts w:ascii="Times New Roman" w:hAnsi="Times New Roman" w:cs="Times New Roman"/>
          <w:i/>
          <w:sz w:val="24"/>
          <w:szCs w:val="24"/>
          <w:lang w:val="es-MX"/>
        </w:rPr>
        <w:t>c</w:t>
      </w:r>
      <w:r w:rsidR="009E36D9" w:rsidRPr="006D67A2">
        <w:rPr>
          <w:rFonts w:ascii="Times New Roman" w:hAnsi="Times New Roman" w:cs="Times New Roman"/>
          <w:sz w:val="24"/>
          <w:szCs w:val="24"/>
          <w:lang w:val="es-MX"/>
        </w:rPr>
        <w:t xml:space="preserve">anora, </w:t>
      </w:r>
      <w:r w:rsidR="009E36D9" w:rsidRPr="006D67A2">
        <w:rPr>
          <w:rFonts w:ascii="Times New Roman" w:hAnsi="Times New Roman" w:cs="Times New Roman"/>
          <w:i/>
          <w:sz w:val="24"/>
          <w:szCs w:val="24"/>
          <w:lang w:val="es-MX"/>
        </w:rPr>
        <w:t>c</w:t>
      </w:r>
      <w:r w:rsidR="009E36D9" w:rsidRPr="006D67A2">
        <w:rPr>
          <w:rFonts w:ascii="Times New Roman" w:hAnsi="Times New Roman" w:cs="Times New Roman"/>
          <w:sz w:val="24"/>
          <w:szCs w:val="24"/>
          <w:lang w:val="es-MX"/>
        </w:rPr>
        <w:t>on. Pareciera</w:t>
      </w:r>
      <w:r w:rsidR="009E36D9">
        <w:rPr>
          <w:rFonts w:ascii="Times New Roman" w:hAnsi="Times New Roman" w:cs="Times New Roman"/>
          <w:sz w:val="24"/>
          <w:szCs w:val="24"/>
          <w:lang w:val="es-MX"/>
        </w:rPr>
        <w:t xml:space="preserve"> un</w:t>
      </w:r>
      <w:r w:rsidR="00615514">
        <w:rPr>
          <w:rFonts w:ascii="Times New Roman" w:hAnsi="Times New Roman" w:cs="Times New Roman"/>
          <w:sz w:val="24"/>
          <w:szCs w:val="24"/>
          <w:lang w:val="es-MX"/>
        </w:rPr>
        <w:t xml:space="preserve"> convivio </w:t>
      </w:r>
      <w:r w:rsidR="009E36D9">
        <w:rPr>
          <w:rFonts w:ascii="Times New Roman" w:hAnsi="Times New Roman" w:cs="Times New Roman"/>
          <w:sz w:val="24"/>
          <w:szCs w:val="24"/>
          <w:lang w:val="es-MX"/>
        </w:rPr>
        <w:t xml:space="preserve">de palomas en el patio de una casona. </w:t>
      </w:r>
    </w:p>
    <w:p w14:paraId="09AEE2D8" w14:textId="463251E5" w:rsidR="00821EDF" w:rsidRPr="003B52A3" w:rsidRDefault="003B52A3" w:rsidP="00662696">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En esta primera estrofa, l</w:t>
      </w:r>
      <w:r w:rsidR="009E36D9">
        <w:rPr>
          <w:rFonts w:ascii="Times New Roman" w:hAnsi="Times New Roman" w:cs="Times New Roman"/>
          <w:sz w:val="24"/>
          <w:szCs w:val="24"/>
          <w:lang w:val="es-MX"/>
        </w:rPr>
        <w:t xml:space="preserve">as hormigas también responden </w:t>
      </w:r>
      <w:r w:rsidR="009E36D9" w:rsidRPr="009E36D9">
        <w:rPr>
          <w:rFonts w:ascii="Times New Roman" w:hAnsi="Times New Roman" w:cs="Times New Roman"/>
          <w:i/>
          <w:sz w:val="24"/>
          <w:szCs w:val="24"/>
          <w:lang w:val="es-MX"/>
        </w:rPr>
        <w:t>a la invicta belleza</w:t>
      </w:r>
      <w:r w:rsidR="009E36D9">
        <w:rPr>
          <w:rFonts w:ascii="Times New Roman" w:hAnsi="Times New Roman" w:cs="Times New Roman"/>
          <w:sz w:val="24"/>
          <w:szCs w:val="24"/>
          <w:lang w:val="es-MX"/>
        </w:rPr>
        <w:t xml:space="preserve">, pero no a cualquier versión de este concepto, sino exclusivamente a la que </w:t>
      </w:r>
      <w:r w:rsidR="009E36D9" w:rsidRPr="009E36D9">
        <w:rPr>
          <w:rFonts w:ascii="Times New Roman" w:hAnsi="Times New Roman" w:cs="Times New Roman"/>
          <w:i/>
          <w:sz w:val="24"/>
          <w:szCs w:val="24"/>
          <w:lang w:val="es-MX"/>
        </w:rPr>
        <w:t>salva y que enamora</w:t>
      </w:r>
      <w:r w:rsidR="009E36D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Como buen católico, devoto y muy letrado, Ramón tuvo que haber frecuentado a Kempis y a San Juan de la Cruz. La salvación es producto de la observancia del mandamiento de amar al prójimo. Tal vez el orden sintáctico debiera invertirse para aclarar cosas y efectos: la belleza enamora y salva. No </w:t>
      </w:r>
      <w:r w:rsidR="007B2B75">
        <w:rPr>
          <w:rFonts w:ascii="Times New Roman" w:hAnsi="Times New Roman" w:cs="Times New Roman"/>
          <w:sz w:val="24"/>
          <w:szCs w:val="24"/>
          <w:lang w:val="es-MX"/>
        </w:rPr>
        <w:t>es</w:t>
      </w:r>
      <w:r>
        <w:rPr>
          <w:rFonts w:ascii="Times New Roman" w:hAnsi="Times New Roman" w:cs="Times New Roman"/>
          <w:sz w:val="24"/>
          <w:szCs w:val="24"/>
          <w:lang w:val="es-MX"/>
        </w:rPr>
        <w:t xml:space="preserve"> la primera vez, ni la última, que vemos a Ramón cumplir este </w:t>
      </w:r>
      <w:r>
        <w:rPr>
          <w:rFonts w:ascii="Times New Roman" w:hAnsi="Times New Roman" w:cs="Times New Roman"/>
          <w:sz w:val="24"/>
          <w:szCs w:val="24"/>
          <w:lang w:val="es-MX"/>
        </w:rPr>
        <w:lastRenderedPageBreak/>
        <w:t xml:space="preserve">mandamiento. En </w:t>
      </w:r>
      <w:r w:rsidR="00DC0898">
        <w:rPr>
          <w:rFonts w:ascii="Times New Roman" w:hAnsi="Times New Roman" w:cs="Times New Roman"/>
          <w:sz w:val="24"/>
          <w:szCs w:val="24"/>
          <w:lang w:val="es-MX"/>
        </w:rPr>
        <w:t>“</w:t>
      </w:r>
      <w:r w:rsidRPr="00DC0898">
        <w:rPr>
          <w:rFonts w:ascii="Times New Roman" w:hAnsi="Times New Roman" w:cs="Times New Roman"/>
          <w:i/>
          <w:sz w:val="24"/>
          <w:szCs w:val="24"/>
          <w:lang w:val="es-MX"/>
        </w:rPr>
        <w:t>El Candil</w:t>
      </w:r>
      <w:r w:rsidR="00DC0898">
        <w:rPr>
          <w:rFonts w:ascii="Times New Roman" w:hAnsi="Times New Roman" w:cs="Times New Roman"/>
          <w:i/>
          <w:sz w:val="24"/>
          <w:szCs w:val="24"/>
          <w:lang w:val="es-MX"/>
        </w:rPr>
        <w:t>”</w:t>
      </w:r>
      <w:r>
        <w:rPr>
          <w:rFonts w:ascii="Times New Roman" w:hAnsi="Times New Roman" w:cs="Times New Roman"/>
          <w:sz w:val="24"/>
          <w:szCs w:val="24"/>
          <w:lang w:val="es-MX"/>
        </w:rPr>
        <w:t>, otro de sus poemas más conocidos, le oímos decir los siguiente:</w:t>
      </w:r>
    </w:p>
    <w:p w14:paraId="71F212A8" w14:textId="51DE1BE9" w:rsidR="00821EDF" w:rsidRPr="00221D84" w:rsidRDefault="00615514" w:rsidP="00662696">
      <w:pPr>
        <w:pStyle w:val="Default"/>
        <w:spacing w:line="360" w:lineRule="auto"/>
        <w:ind w:left="2268"/>
        <w:jc w:val="both"/>
        <w:rPr>
          <w:i/>
          <w:iCs/>
          <w:lang w:val="es-MX"/>
        </w:rPr>
      </w:pPr>
      <w:r w:rsidRPr="00221D84">
        <w:rPr>
          <w:i/>
          <w:iCs/>
          <w:lang w:val="es-MX"/>
        </w:rPr>
        <w:t>¡Oh candil, oh</w:t>
      </w:r>
      <w:r w:rsidR="003B52A3" w:rsidRPr="00221D84">
        <w:rPr>
          <w:i/>
          <w:iCs/>
          <w:lang w:val="es-MX"/>
        </w:rPr>
        <w:t xml:space="preserve"> bajel</w:t>
      </w:r>
      <w:r w:rsidR="00821EDF" w:rsidRPr="00221D84">
        <w:rPr>
          <w:i/>
          <w:iCs/>
          <w:lang w:val="es-MX"/>
        </w:rPr>
        <w:t>,</w:t>
      </w:r>
      <w:r w:rsidR="0025263A">
        <w:rPr>
          <w:i/>
          <w:iCs/>
          <w:lang w:val="es-MX"/>
        </w:rPr>
        <w:br/>
      </w:r>
      <w:r w:rsidRPr="00221D84">
        <w:rPr>
          <w:i/>
          <w:iCs/>
          <w:lang w:val="es-MX"/>
        </w:rPr>
        <w:t>f</w:t>
      </w:r>
      <w:r w:rsidR="003B52A3" w:rsidRPr="00221D84">
        <w:rPr>
          <w:i/>
          <w:iCs/>
          <w:lang w:val="es-MX"/>
        </w:rPr>
        <w:t xml:space="preserve">rente al altar, </w:t>
      </w:r>
      <w:r w:rsidRPr="00221D84">
        <w:rPr>
          <w:i/>
          <w:iCs/>
          <w:lang w:val="es-MX"/>
        </w:rPr>
        <w:t>en dúo</w:t>
      </w:r>
      <w:r w:rsidR="003B52A3" w:rsidRPr="00221D84">
        <w:rPr>
          <w:i/>
          <w:iCs/>
          <w:lang w:val="es-MX"/>
        </w:rPr>
        <w:t xml:space="preserve"> rec</w:t>
      </w:r>
      <w:r w:rsidRPr="00221D84">
        <w:rPr>
          <w:i/>
          <w:iCs/>
          <w:lang w:val="es-MX"/>
        </w:rPr>
        <w:t>óndito</w:t>
      </w:r>
      <w:r w:rsidR="003B52A3" w:rsidRPr="00221D84">
        <w:rPr>
          <w:i/>
          <w:iCs/>
          <w:lang w:val="es-MX"/>
        </w:rPr>
        <w:t>,</w:t>
      </w:r>
      <w:r w:rsidR="0025263A">
        <w:rPr>
          <w:i/>
          <w:iCs/>
          <w:lang w:val="es-MX"/>
        </w:rPr>
        <w:br/>
      </w:r>
      <w:r w:rsidRPr="00221D84">
        <w:rPr>
          <w:i/>
          <w:iCs/>
          <w:lang w:val="es-MX"/>
        </w:rPr>
        <w:t>c</w:t>
      </w:r>
      <w:r w:rsidR="003B52A3" w:rsidRPr="00221D84">
        <w:rPr>
          <w:i/>
          <w:iCs/>
          <w:lang w:val="es-MX"/>
        </w:rPr>
        <w:t>umplimos un solo mandamiento</w:t>
      </w:r>
      <w:r w:rsidR="00821EDF" w:rsidRPr="00221D84">
        <w:rPr>
          <w:i/>
          <w:iCs/>
          <w:lang w:val="es-MX"/>
        </w:rPr>
        <w:t>: venera</w:t>
      </w:r>
      <w:r w:rsidR="003B52A3" w:rsidRPr="00221D84">
        <w:rPr>
          <w:i/>
          <w:iCs/>
          <w:lang w:val="es-MX"/>
        </w:rPr>
        <w:t>r</w:t>
      </w:r>
      <w:r w:rsidR="00821EDF" w:rsidRPr="00221D84">
        <w:rPr>
          <w:i/>
          <w:iCs/>
          <w:lang w:val="es-MX"/>
        </w:rPr>
        <w:t>!</w:t>
      </w:r>
    </w:p>
    <w:p w14:paraId="6EC2BAD4" w14:textId="77777777" w:rsidR="00AA277F" w:rsidRPr="006D67A2" w:rsidRDefault="00AA277F" w:rsidP="00662696">
      <w:pPr>
        <w:spacing w:after="0" w:line="360" w:lineRule="auto"/>
        <w:ind w:firstLine="709"/>
        <w:jc w:val="both"/>
        <w:rPr>
          <w:rFonts w:ascii="Times New Roman" w:hAnsi="Times New Roman" w:cs="Times New Roman"/>
          <w:sz w:val="24"/>
          <w:szCs w:val="24"/>
          <w:lang w:val="es-MX"/>
        </w:rPr>
      </w:pPr>
      <w:r w:rsidRPr="00AA277F">
        <w:rPr>
          <w:rFonts w:ascii="Times New Roman" w:hAnsi="Times New Roman" w:cs="Times New Roman"/>
          <w:sz w:val="24"/>
          <w:szCs w:val="24"/>
          <w:lang w:val="es-MX"/>
        </w:rPr>
        <w:t xml:space="preserve">Este mandamiento es claro en </w:t>
      </w:r>
      <w:r>
        <w:rPr>
          <w:rFonts w:ascii="Times New Roman" w:hAnsi="Times New Roman" w:cs="Times New Roman"/>
          <w:sz w:val="24"/>
          <w:szCs w:val="24"/>
          <w:lang w:val="es-MX"/>
        </w:rPr>
        <w:t>c</w:t>
      </w:r>
      <w:r w:rsidRPr="00AA277F">
        <w:rPr>
          <w:rFonts w:ascii="Times New Roman" w:hAnsi="Times New Roman" w:cs="Times New Roman"/>
          <w:sz w:val="24"/>
          <w:szCs w:val="24"/>
          <w:lang w:val="es-MX"/>
        </w:rPr>
        <w:t>onnotaciones</w:t>
      </w:r>
      <w:r>
        <w:rPr>
          <w:rFonts w:ascii="Times New Roman" w:hAnsi="Times New Roman" w:cs="Times New Roman"/>
          <w:sz w:val="24"/>
          <w:szCs w:val="24"/>
          <w:lang w:val="es-MX"/>
        </w:rPr>
        <w:t xml:space="preserve"> de dos polaridades contrarias: su fe católica y lo </w:t>
      </w:r>
      <w:r w:rsidRPr="006D67A2">
        <w:rPr>
          <w:rFonts w:ascii="Times New Roman" w:hAnsi="Times New Roman" w:cs="Times New Roman"/>
          <w:sz w:val="24"/>
          <w:szCs w:val="24"/>
          <w:lang w:val="es-MX"/>
        </w:rPr>
        <w:t>pagano. Venerar remite tanto al acto realizado frente a un altar, como el culto a lo venéreo, a Venus. Ramón venera a las mujeres. Muchas páginas suyas cantan las loas de lo femenino y confiesa</w:t>
      </w:r>
      <w:r w:rsidR="005D70E4" w:rsidRPr="006D67A2">
        <w:rPr>
          <w:rFonts w:ascii="Times New Roman" w:hAnsi="Times New Roman" w:cs="Times New Roman"/>
          <w:sz w:val="24"/>
          <w:szCs w:val="24"/>
          <w:lang w:val="es-MX"/>
        </w:rPr>
        <w:t>n</w:t>
      </w:r>
      <w:r w:rsidRPr="006D67A2">
        <w:rPr>
          <w:rFonts w:ascii="Times New Roman" w:hAnsi="Times New Roman" w:cs="Times New Roman"/>
          <w:sz w:val="24"/>
          <w:szCs w:val="24"/>
          <w:lang w:val="es-MX"/>
        </w:rPr>
        <w:t xml:space="preserve"> sin ambages su </w:t>
      </w:r>
      <w:r w:rsidR="005D70E4" w:rsidRPr="006D67A2">
        <w:rPr>
          <w:rFonts w:ascii="Times New Roman" w:hAnsi="Times New Roman" w:cs="Times New Roman"/>
          <w:sz w:val="24"/>
          <w:szCs w:val="24"/>
          <w:lang w:val="es-MX"/>
        </w:rPr>
        <w:t>absoluta dependencia en la mujer. En “La ascensión y la asunción”, poema de Son del corazón (1932), Ramón dice esto:</w:t>
      </w:r>
    </w:p>
    <w:p w14:paraId="1CF871AF" w14:textId="77777777" w:rsidR="005D70E4" w:rsidRPr="00662696" w:rsidRDefault="005D70E4" w:rsidP="00662696">
      <w:pPr>
        <w:pStyle w:val="Default"/>
        <w:spacing w:line="360" w:lineRule="auto"/>
        <w:ind w:left="2268"/>
        <w:jc w:val="both"/>
        <w:rPr>
          <w:i/>
          <w:iCs/>
          <w:lang w:val="es-MX"/>
        </w:rPr>
      </w:pPr>
      <w:r w:rsidRPr="00662696">
        <w:rPr>
          <w:i/>
          <w:iCs/>
          <w:lang w:val="es-MX"/>
        </w:rPr>
        <w:t>Dios, que me ve que sin mujer no atino</w:t>
      </w:r>
    </w:p>
    <w:p w14:paraId="022E0345" w14:textId="77777777" w:rsidR="005D70E4" w:rsidRPr="00662696" w:rsidRDefault="005D70E4" w:rsidP="00662696">
      <w:pPr>
        <w:pStyle w:val="Default"/>
        <w:spacing w:line="360" w:lineRule="auto"/>
        <w:ind w:left="2268"/>
        <w:jc w:val="both"/>
        <w:rPr>
          <w:i/>
          <w:iCs/>
          <w:lang w:val="es-MX"/>
        </w:rPr>
      </w:pPr>
      <w:r w:rsidRPr="00662696">
        <w:rPr>
          <w:i/>
          <w:iCs/>
          <w:lang w:val="es-MX"/>
        </w:rPr>
        <w:t xml:space="preserve">en lo pequeño ni en lo grande, </w:t>
      </w:r>
      <w:proofErr w:type="spellStart"/>
      <w:r w:rsidRPr="00662696">
        <w:rPr>
          <w:i/>
          <w:iCs/>
          <w:lang w:val="es-MX"/>
        </w:rPr>
        <w:t>diome</w:t>
      </w:r>
      <w:proofErr w:type="spellEnd"/>
    </w:p>
    <w:p w14:paraId="3A40267D" w14:textId="512F9199" w:rsidR="00912BAC" w:rsidRPr="00662696" w:rsidRDefault="005D70E4" w:rsidP="00662696">
      <w:pPr>
        <w:pStyle w:val="Default"/>
        <w:spacing w:line="360" w:lineRule="auto"/>
        <w:ind w:left="2268"/>
        <w:jc w:val="both"/>
        <w:rPr>
          <w:i/>
          <w:iCs/>
          <w:lang w:val="es-MX"/>
        </w:rPr>
      </w:pPr>
      <w:r w:rsidRPr="00662696">
        <w:rPr>
          <w:i/>
          <w:iCs/>
          <w:lang w:val="es-MX"/>
        </w:rPr>
        <w:t>de ángel guardián un ángel femenino.</w:t>
      </w:r>
    </w:p>
    <w:p w14:paraId="16CEE5CD" w14:textId="77777777" w:rsidR="00B168FE" w:rsidRPr="006D67A2" w:rsidRDefault="005D70E4" w:rsidP="00662696">
      <w:pPr>
        <w:spacing w:after="0" w:line="360" w:lineRule="auto"/>
        <w:ind w:firstLine="709"/>
        <w:jc w:val="both"/>
        <w:rPr>
          <w:rFonts w:ascii="Times New Roman" w:hAnsi="Times New Roman" w:cs="Times New Roman"/>
          <w:sz w:val="24"/>
          <w:szCs w:val="24"/>
          <w:lang w:val="es-MX"/>
        </w:rPr>
      </w:pPr>
      <w:r w:rsidRPr="006D67A2">
        <w:rPr>
          <w:rFonts w:ascii="Times New Roman" w:hAnsi="Times New Roman" w:cs="Times New Roman"/>
          <w:sz w:val="24"/>
          <w:szCs w:val="24"/>
          <w:lang w:val="es-MX"/>
        </w:rPr>
        <w:t>Así, llegamos a la segunda estrofa del</w:t>
      </w:r>
      <w:r w:rsidRPr="005D70E4">
        <w:rPr>
          <w:rFonts w:ascii="Times New Roman" w:hAnsi="Times New Roman" w:cs="Times New Roman"/>
          <w:sz w:val="24"/>
          <w:szCs w:val="24"/>
          <w:lang w:val="es-MX"/>
        </w:rPr>
        <w:t xml:space="preserve"> poema</w:t>
      </w:r>
      <w:r>
        <w:rPr>
          <w:rFonts w:ascii="Times New Roman" w:hAnsi="Times New Roman" w:cs="Times New Roman"/>
          <w:sz w:val="24"/>
          <w:szCs w:val="24"/>
          <w:lang w:val="es-MX"/>
        </w:rPr>
        <w:t xml:space="preserve">. Hemos visto un enjundioso ejército de hormigas que corre aliterativamente </w:t>
      </w:r>
      <w:r w:rsidR="004B651A">
        <w:rPr>
          <w:rFonts w:ascii="Times New Roman" w:hAnsi="Times New Roman" w:cs="Times New Roman"/>
          <w:sz w:val="24"/>
          <w:szCs w:val="24"/>
          <w:lang w:val="es-MX"/>
        </w:rPr>
        <w:t xml:space="preserve">por </w:t>
      </w:r>
      <w:r>
        <w:rPr>
          <w:rFonts w:ascii="Times New Roman" w:hAnsi="Times New Roman" w:cs="Times New Roman"/>
          <w:sz w:val="24"/>
          <w:szCs w:val="24"/>
          <w:lang w:val="es-MX"/>
        </w:rPr>
        <w:t xml:space="preserve">las venas voraces de Ramón. El frenesí del hormigueo se </w:t>
      </w:r>
      <w:r w:rsidRPr="006D67A2">
        <w:rPr>
          <w:rFonts w:ascii="Times New Roman" w:hAnsi="Times New Roman" w:cs="Times New Roman"/>
          <w:sz w:val="24"/>
          <w:szCs w:val="24"/>
          <w:lang w:val="es-MX"/>
        </w:rPr>
        <w:t>exacerba por efectos de muchas cosas.</w:t>
      </w:r>
    </w:p>
    <w:p w14:paraId="6EF720F7" w14:textId="2ACA0D46" w:rsidR="00B168FE" w:rsidRPr="00662696" w:rsidRDefault="00B168FE" w:rsidP="00662696">
      <w:pPr>
        <w:spacing w:after="0" w:line="360" w:lineRule="auto"/>
        <w:ind w:left="2268" w:right="-801"/>
        <w:jc w:val="both"/>
        <w:rPr>
          <w:rFonts w:ascii="Times New Roman" w:hAnsi="Times New Roman" w:cs="Times New Roman"/>
          <w:i/>
          <w:sz w:val="24"/>
          <w:szCs w:val="24"/>
          <w:lang w:val="es-MX"/>
        </w:rPr>
      </w:pPr>
      <w:r w:rsidRPr="00662696">
        <w:rPr>
          <w:rFonts w:ascii="Times New Roman" w:hAnsi="Times New Roman" w:cs="Times New Roman"/>
          <w:i/>
          <w:sz w:val="24"/>
          <w:szCs w:val="24"/>
          <w:lang w:val="es-MX"/>
        </w:rPr>
        <w:t>Fustigan el desmán del perenne hormigueo</w:t>
      </w:r>
    </w:p>
    <w:p w14:paraId="19B884C4" w14:textId="5EB0B025" w:rsidR="00A75448" w:rsidRPr="00662696" w:rsidRDefault="00B168FE" w:rsidP="00662696">
      <w:pPr>
        <w:spacing w:after="0" w:line="360" w:lineRule="auto"/>
        <w:ind w:left="2268"/>
        <w:jc w:val="both"/>
        <w:rPr>
          <w:rFonts w:ascii="Times New Roman" w:hAnsi="Times New Roman" w:cs="Times New Roman"/>
          <w:i/>
          <w:sz w:val="24"/>
          <w:szCs w:val="24"/>
          <w:lang w:val="es-MX"/>
        </w:rPr>
      </w:pPr>
      <w:r w:rsidRPr="00662696">
        <w:rPr>
          <w:rFonts w:ascii="Times New Roman" w:hAnsi="Times New Roman" w:cs="Times New Roman"/>
          <w:i/>
          <w:sz w:val="24"/>
          <w:szCs w:val="24"/>
          <w:lang w:val="es-MX"/>
        </w:rPr>
        <w:t>El pozo del silencio y el enjambre del ruido.</w:t>
      </w:r>
    </w:p>
    <w:p w14:paraId="56CA0F5F" w14:textId="0FA318D9" w:rsidR="00A75448" w:rsidRPr="00662696" w:rsidRDefault="00B168FE" w:rsidP="00662696">
      <w:pPr>
        <w:spacing w:after="0" w:line="360" w:lineRule="auto"/>
        <w:ind w:left="2268"/>
        <w:jc w:val="both"/>
        <w:rPr>
          <w:rFonts w:ascii="Times New Roman" w:hAnsi="Times New Roman" w:cs="Times New Roman"/>
          <w:i/>
          <w:sz w:val="24"/>
          <w:szCs w:val="24"/>
          <w:lang w:val="es-MX"/>
        </w:rPr>
      </w:pPr>
      <w:r w:rsidRPr="00662696">
        <w:rPr>
          <w:rFonts w:ascii="Times New Roman" w:hAnsi="Times New Roman" w:cs="Times New Roman"/>
          <w:i/>
          <w:sz w:val="24"/>
          <w:szCs w:val="24"/>
          <w:lang w:val="es-MX"/>
        </w:rPr>
        <w:t>La harina rebanada como doble trofeo</w:t>
      </w:r>
    </w:p>
    <w:p w14:paraId="20BC83E2" w14:textId="54F262D1" w:rsidR="00A75448" w:rsidRPr="00662696" w:rsidRDefault="00B168FE" w:rsidP="00662696">
      <w:pPr>
        <w:spacing w:after="0" w:line="360" w:lineRule="auto"/>
        <w:ind w:left="2268"/>
        <w:jc w:val="both"/>
        <w:rPr>
          <w:rFonts w:ascii="Times New Roman" w:hAnsi="Times New Roman" w:cs="Times New Roman"/>
          <w:i/>
          <w:sz w:val="24"/>
          <w:szCs w:val="24"/>
          <w:lang w:val="es-MX"/>
        </w:rPr>
      </w:pPr>
      <w:r w:rsidRPr="00662696">
        <w:rPr>
          <w:rFonts w:ascii="Times New Roman" w:hAnsi="Times New Roman" w:cs="Times New Roman"/>
          <w:i/>
          <w:sz w:val="24"/>
          <w:szCs w:val="24"/>
          <w:lang w:val="es-MX"/>
        </w:rPr>
        <w:t>En los fértiles bustos, el infierno en que creo</w:t>
      </w:r>
    </w:p>
    <w:p w14:paraId="0555A486" w14:textId="4D09BE7C" w:rsidR="00B168FE" w:rsidRPr="00662696" w:rsidRDefault="00B168FE" w:rsidP="00662696">
      <w:pPr>
        <w:spacing w:after="0" w:line="360" w:lineRule="auto"/>
        <w:ind w:left="2268"/>
        <w:jc w:val="both"/>
        <w:rPr>
          <w:rFonts w:ascii="Times New Roman" w:hAnsi="Times New Roman" w:cs="Times New Roman"/>
          <w:i/>
          <w:sz w:val="24"/>
          <w:szCs w:val="24"/>
          <w:lang w:val="es-MX"/>
        </w:rPr>
      </w:pPr>
      <w:r w:rsidRPr="00662696">
        <w:rPr>
          <w:rFonts w:ascii="Times New Roman" w:hAnsi="Times New Roman" w:cs="Times New Roman"/>
          <w:i/>
          <w:sz w:val="24"/>
          <w:szCs w:val="24"/>
          <w:lang w:val="es-MX"/>
        </w:rPr>
        <w:t>El esterto</w:t>
      </w:r>
      <w:r w:rsidR="00DC0898" w:rsidRPr="00662696">
        <w:rPr>
          <w:rFonts w:ascii="Times New Roman" w:hAnsi="Times New Roman" w:cs="Times New Roman"/>
          <w:i/>
          <w:sz w:val="24"/>
          <w:szCs w:val="24"/>
          <w:lang w:val="es-MX"/>
        </w:rPr>
        <w:t>r final y el preludio del nido.</w:t>
      </w:r>
    </w:p>
    <w:p w14:paraId="19E63D3E" w14:textId="77777777" w:rsidR="00CD64D2" w:rsidRDefault="001712A3" w:rsidP="00662696">
      <w:pPr>
        <w:pStyle w:val="Textoindependiente"/>
        <w:spacing w:line="360" w:lineRule="auto"/>
        <w:ind w:firstLine="709"/>
      </w:pPr>
      <w:r w:rsidRPr="006D67A2">
        <w:t>Muchos son los agentes que “fustigan” la actividad de las hormigas. Sobra resaltar los tintes fálicos de un verbo que se realiza con un fuste. La serie de fustigadores es una concatenación de contrarios. Si este poema pudiese expresarse en una cifra, tendría que ser el número dos. Esto implica que el hormigueo resulta una especie de síntesis de fuerzas en oposición. Por un lado, vemos</w:t>
      </w:r>
      <w:r>
        <w:t xml:space="preserve"> la quietud más profunda (</w:t>
      </w:r>
      <w:r w:rsidRPr="001712A3">
        <w:rPr>
          <w:i/>
        </w:rPr>
        <w:t>el pozo del silencio</w:t>
      </w:r>
      <w:r>
        <w:t>) frente a</w:t>
      </w:r>
      <w:r w:rsidR="004B651A">
        <w:t>l</w:t>
      </w:r>
      <w:r>
        <w:t xml:space="preserve"> barullo caótico (</w:t>
      </w:r>
      <w:r w:rsidRPr="001712A3">
        <w:rPr>
          <w:i/>
        </w:rPr>
        <w:t>enjambre del ruido</w:t>
      </w:r>
      <w:r>
        <w:t xml:space="preserve">). </w:t>
      </w:r>
      <w:r w:rsidR="0099072D">
        <w:t>En la l</w:t>
      </w:r>
      <w:r w:rsidR="004B651A">
        <w:t>ista de instigadores</w:t>
      </w:r>
      <w:r w:rsidR="0099072D">
        <w:t>, no podría faltar lo femenino: una pareja de fecundos y castos senos (</w:t>
      </w:r>
      <w:r w:rsidR="0099072D" w:rsidRPr="0099072D">
        <w:rPr>
          <w:i/>
        </w:rPr>
        <w:t>harina rebanada como doble trofeo en los fértiles bustos</w:t>
      </w:r>
      <w:r w:rsidR="0099072D">
        <w:t xml:space="preserve">). La sinécdoque de los senos </w:t>
      </w:r>
      <w:r w:rsidR="004B651A">
        <w:t>blancos</w:t>
      </w:r>
      <w:r w:rsidR="0099072D">
        <w:t xml:space="preserve"> aparece en otros lugares de la obra del jerezano. En “Ella”, Ramón describe a la novia que anhela desposar, una joven </w:t>
      </w:r>
      <w:r w:rsidR="0099072D" w:rsidRPr="004B651A">
        <w:rPr>
          <w:i/>
        </w:rPr>
        <w:t>blanca como la hostia de la primera misa</w:t>
      </w:r>
      <w:r w:rsidR="00966BAF">
        <w:t xml:space="preserve">, y agrega: </w:t>
      </w:r>
      <w:r w:rsidR="00966BAF" w:rsidRPr="004B651A">
        <w:rPr>
          <w:i/>
        </w:rPr>
        <w:t>d</w:t>
      </w:r>
      <w:r w:rsidR="0099072D" w:rsidRPr="004B651A">
        <w:rPr>
          <w:i/>
        </w:rPr>
        <w:t>ormir en paz se puede sobre sus castos senos</w:t>
      </w:r>
      <w:r w:rsidR="00966BAF" w:rsidRPr="004B651A">
        <w:rPr>
          <w:i/>
        </w:rPr>
        <w:t xml:space="preserve"> de nieve</w:t>
      </w:r>
      <w:r w:rsidR="00966BAF">
        <w:t xml:space="preserve">. El color blanco, asociado a la castidad y a la pureza, es un símbolo frecuente en López Velarde; le oímos hablar de azahares, de velos de novia, de nieve, de hostias y de otras imágenes en las que lo puro y lo femenino son una misma cosa. El símil </w:t>
      </w:r>
      <w:r w:rsidR="00966BAF" w:rsidRPr="004B651A">
        <w:rPr>
          <w:i/>
        </w:rPr>
        <w:t>como doble trofeo</w:t>
      </w:r>
      <w:r w:rsidR="00966BAF">
        <w:t xml:space="preserve"> destaca la </w:t>
      </w:r>
      <w:r w:rsidR="00966BAF">
        <w:lastRenderedPageBreak/>
        <w:t>intensida</w:t>
      </w:r>
      <w:r w:rsidR="004B651A">
        <w:t xml:space="preserve">d del anhelo febril </w:t>
      </w:r>
      <w:r w:rsidR="00966BAF">
        <w:t xml:space="preserve">que se verá premiado con un trofeo que sintetiza </w:t>
      </w:r>
      <w:r w:rsidR="00CD64D2">
        <w:t xml:space="preserve">tanto lo puro como </w:t>
      </w:r>
      <w:r w:rsidR="00966BAF">
        <w:t xml:space="preserve">lo carnal. En oposición a la inmaculada blancura </w:t>
      </w:r>
      <w:r w:rsidR="006517B0">
        <w:t xml:space="preserve">de los senos virginales se halla el infierno, cuya existencia le resulta incuestionable. Es curioso que, al hablar del polo opuesto de la salvación, Ramón emplee el verbo </w:t>
      </w:r>
      <w:r w:rsidR="006517B0" w:rsidRPr="006517B0">
        <w:rPr>
          <w:i/>
        </w:rPr>
        <w:t>creer</w:t>
      </w:r>
      <w:r w:rsidR="006517B0">
        <w:t xml:space="preserve"> (</w:t>
      </w:r>
      <w:r w:rsidR="006517B0" w:rsidRPr="006517B0">
        <w:rPr>
          <w:i/>
        </w:rPr>
        <w:t>el infierno en que creo</w:t>
      </w:r>
      <w:r w:rsidR="006517B0">
        <w:t xml:space="preserve">), como si se tratase de un credo que incluye por igual la santidad y el pecado. La lista termina con una pareja antagónica más: </w:t>
      </w:r>
      <w:r w:rsidR="006517B0" w:rsidRPr="006517B0">
        <w:rPr>
          <w:i/>
        </w:rPr>
        <w:t>el estertor final y el preludio de nido</w:t>
      </w:r>
      <w:r w:rsidR="000345AE">
        <w:t xml:space="preserve">: </w:t>
      </w:r>
      <w:r w:rsidR="006517B0">
        <w:t xml:space="preserve">el nacimiento y la muerte. </w:t>
      </w:r>
      <w:r w:rsidR="00CD64D2">
        <w:t xml:space="preserve">López Velarde efectúa </w:t>
      </w:r>
      <w:r w:rsidR="000345AE">
        <w:t xml:space="preserve">así </w:t>
      </w:r>
      <w:r w:rsidR="00CD64D2">
        <w:t>una síntesis en la que se unifican los elementos de símbolo contrario. Zambrano habla del componente ético del poeta, con base en la conciliación.</w:t>
      </w:r>
    </w:p>
    <w:p w14:paraId="30C82128" w14:textId="51845740" w:rsidR="00CD64D2" w:rsidRDefault="00CD64D2" w:rsidP="00102E79">
      <w:pPr>
        <w:pStyle w:val="Textoindependiente"/>
        <w:spacing w:line="360" w:lineRule="auto"/>
        <w:ind w:left="2268"/>
      </w:pPr>
      <w:r w:rsidRPr="00CD64D2">
        <w:t>Al dar nitidez a la nebulosidad, el poeta logra la descomunal tarea de conciliar luz y sombra: El poeta tiene ya su ética en la realización de su poesía. Su ética que es estar despierto, precisamente; este velar persistente, este sacrificio perenne por lograr la claridad al borde mismo del sueño [...] El poeta se mantiene vigilante entre su sueño originario</w:t>
      </w:r>
      <w:r w:rsidR="002F7CCC">
        <w:t xml:space="preserve"> </w:t>
      </w:r>
      <w:r w:rsidRPr="00CD64D2">
        <w:t>—la raíz nebulosa—</w:t>
      </w:r>
      <w:r w:rsidR="002F7CCC">
        <w:t xml:space="preserve"> </w:t>
      </w:r>
      <w:r w:rsidRPr="00CD64D2">
        <w:t>y la claridad que se exige. Claridad exigida por el mismo sueño, que aspira a realizarse por virtud de la palabra poética.</w:t>
      </w:r>
      <w:r>
        <w:t xml:space="preserve"> (2002, pp. 84-85)</w:t>
      </w:r>
    </w:p>
    <w:p w14:paraId="08ACC6C3" w14:textId="77777777" w:rsidR="00B744DA" w:rsidRDefault="006517B0" w:rsidP="00662696">
      <w:pPr>
        <w:pStyle w:val="Textoindependiente"/>
        <w:spacing w:line="360" w:lineRule="auto"/>
        <w:ind w:firstLine="709"/>
      </w:pPr>
      <w:r>
        <w:t xml:space="preserve">Si bien es notable el dualismo obsesivo de López Velarde, no es menos cierto que se trata, más que de una serie de contrarios, de una eterna e inagotable serie de agentes, acciones y efectos que fustigan la voracidad carnal del poeta. Dicho de otra forma, todo, absolutamente todo sirve para aguijonear el hormigueo. En esto, más que una manifestación de dualismo, hay un afán de integrismo, de comunión y fusión plena entre los seres. </w:t>
      </w:r>
      <w:r w:rsidR="00B744DA">
        <w:t xml:space="preserve">Ramón ejemplifica lo que </w:t>
      </w:r>
      <w:proofErr w:type="spellStart"/>
      <w:r w:rsidR="00B744DA">
        <w:t>Ravven</w:t>
      </w:r>
      <w:proofErr w:type="spellEnd"/>
      <w:r w:rsidR="00B744DA">
        <w:t>, con otro lenguaje, concibe como integración de un yo con el mundo:</w:t>
      </w:r>
    </w:p>
    <w:p w14:paraId="6751E866" w14:textId="709A501B" w:rsidR="00B744DA" w:rsidRDefault="00B744DA" w:rsidP="00662696">
      <w:pPr>
        <w:pStyle w:val="Textoindependiente"/>
        <w:spacing w:line="360" w:lineRule="auto"/>
        <w:ind w:left="2268"/>
      </w:pPr>
      <w:r>
        <w:t>No solo descubrimos el mundo dentro de nosotros, sino que</w:t>
      </w:r>
      <w:r w:rsidR="00BE4EF0">
        <w:t xml:space="preserve"> también nos descubrimos a nosotros en el mundo […] El ser subjetivo se extiende no solo biográfica y culturalmente hacia sus instrumentos y proyectos, sino también hacia un “nosotros”, es decir, hacia subjetividades comp</w:t>
      </w:r>
      <w:r w:rsidR="00F80C4C">
        <w:t>artidas en un mundo compartido […] Al reconocer otras identidades subjetivas, al poseerlas, y al integrarlas a mi perspectiva de primera persona, creo una identidad compartida, que es a la vez mía y tuya. En cierto sentido, la identidad subjetiva se convierte en “otros” cuando se lanza al mundo y se encuentra a sí mismo en los ojos de otro. (2013, pp. 368-369)</w:t>
      </w:r>
      <w:r w:rsidR="00102E79">
        <w:t>.</w:t>
      </w:r>
    </w:p>
    <w:p w14:paraId="6B002201" w14:textId="77777777" w:rsidR="00102E79" w:rsidRPr="00F80C4C" w:rsidRDefault="00102E79" w:rsidP="00662696">
      <w:pPr>
        <w:pStyle w:val="Textoindependiente"/>
        <w:spacing w:line="360" w:lineRule="auto"/>
        <w:ind w:left="2268"/>
      </w:pPr>
    </w:p>
    <w:p w14:paraId="566B86EA" w14:textId="1D1193EC" w:rsidR="00EA1785" w:rsidRDefault="00580583" w:rsidP="00662696">
      <w:pPr>
        <w:pStyle w:val="Textoindependiente"/>
        <w:spacing w:line="360" w:lineRule="auto"/>
        <w:ind w:firstLine="709"/>
      </w:pPr>
      <w:r>
        <w:lastRenderedPageBreak/>
        <w:t>Una representación simbólica de esta integración de subjetividades se encuentra en la metáfora de los hermanos. E</w:t>
      </w:r>
      <w:r w:rsidR="00B744DA">
        <w:t xml:space="preserve">n muchos de </w:t>
      </w:r>
      <w:r>
        <w:t xml:space="preserve">la obra poética </w:t>
      </w:r>
      <w:proofErr w:type="spellStart"/>
      <w:r>
        <w:t>velardeana</w:t>
      </w:r>
      <w:proofErr w:type="spellEnd"/>
      <w:r>
        <w:t xml:space="preserve"> aparece </w:t>
      </w:r>
      <w:r w:rsidR="00B744DA">
        <w:t xml:space="preserve">la figura fraterna </w:t>
      </w:r>
      <w:r>
        <w:t>como imagen de</w:t>
      </w:r>
      <w:r w:rsidR="00B744DA">
        <w:t xml:space="preserve"> la </w:t>
      </w:r>
      <w:r>
        <w:t xml:space="preserve">integración total con el mundo </w:t>
      </w:r>
      <w:r w:rsidR="00B744DA">
        <w:t xml:space="preserve">a la que aspira el poeta. Así, Ramón es </w:t>
      </w:r>
      <w:r w:rsidR="00EA1785">
        <w:t>hermano</w:t>
      </w:r>
      <w:r w:rsidR="00B744DA">
        <w:t xml:space="preserve"> </w:t>
      </w:r>
      <w:r w:rsidR="00EA1785">
        <w:t xml:space="preserve">gemelo </w:t>
      </w:r>
      <w:r w:rsidR="00B744DA">
        <w:t xml:space="preserve">de todos y de todas. </w:t>
      </w:r>
      <w:r w:rsidR="00EA1785">
        <w:t xml:space="preserve">López Velarde es capaz de superar la distancia entre un ser y otro. En </w:t>
      </w:r>
      <w:proofErr w:type="spellStart"/>
      <w:r w:rsidR="00EA1785" w:rsidRPr="00EA1785">
        <w:rPr>
          <w:i/>
        </w:rPr>
        <w:t>The</w:t>
      </w:r>
      <w:proofErr w:type="spellEnd"/>
      <w:r w:rsidR="00EA1785" w:rsidRPr="00EA1785">
        <w:rPr>
          <w:i/>
        </w:rPr>
        <w:t xml:space="preserve"> Real </w:t>
      </w:r>
      <w:proofErr w:type="spellStart"/>
      <w:r w:rsidR="00EA1785" w:rsidRPr="00EA1785">
        <w:rPr>
          <w:i/>
        </w:rPr>
        <w:t>Life</w:t>
      </w:r>
      <w:proofErr w:type="spellEnd"/>
      <w:r w:rsidR="00EA1785" w:rsidRPr="00EA1785">
        <w:rPr>
          <w:i/>
        </w:rPr>
        <w:t xml:space="preserve"> </w:t>
      </w:r>
      <w:proofErr w:type="spellStart"/>
      <w:r w:rsidR="00EA1785" w:rsidRPr="00EA1785">
        <w:rPr>
          <w:i/>
        </w:rPr>
        <w:t>of</w:t>
      </w:r>
      <w:proofErr w:type="spellEnd"/>
      <w:r w:rsidR="00EA1785" w:rsidRPr="00EA1785">
        <w:rPr>
          <w:i/>
        </w:rPr>
        <w:t xml:space="preserve"> </w:t>
      </w:r>
      <w:proofErr w:type="spellStart"/>
      <w:r w:rsidR="00EA1785" w:rsidRPr="00EA1785">
        <w:rPr>
          <w:i/>
        </w:rPr>
        <w:t>Sebastian</w:t>
      </w:r>
      <w:proofErr w:type="spellEnd"/>
      <w:r w:rsidR="00EA1785" w:rsidRPr="00EA1785">
        <w:rPr>
          <w:i/>
        </w:rPr>
        <w:t xml:space="preserve"> </w:t>
      </w:r>
      <w:proofErr w:type="spellStart"/>
      <w:r w:rsidR="00EA1785" w:rsidRPr="00EA1785">
        <w:rPr>
          <w:i/>
        </w:rPr>
        <w:t>Knight</w:t>
      </w:r>
      <w:proofErr w:type="spellEnd"/>
      <w:r w:rsidR="00EA1785" w:rsidRPr="00EA1785">
        <w:rPr>
          <w:i/>
        </w:rPr>
        <w:t>,</w:t>
      </w:r>
      <w:r w:rsidR="00EA1785">
        <w:t xml:space="preserve"> Vladimir Nabokov escribe una hermosa frase que resume esta capacidad: </w:t>
      </w:r>
      <w:r w:rsidR="00A51AB3">
        <w:t>“</w:t>
      </w:r>
      <w:r w:rsidR="00EA1785" w:rsidRPr="00EA1785">
        <w:rPr>
          <w:iCs/>
        </w:rPr>
        <w:t>También he descubierto un secreto: que el alma no es más que una forma de ser</w:t>
      </w:r>
      <w:r w:rsidR="00A51AB3">
        <w:rPr>
          <w:iCs/>
        </w:rPr>
        <w:t xml:space="preserve"> </w:t>
      </w:r>
      <w:r w:rsidR="00EA1785" w:rsidRPr="00EA1785">
        <w:rPr>
          <w:iCs/>
        </w:rPr>
        <w:t>—no un estado permanente—</w:t>
      </w:r>
      <w:r w:rsidR="00A51AB3">
        <w:rPr>
          <w:iCs/>
        </w:rPr>
        <w:t xml:space="preserve"> </w:t>
      </w:r>
      <w:r w:rsidR="00EA1785" w:rsidRPr="00EA1785">
        <w:rPr>
          <w:iCs/>
        </w:rPr>
        <w:t>que cualquier alma puede ser la tuya si encuentras y sigues sus ondulaciones</w:t>
      </w:r>
      <w:r w:rsidR="00EA1785" w:rsidRPr="00EA1785">
        <w:t>.</w:t>
      </w:r>
      <w:r w:rsidR="00A51AB3">
        <w:t>”</w:t>
      </w:r>
      <w:r w:rsidR="00EA1785" w:rsidRPr="00EA1785">
        <w:t xml:space="preserve"> </w:t>
      </w:r>
      <w:r w:rsidR="00EA1785">
        <w:t>(1959, p. 204).</w:t>
      </w:r>
    </w:p>
    <w:p w14:paraId="7623AD4D" w14:textId="77777777" w:rsidR="00126E94" w:rsidRDefault="00B744DA" w:rsidP="00662696">
      <w:pPr>
        <w:pStyle w:val="Textoindependiente"/>
        <w:spacing w:line="360" w:lineRule="auto"/>
        <w:ind w:firstLine="709"/>
      </w:pPr>
      <w:r w:rsidRPr="006D67A2">
        <w:t xml:space="preserve">Ramón se hace gemelo de todo. De ese modo, </w:t>
      </w:r>
      <w:r w:rsidR="00197E28" w:rsidRPr="006D67A2">
        <w:t>simultáneamente se</w:t>
      </w:r>
      <w:r w:rsidRPr="006D67A2">
        <w:t xml:space="preserve"> aprecia el valor de lo dual, de los contrastes entre los seres</w:t>
      </w:r>
      <w:r w:rsidR="00197E28" w:rsidRPr="006D67A2">
        <w:t xml:space="preserve">, y </w:t>
      </w:r>
      <w:r w:rsidRPr="006D67A2">
        <w:t xml:space="preserve">la superación de las distancias entre ellos. </w:t>
      </w:r>
      <w:r w:rsidR="00197E28" w:rsidRPr="006D67A2">
        <w:t>L</w:t>
      </w:r>
      <w:r w:rsidRPr="006D67A2">
        <w:t xml:space="preserve">os hermanos son dos, pero en realidad son uno. El poeta </w:t>
      </w:r>
      <w:r w:rsidR="00197E28" w:rsidRPr="006D67A2">
        <w:t xml:space="preserve">se ha </w:t>
      </w:r>
      <w:r w:rsidRPr="006D67A2">
        <w:t>hermanado con todo</w:t>
      </w:r>
      <w:r w:rsidR="00197E28" w:rsidRPr="006D67A2">
        <w:t xml:space="preserve">. Así, </w:t>
      </w:r>
      <w:r w:rsidRPr="006D67A2">
        <w:t xml:space="preserve">no es posible conservar la distinción entre sujeto </w:t>
      </w:r>
      <w:r w:rsidR="00197E28" w:rsidRPr="006D67A2">
        <w:t>y</w:t>
      </w:r>
      <w:r w:rsidRPr="006D67A2">
        <w:t xml:space="preserve"> objeto. </w:t>
      </w:r>
      <w:r w:rsidR="00774689" w:rsidRPr="006D67A2">
        <w:t>En esta relación con las cosas, con los animales y con los otros seres humanos, nunca hay un Yo apartado de los otros. La conciencia de nosotros mismos está en función de la relación intrínseca con los otros.</w:t>
      </w:r>
    </w:p>
    <w:p w14:paraId="51BC4B32" w14:textId="3F9464E0" w:rsidR="00774689" w:rsidRDefault="00774689" w:rsidP="00102E79">
      <w:pPr>
        <w:pStyle w:val="Textoindependiente"/>
        <w:spacing w:line="360" w:lineRule="auto"/>
        <w:ind w:left="2268"/>
      </w:pPr>
      <w:r w:rsidRPr="00774689">
        <w:t xml:space="preserve">Jamás nos sentimos existir sino tras haber tomado ya contacto con los otros, y nuestra reflexión siempre es un retorno a nosotros mismos, que por otra parte debe mucho a nuestra frecuentación del otro. </w:t>
      </w:r>
      <w:r>
        <w:t xml:space="preserve">(Merleau-Ponty, 2003, </w:t>
      </w:r>
      <w:r w:rsidRPr="00774689">
        <w:t>p. 53</w:t>
      </w:r>
      <w:r>
        <w:t>).</w:t>
      </w:r>
    </w:p>
    <w:p w14:paraId="3F9DB07B" w14:textId="296DC48F" w:rsidR="009D386B" w:rsidRDefault="00B744DA" w:rsidP="00662696">
      <w:pPr>
        <w:pStyle w:val="Textoindependiente"/>
        <w:spacing w:line="360" w:lineRule="auto"/>
        <w:ind w:firstLine="709"/>
      </w:pPr>
      <w:r>
        <w:t xml:space="preserve">Se trata de un universo </w:t>
      </w:r>
      <w:r w:rsidR="00197E28">
        <w:t xml:space="preserve">absolutamente extenso, </w:t>
      </w:r>
      <w:proofErr w:type="spellStart"/>
      <w:r w:rsidR="00197E28">
        <w:t>espinoziano</w:t>
      </w:r>
      <w:proofErr w:type="spellEnd"/>
      <w:r w:rsidR="00197E28">
        <w:t xml:space="preserve">, en el que todos los seres y mentes se concatenan más allá del tiempo, superando toda distancia o mediación. En esta </w:t>
      </w:r>
      <w:r>
        <w:t xml:space="preserve">extensión ilimitada, </w:t>
      </w:r>
      <w:r w:rsidR="00197E28">
        <w:t>se</w:t>
      </w:r>
      <w:r>
        <w:t xml:space="preserve"> erradican palabras como </w:t>
      </w:r>
      <w:r w:rsidRPr="00197E28">
        <w:rPr>
          <w:i/>
        </w:rPr>
        <w:t>desde</w:t>
      </w:r>
      <w:r w:rsidR="000345AE">
        <w:t xml:space="preserve"> y</w:t>
      </w:r>
      <w:r>
        <w:t xml:space="preserve"> </w:t>
      </w:r>
      <w:r w:rsidR="00197E28" w:rsidRPr="00197E28">
        <w:rPr>
          <w:i/>
        </w:rPr>
        <w:t>a</w:t>
      </w:r>
      <w:r w:rsidR="00197E28">
        <w:t>.</w:t>
      </w:r>
      <w:r>
        <w:t xml:space="preserve"> </w:t>
      </w:r>
      <w:r w:rsidR="009D386B">
        <w:t xml:space="preserve">López Velarde parece hacer uso de </w:t>
      </w:r>
      <w:r w:rsidR="000345AE">
        <w:t>la «</w:t>
      </w:r>
      <w:r w:rsidR="009D386B" w:rsidRPr="009D386B">
        <w:t xml:space="preserve">palabra primordial» </w:t>
      </w:r>
      <w:proofErr w:type="spellStart"/>
      <w:r w:rsidR="009D386B" w:rsidRPr="009D386B">
        <w:t>buberiana</w:t>
      </w:r>
      <w:proofErr w:type="spellEnd"/>
      <w:r w:rsidR="009D386B" w:rsidRPr="009D386B">
        <w:t>, es decir, del Yo-Tú, mediante la cual, las cosas surge</w:t>
      </w:r>
      <w:r w:rsidR="009D386B">
        <w:t>n</w:t>
      </w:r>
      <w:r w:rsidR="009D386B" w:rsidRPr="009D386B">
        <w:t xml:space="preserve"> de las distancias</w:t>
      </w:r>
      <w:r w:rsidR="009D386B">
        <w:t xml:space="preserve"> y plenamente </w:t>
      </w:r>
      <w:r w:rsidR="00A51AB3">
        <w:t xml:space="preserve">se </w:t>
      </w:r>
      <w:r w:rsidR="009D386B">
        <w:t xml:space="preserve">funden </w:t>
      </w:r>
      <w:r w:rsidR="009D386B" w:rsidRPr="009D386B">
        <w:t>con el Yo</w:t>
      </w:r>
      <w:r w:rsidR="009D386B">
        <w:t xml:space="preserve">, sin que haya </w:t>
      </w:r>
      <w:r w:rsidR="009D386B" w:rsidRPr="009D386B">
        <w:t>mediación</w:t>
      </w:r>
      <w:r w:rsidR="009D386B">
        <w:t xml:space="preserve"> alguna</w:t>
      </w:r>
      <w:r w:rsidR="009D386B" w:rsidRPr="009D386B">
        <w:t xml:space="preserve">. Esta palabra sólo puede pronunciarse en la perspectiva de la auténtica </w:t>
      </w:r>
      <w:proofErr w:type="spellStart"/>
      <w:r w:rsidR="009D386B" w:rsidRPr="009D386B">
        <w:rPr>
          <w:i/>
        </w:rPr>
        <w:t>poiesis</w:t>
      </w:r>
      <w:proofErr w:type="spellEnd"/>
      <w:r w:rsidR="009D386B" w:rsidRPr="009D386B">
        <w:t xml:space="preserve">, con la que el artista se hace uno con los muchos unos de la creación. José </w:t>
      </w:r>
      <w:proofErr w:type="spellStart"/>
      <w:r w:rsidR="009D386B" w:rsidRPr="009D386B">
        <w:t>Isaacson</w:t>
      </w:r>
      <w:proofErr w:type="spellEnd"/>
      <w:r w:rsidR="009D386B" w:rsidRPr="009D386B">
        <w:t xml:space="preserve"> elabora una antropología poética a pa</w:t>
      </w:r>
      <w:r w:rsidR="009D386B">
        <w:t xml:space="preserve">rtir de estas premisas de Buber: </w:t>
      </w:r>
    </w:p>
    <w:p w14:paraId="1F882711" w14:textId="77777777" w:rsidR="009D386B" w:rsidRDefault="009D386B" w:rsidP="00102E79">
      <w:pPr>
        <w:pStyle w:val="Textoindependiente"/>
        <w:spacing w:line="360" w:lineRule="auto"/>
        <w:ind w:left="2268"/>
      </w:pPr>
      <w:r w:rsidRPr="009D386B">
        <w:t>El ser entero es el único capaz de pronunciar la palabra primordial y la palabra primordial es la que se pronuncia con el ser entero. No llegaremos nunca a la poesía por sustracción; todo lo sustrae a la poesía, la empobrece. La pureza de la poesía consiste en que es la manifestación de la multiplicidad de lo existente. Todo está en ella en la medida que ella es la manifestación de todo.</w:t>
      </w:r>
      <w:r w:rsidR="00CD64D2">
        <w:t xml:space="preserve"> (1969, p. 52).</w:t>
      </w:r>
    </w:p>
    <w:p w14:paraId="7CC94F70" w14:textId="77777777" w:rsidR="00102E79" w:rsidRDefault="00102E79" w:rsidP="00662696">
      <w:pPr>
        <w:pStyle w:val="Textoindependiente"/>
        <w:spacing w:line="360" w:lineRule="auto"/>
        <w:ind w:firstLine="709"/>
      </w:pPr>
    </w:p>
    <w:p w14:paraId="454F7C7C" w14:textId="47FE2B20" w:rsidR="00922C27" w:rsidRPr="006D67A2" w:rsidRDefault="00374960" w:rsidP="00662696">
      <w:pPr>
        <w:pStyle w:val="Textoindependiente"/>
        <w:spacing w:line="360" w:lineRule="auto"/>
        <w:ind w:firstLine="709"/>
      </w:pPr>
      <w:r>
        <w:lastRenderedPageBreak/>
        <w:t xml:space="preserve">Con esto, </w:t>
      </w:r>
      <w:r w:rsidRPr="006D67A2">
        <w:t xml:space="preserve">llegamos a la tercera </w:t>
      </w:r>
      <w:r w:rsidR="00AF410F" w:rsidRPr="006D67A2">
        <w:t>estrofa del poema, la más extens</w:t>
      </w:r>
      <w:r w:rsidRPr="006D67A2">
        <w:t>a</w:t>
      </w:r>
      <w:r w:rsidR="00AF410F" w:rsidRPr="006D67A2">
        <w:t xml:space="preserve">. Ramón </w:t>
      </w:r>
      <w:r w:rsidR="000345AE" w:rsidRPr="006D67A2">
        <w:t xml:space="preserve">retoma </w:t>
      </w:r>
      <w:r w:rsidR="00AF410F" w:rsidRPr="006D67A2">
        <w:t xml:space="preserve">un tópico de larga tradición, que va desde Robert Herrick </w:t>
      </w:r>
      <w:r w:rsidR="00C90246" w:rsidRPr="006D67A2">
        <w:t xml:space="preserve">(1591–1674), </w:t>
      </w:r>
      <w:r w:rsidR="00AF410F" w:rsidRPr="006D67A2">
        <w:t xml:space="preserve">en </w:t>
      </w:r>
      <w:r w:rsidR="00C90246" w:rsidRPr="006D67A2">
        <w:rPr>
          <w:i/>
        </w:rPr>
        <w:t>“</w:t>
      </w:r>
      <w:proofErr w:type="spellStart"/>
      <w:r w:rsidR="00C90246" w:rsidRPr="006D67A2">
        <w:rPr>
          <w:i/>
        </w:rPr>
        <w:t>To</w:t>
      </w:r>
      <w:proofErr w:type="spellEnd"/>
      <w:r w:rsidR="00C90246" w:rsidRPr="006D67A2">
        <w:rPr>
          <w:i/>
        </w:rPr>
        <w:t xml:space="preserve"> </w:t>
      </w:r>
      <w:proofErr w:type="spellStart"/>
      <w:r w:rsidR="00C90246" w:rsidRPr="006D67A2">
        <w:rPr>
          <w:i/>
        </w:rPr>
        <w:t>the</w:t>
      </w:r>
      <w:proofErr w:type="spellEnd"/>
      <w:r w:rsidR="00C90246" w:rsidRPr="006D67A2">
        <w:rPr>
          <w:i/>
        </w:rPr>
        <w:t xml:space="preserve"> </w:t>
      </w:r>
      <w:proofErr w:type="spellStart"/>
      <w:r w:rsidR="00C90246" w:rsidRPr="006D67A2">
        <w:rPr>
          <w:i/>
        </w:rPr>
        <w:t>Virgins</w:t>
      </w:r>
      <w:proofErr w:type="spellEnd"/>
      <w:r w:rsidR="00C90246" w:rsidRPr="006D67A2">
        <w:rPr>
          <w:i/>
        </w:rPr>
        <w:t xml:space="preserve">, </w:t>
      </w:r>
      <w:proofErr w:type="spellStart"/>
      <w:r w:rsidR="00C90246" w:rsidRPr="006D67A2">
        <w:rPr>
          <w:i/>
        </w:rPr>
        <w:t>to</w:t>
      </w:r>
      <w:proofErr w:type="spellEnd"/>
      <w:r w:rsidR="00C90246" w:rsidRPr="006D67A2">
        <w:rPr>
          <w:i/>
        </w:rPr>
        <w:t xml:space="preserve"> </w:t>
      </w:r>
      <w:proofErr w:type="spellStart"/>
      <w:r w:rsidR="00C90246" w:rsidRPr="006D67A2">
        <w:rPr>
          <w:i/>
        </w:rPr>
        <w:t>Make</w:t>
      </w:r>
      <w:proofErr w:type="spellEnd"/>
      <w:r w:rsidR="00C90246" w:rsidRPr="006D67A2">
        <w:rPr>
          <w:i/>
        </w:rPr>
        <w:t xml:space="preserve"> </w:t>
      </w:r>
      <w:proofErr w:type="spellStart"/>
      <w:r w:rsidR="00C90246" w:rsidRPr="006D67A2">
        <w:rPr>
          <w:i/>
        </w:rPr>
        <w:t>Much</w:t>
      </w:r>
      <w:proofErr w:type="spellEnd"/>
      <w:r w:rsidR="00C90246" w:rsidRPr="006D67A2">
        <w:rPr>
          <w:i/>
        </w:rPr>
        <w:t xml:space="preserve"> </w:t>
      </w:r>
      <w:proofErr w:type="spellStart"/>
      <w:r w:rsidR="00C90246" w:rsidRPr="006D67A2">
        <w:rPr>
          <w:i/>
        </w:rPr>
        <w:t>of</w:t>
      </w:r>
      <w:proofErr w:type="spellEnd"/>
      <w:r w:rsidR="00C90246" w:rsidRPr="006D67A2">
        <w:rPr>
          <w:i/>
        </w:rPr>
        <w:t xml:space="preserve"> Time”</w:t>
      </w:r>
      <w:r w:rsidR="00C90246" w:rsidRPr="006D67A2">
        <w:t xml:space="preserve"> hasta Andrew Marvell (1621-1678), con </w:t>
      </w:r>
      <w:r w:rsidR="00C90246" w:rsidRPr="006D67A2">
        <w:rPr>
          <w:i/>
        </w:rPr>
        <w:t>“</w:t>
      </w:r>
      <w:proofErr w:type="spellStart"/>
      <w:r w:rsidR="00C90246" w:rsidRPr="006D67A2">
        <w:rPr>
          <w:i/>
        </w:rPr>
        <w:t>To</w:t>
      </w:r>
      <w:proofErr w:type="spellEnd"/>
      <w:r w:rsidR="00C90246" w:rsidRPr="006D67A2">
        <w:rPr>
          <w:i/>
        </w:rPr>
        <w:t xml:space="preserve"> </w:t>
      </w:r>
      <w:proofErr w:type="spellStart"/>
      <w:r w:rsidR="00C90246" w:rsidRPr="006D67A2">
        <w:rPr>
          <w:i/>
        </w:rPr>
        <w:t>His</w:t>
      </w:r>
      <w:proofErr w:type="spellEnd"/>
      <w:r w:rsidR="00C90246" w:rsidRPr="006D67A2">
        <w:rPr>
          <w:i/>
        </w:rPr>
        <w:t xml:space="preserve"> Coy </w:t>
      </w:r>
      <w:proofErr w:type="spellStart"/>
      <w:r w:rsidR="00C90246" w:rsidRPr="006D67A2">
        <w:rPr>
          <w:i/>
        </w:rPr>
        <w:t>Mistress</w:t>
      </w:r>
      <w:proofErr w:type="spellEnd"/>
      <w:r w:rsidR="00C90246" w:rsidRPr="006D67A2">
        <w:rPr>
          <w:i/>
        </w:rPr>
        <w:t>”</w:t>
      </w:r>
      <w:r w:rsidR="00C90246" w:rsidRPr="006D67A2">
        <w:t xml:space="preserve">. Obviamente, los tonos de estos poemas difieren en más de un sentido, pero los unifica </w:t>
      </w:r>
      <w:r w:rsidR="00AF410F" w:rsidRPr="006D67A2">
        <w:t>la urgencia apremiante de la unión erótica ante la inminencia inexorable de la muerte.</w:t>
      </w:r>
    </w:p>
    <w:p w14:paraId="15677B90" w14:textId="77777777" w:rsidR="00374960" w:rsidRDefault="00922C27" w:rsidP="00662696">
      <w:pPr>
        <w:pStyle w:val="Textoindependiente"/>
        <w:spacing w:line="360" w:lineRule="auto"/>
        <w:ind w:firstLine="709"/>
      </w:pPr>
      <w:r w:rsidRPr="006D67A2">
        <w:t xml:space="preserve">Veremos los primeros tres versos. </w:t>
      </w:r>
      <w:r w:rsidR="00C90246" w:rsidRPr="006D67A2">
        <w:t>R</w:t>
      </w:r>
      <w:r w:rsidR="000345AE" w:rsidRPr="006D67A2">
        <w:t>LV</w:t>
      </w:r>
      <w:r w:rsidR="00C90246" w:rsidRPr="006D67A2">
        <w:t xml:space="preserve"> retoma el hilo del poema y confiesa el temor de perder el hormigueo, la fuerza erótica y vital antes de la consumación erótica.</w:t>
      </w:r>
      <w:r w:rsidR="00C90246">
        <w:t xml:space="preserve"> </w:t>
      </w:r>
      <w:r w:rsidR="00C90246" w:rsidRPr="00922C27">
        <w:rPr>
          <w:i/>
        </w:rPr>
        <w:t>Consumación</w:t>
      </w:r>
      <w:r w:rsidR="00C90246">
        <w:t xml:space="preserve">, nos parece, expresa perfectamente la suma absoluta con la que el poeta busca superar la distancia que media entre él y su amada. Es una sumatoria que se realiza </w:t>
      </w:r>
      <w:r w:rsidR="00C90246" w:rsidRPr="00C90246">
        <w:rPr>
          <w:i/>
        </w:rPr>
        <w:t>con</w:t>
      </w:r>
      <w:r w:rsidR="00C90246">
        <w:t xml:space="preserve">, en la que la preposición se anula al momento de realizarse la adición. Es una especie de </w:t>
      </w:r>
      <w:r w:rsidR="00C90246" w:rsidRPr="00C90246">
        <w:rPr>
          <w:i/>
        </w:rPr>
        <w:t>con</w:t>
      </w:r>
      <w:r w:rsidR="00C90246">
        <w:t xml:space="preserve">sumo, </w:t>
      </w:r>
      <w:r w:rsidR="00C90246" w:rsidRPr="00C90246">
        <w:rPr>
          <w:i/>
        </w:rPr>
        <w:t>com</w:t>
      </w:r>
      <w:r w:rsidR="00C90246">
        <w:t xml:space="preserve">bustión de </w:t>
      </w:r>
      <w:r w:rsidR="00C90246" w:rsidRPr="000345AE">
        <w:rPr>
          <w:i/>
        </w:rPr>
        <w:t>con</w:t>
      </w:r>
      <w:r w:rsidR="00C90246">
        <w:t xml:space="preserve">flagración, en las que la acción de los agentes representa </w:t>
      </w:r>
      <w:r>
        <w:t xml:space="preserve">su propia </w:t>
      </w:r>
      <w:r w:rsidR="00C90246">
        <w:t xml:space="preserve">extinción. </w:t>
      </w:r>
      <w:r>
        <w:t>Las hormigas habrán de abandonar al poeta</w:t>
      </w:r>
      <w:r w:rsidR="000345AE">
        <w:t>,</w:t>
      </w:r>
      <w:r>
        <w:t xml:space="preserve"> le </w:t>
      </w:r>
      <w:r w:rsidRPr="000345AE">
        <w:rPr>
          <w:i/>
        </w:rPr>
        <w:t>negarán su abrazo</w:t>
      </w:r>
      <w:r>
        <w:t xml:space="preserve">. Es evidente la asociación entre lo térmico y lo táctil, en el sustantivo </w:t>
      </w:r>
      <w:r w:rsidRPr="00922C27">
        <w:rPr>
          <w:i/>
        </w:rPr>
        <w:t>abrazo</w:t>
      </w:r>
      <w:r>
        <w:t xml:space="preserve">, la proximidad entre </w:t>
      </w:r>
      <w:r w:rsidRPr="00922C27">
        <w:rPr>
          <w:i/>
        </w:rPr>
        <w:t>abrazar</w:t>
      </w:r>
      <w:r>
        <w:t xml:space="preserve"> y </w:t>
      </w:r>
      <w:r w:rsidRPr="00922C27">
        <w:rPr>
          <w:i/>
        </w:rPr>
        <w:t>abrasar</w:t>
      </w:r>
      <w:r>
        <w:t>. Lo que resta, tras la huida del ejército en retirada, es un gélido bagazo, un desecho seco, incapaz de sustentar la vida.</w:t>
      </w:r>
    </w:p>
    <w:p w14:paraId="3DFC06F9" w14:textId="2CE00516" w:rsidR="00374960" w:rsidRPr="006D67A2" w:rsidRDefault="00374960" w:rsidP="00102E79">
      <w:pPr>
        <w:pStyle w:val="Textoindependiente"/>
        <w:spacing w:line="360" w:lineRule="auto"/>
        <w:ind w:left="2268"/>
        <w:rPr>
          <w:i/>
        </w:rPr>
      </w:pPr>
      <w:r w:rsidRPr="006D67A2">
        <w:rPr>
          <w:i/>
        </w:rPr>
        <w:t>Mas luego mis hormigas me negarán su abrazo</w:t>
      </w:r>
    </w:p>
    <w:p w14:paraId="08A45920" w14:textId="292FF4CF" w:rsidR="00374960" w:rsidRPr="006D67A2" w:rsidRDefault="00374960" w:rsidP="00102E79">
      <w:pPr>
        <w:pStyle w:val="Textoindependiente"/>
        <w:spacing w:line="360" w:lineRule="auto"/>
        <w:ind w:left="2268"/>
        <w:rPr>
          <w:i/>
        </w:rPr>
      </w:pPr>
      <w:r w:rsidRPr="006D67A2">
        <w:rPr>
          <w:i/>
        </w:rPr>
        <w:t>Y han de huir de mis pobres y trabajados dedos</w:t>
      </w:r>
    </w:p>
    <w:p w14:paraId="23FBCBDC" w14:textId="77777777" w:rsidR="00922C27" w:rsidRPr="006D67A2" w:rsidRDefault="00374960" w:rsidP="00102E79">
      <w:pPr>
        <w:pStyle w:val="Textoindependiente"/>
        <w:spacing w:line="360" w:lineRule="auto"/>
        <w:ind w:left="2268"/>
        <w:rPr>
          <w:i/>
        </w:rPr>
      </w:pPr>
      <w:r w:rsidRPr="006D67A2">
        <w:rPr>
          <w:i/>
        </w:rPr>
        <w:t>Cual se olvida en la tierra un gélido bagazo;</w:t>
      </w:r>
    </w:p>
    <w:p w14:paraId="667039CD" w14:textId="1984CE5A" w:rsidR="00922C27" w:rsidRDefault="00922C27" w:rsidP="00662696">
      <w:pPr>
        <w:pStyle w:val="Textoindependiente"/>
        <w:spacing w:line="360" w:lineRule="auto"/>
        <w:ind w:firstLine="709"/>
      </w:pPr>
      <w:r w:rsidRPr="006D67A2">
        <w:t xml:space="preserve">Hay en López Velarde una asimilación que equipara la vitalidad </w:t>
      </w:r>
      <w:r w:rsidR="000345AE" w:rsidRPr="006D67A2">
        <w:t>creativa con la fuerza corporal y</w:t>
      </w:r>
      <w:r w:rsidRPr="006D67A2">
        <w:t xml:space="preserve"> la virilidad. La fuerza de su expresión poética radica en el empleo de las fuerzas del lenguaje. Hay una </w:t>
      </w:r>
      <w:r w:rsidR="005A3BEA" w:rsidRPr="006D67A2">
        <w:t xml:space="preserve">oposición </w:t>
      </w:r>
      <w:r w:rsidRPr="006D67A2">
        <w:t xml:space="preserve">entre el verdadero artista y el incapaz de extraer de las palabras el jugo </w:t>
      </w:r>
      <w:r w:rsidR="005A3BEA" w:rsidRPr="006D67A2">
        <w:t>vital</w:t>
      </w:r>
      <w:r w:rsidRPr="006D67A2">
        <w:t xml:space="preserve">. La fuerza del lenguaje se convierte </w:t>
      </w:r>
      <w:r w:rsidR="005A3BEA" w:rsidRPr="006D67A2">
        <w:t xml:space="preserve">así </w:t>
      </w:r>
      <w:r w:rsidRPr="006D67A2">
        <w:t xml:space="preserve">en un poder sexual. </w:t>
      </w:r>
      <w:r w:rsidR="0038053F" w:rsidRPr="006D67A2">
        <w:t>George</w:t>
      </w:r>
      <w:r w:rsidR="0038053F">
        <w:t xml:space="preserve"> Steiner ha explicado esto con una claridad meridiana:</w:t>
      </w:r>
      <w:r w:rsidR="00D358E1">
        <w:t xml:space="preserve"> “</w:t>
      </w:r>
      <w:r>
        <w:t>La eyaculación es un concepto simultáneamente fisiológico y lingüístico [...] El semen, las excreciones y las palabras son productos comunicativos. Son los mensajes que envía hacia la realidad exterio</w:t>
      </w:r>
      <w:r w:rsidR="0038053F">
        <w:t>r el ser cautivo bajo la piel</w:t>
      </w:r>
      <w:r w:rsidR="00D358E1">
        <w:t>”</w:t>
      </w:r>
      <w:r w:rsidR="0038053F">
        <w:t xml:space="preserve"> (2001, p. 61).</w:t>
      </w:r>
    </w:p>
    <w:p w14:paraId="7A666355" w14:textId="77DB26D7" w:rsidR="0038053F" w:rsidRDefault="0038053F" w:rsidP="00662696">
      <w:pPr>
        <w:pStyle w:val="Textoindependiente"/>
        <w:spacing w:line="360" w:lineRule="auto"/>
        <w:ind w:firstLine="709"/>
      </w:pPr>
      <w:r>
        <w:t xml:space="preserve">Así pues, Ramón está convencido de que su poder expresivo radica en su capacidad de hacer que la palabra se ciña a su voluntad como creador. </w:t>
      </w:r>
      <w:r w:rsidR="005A3BEA">
        <w:t xml:space="preserve">Cuando ocurre lo contrario, cuando la palabra se impone, </w:t>
      </w:r>
      <w:r>
        <w:t>se asiste a la derrota del poeta. El artista se ve excluido del enorme banquete orgiástico que le era connatural</w:t>
      </w:r>
      <w:r w:rsidR="00CD714B">
        <w:t>. Ramón apunta esto en “La Derrota de la palabra”, un</w:t>
      </w:r>
      <w:r w:rsidR="00D358E1">
        <w:t>a</w:t>
      </w:r>
      <w:r w:rsidR="00CD714B">
        <w:t xml:space="preserve"> de sus prosas más conocidas</w:t>
      </w:r>
      <w:r>
        <w:t>:</w:t>
      </w:r>
    </w:p>
    <w:p w14:paraId="2D6DEF3B" w14:textId="6D7F7E47" w:rsidR="00102E79" w:rsidRDefault="00102E79" w:rsidP="00662696">
      <w:pPr>
        <w:pStyle w:val="Textoindependiente"/>
        <w:spacing w:line="360" w:lineRule="auto"/>
        <w:ind w:firstLine="709"/>
      </w:pPr>
    </w:p>
    <w:p w14:paraId="4F1C4D72" w14:textId="0BD3FEBC" w:rsidR="00102E79" w:rsidRDefault="00102E79" w:rsidP="00662696">
      <w:pPr>
        <w:pStyle w:val="Textoindependiente"/>
        <w:spacing w:line="360" w:lineRule="auto"/>
        <w:ind w:firstLine="709"/>
      </w:pPr>
    </w:p>
    <w:p w14:paraId="5EE0307C" w14:textId="77777777" w:rsidR="00102E79" w:rsidRDefault="00102E79" w:rsidP="00662696">
      <w:pPr>
        <w:pStyle w:val="Textoindependiente"/>
        <w:spacing w:line="360" w:lineRule="auto"/>
        <w:ind w:firstLine="709"/>
      </w:pPr>
    </w:p>
    <w:p w14:paraId="44FDA95E" w14:textId="77777777" w:rsidR="000345AE" w:rsidRDefault="0038053F" w:rsidP="00102E79">
      <w:pPr>
        <w:pStyle w:val="Textoindependiente"/>
        <w:spacing w:line="360" w:lineRule="auto"/>
        <w:ind w:left="2268"/>
      </w:pPr>
      <w:r w:rsidRPr="005A3BEA">
        <w:rPr>
          <w:iCs/>
        </w:rPr>
        <w:lastRenderedPageBreak/>
        <w:t xml:space="preserve">Estos falsos artistas, que pretenden extraer de la palabra el jugo de la vida, mantienen un paralelo, no sé si lamentable o risible, con los sabios caducos que, en la abolición de su sexo, se desvelan por engendrar una sucesión </w:t>
      </w:r>
      <w:proofErr w:type="spellStart"/>
      <w:r w:rsidRPr="005A3BEA">
        <w:rPr>
          <w:iCs/>
        </w:rPr>
        <w:t>plasmogénica</w:t>
      </w:r>
      <w:proofErr w:type="spellEnd"/>
      <w:r w:rsidRPr="005A3BEA">
        <w:rPr>
          <w:iCs/>
        </w:rPr>
        <w:t>. ¡Pobres Faustos, a cuyos hombres ningún poder diabólico ni celeste ceñirá el jubón de las fiestas viriles! ¡Pobres Faustos que en siglos y siglos de reseca vigilia no lograrán levantar infolios ni probetas los surtidores mágicos, los surtidores que la espada ardiente de la juventud provoca en la peña!</w:t>
      </w:r>
      <w:r>
        <w:t xml:space="preserve"> (DON, 400)</w:t>
      </w:r>
      <w:r w:rsidR="00B94FCE">
        <w:t>.</w:t>
      </w:r>
    </w:p>
    <w:p w14:paraId="361D0E69" w14:textId="77777777" w:rsidR="003C3191" w:rsidRDefault="005A3BEA" w:rsidP="00662696">
      <w:pPr>
        <w:pStyle w:val="Textoindependiente"/>
        <w:spacing w:line="360" w:lineRule="auto"/>
        <w:ind w:firstLine="709"/>
      </w:pPr>
      <w:r>
        <w:t xml:space="preserve">Si la expresión se agota, todo se convierte en un gélido bagazo. </w:t>
      </w:r>
      <w:r w:rsidR="00922C27">
        <w:t xml:space="preserve">Los sabios </w:t>
      </w:r>
      <w:r>
        <w:t xml:space="preserve">se vuelven </w:t>
      </w:r>
      <w:r w:rsidR="00922C27">
        <w:t xml:space="preserve">“resecos” y “caducos”. El ejercicio de la palabra es una suerte de coito, una salida del interior hacia el exterior. </w:t>
      </w:r>
      <w:r>
        <w:t>Solo que</w:t>
      </w:r>
      <w:r w:rsidR="00922C27">
        <w:t xml:space="preserve"> esa salida se interioriza de nuevo en un acto en el que deja de haber adentro y afuera, eso o aquello, yo y tú. </w:t>
      </w:r>
      <w:r>
        <w:t>L</w:t>
      </w:r>
      <w:r w:rsidR="00922C27">
        <w:t xml:space="preserve">os “falsos artistas” </w:t>
      </w:r>
      <w:r>
        <w:t xml:space="preserve">o </w:t>
      </w:r>
      <w:r w:rsidR="00922C27">
        <w:t>son impotentes o han renunciado a su sexualidad. Las “fiestas viriles” —el deleite orgiástico de la poesía</w:t>
      </w:r>
      <w:r>
        <w:t>, y por extensión, de la vida</w:t>
      </w:r>
      <w:r w:rsidR="00922C27">
        <w:t xml:space="preserve">— les están vedadas. </w:t>
      </w:r>
      <w:r>
        <w:t xml:space="preserve">Así, la fallida procreación es </w:t>
      </w:r>
      <w:r w:rsidR="00922C27">
        <w:t>“</w:t>
      </w:r>
      <w:proofErr w:type="spellStart"/>
      <w:r w:rsidR="00922C27">
        <w:t>plasmogénica</w:t>
      </w:r>
      <w:proofErr w:type="spellEnd"/>
      <w:r w:rsidR="00922C27">
        <w:t xml:space="preserve">”, en “probetas”. </w:t>
      </w:r>
      <w:r>
        <w:t>Con la falta de torrente seminal, la</w:t>
      </w:r>
      <w:r w:rsidR="00922C27">
        <w:t xml:space="preserve"> carne </w:t>
      </w:r>
      <w:r>
        <w:t xml:space="preserve">queda </w:t>
      </w:r>
      <w:r w:rsidR="00922C27">
        <w:t xml:space="preserve">prohibida en “reseca vigilia”, </w:t>
      </w:r>
      <w:r>
        <w:t xml:space="preserve">periodo que proscribe </w:t>
      </w:r>
      <w:r w:rsidR="00922C27">
        <w:t xml:space="preserve">la conjugación del verbo “levantar”. </w:t>
      </w:r>
      <w:r>
        <w:t xml:space="preserve">No quedan </w:t>
      </w:r>
      <w:r w:rsidR="00922C27">
        <w:t xml:space="preserve">potentes gladiadores </w:t>
      </w:r>
      <w:r>
        <w:t>capaces de</w:t>
      </w:r>
      <w:r w:rsidR="00922C27">
        <w:t xml:space="preserve"> levant</w:t>
      </w:r>
      <w:r>
        <w:t>ar</w:t>
      </w:r>
      <w:r w:rsidR="00922C27">
        <w:t xml:space="preserve"> la espada y sa</w:t>
      </w:r>
      <w:r>
        <w:t>car</w:t>
      </w:r>
      <w:r w:rsidR="00922C27">
        <w:t xml:space="preserve"> surtidores de las peñas. Lejos de las dimensiones viriles del gladio (hay que recordar que esta palabra se usaba para designar espada y para referirse vulgarmente al órgano viril), ahora se exhiben </w:t>
      </w:r>
      <w:r w:rsidR="00FB671C">
        <w:t xml:space="preserve">“agujas fonográficas”. Convidados al banquete venéreo solo está </w:t>
      </w:r>
      <w:r w:rsidR="00922C27">
        <w:t>quien ostente el viril acero de “la espada ardiente de la juventud”. José Luis Martínez afirma al respecto:</w:t>
      </w:r>
      <w:r w:rsidR="00D358E1">
        <w:t xml:space="preserve"> “</w:t>
      </w:r>
      <w:r w:rsidR="00922C27">
        <w:t>El secreto de la creación poética reside, pues, en esa capacidad singular para percibir la “majestad de lo mínimo” y ha de emprenderse como un acto de posesión amorosa, con lujuria y concupiscencia</w:t>
      </w:r>
      <w:r w:rsidR="00D358E1">
        <w:t>”</w:t>
      </w:r>
      <w:r>
        <w:t xml:space="preserve"> (1998, p. 230)</w:t>
      </w:r>
      <w:r w:rsidR="00922C27">
        <w:t>.</w:t>
      </w:r>
    </w:p>
    <w:p w14:paraId="75805B03" w14:textId="34463622" w:rsidR="00FB671C" w:rsidRPr="006D67A2" w:rsidRDefault="00FB671C" w:rsidP="00662696">
      <w:pPr>
        <w:pStyle w:val="Textoindependiente"/>
        <w:spacing w:line="360" w:lineRule="auto"/>
        <w:ind w:firstLine="709"/>
      </w:pPr>
      <w:r>
        <w:t xml:space="preserve">La estrofa continúa, interrumpiendo abruptamente los temores del poeta: </w:t>
      </w:r>
      <w:r w:rsidRPr="00FB671C">
        <w:rPr>
          <w:i/>
        </w:rPr>
        <w:t>y tu boca</w:t>
      </w:r>
      <w:r>
        <w:t xml:space="preserve">. Sin dar continuidad a la imagen fría de un pedazo de fruta seca, el poema trae a colación el otro aspecto del problema. Por un lado, el terror a la sequedad viril, a la fuga de las hormigas. Por el otro, el </w:t>
      </w:r>
      <w:r w:rsidR="000345AE">
        <w:t xml:space="preserve">mayor </w:t>
      </w:r>
      <w:r>
        <w:t xml:space="preserve">fuste, la boca de la amada, la máxima incitadora de esta súplica vehemente. Por si no nos quedase muy clara la importancia de la boca femenina en este </w:t>
      </w:r>
      <w:r w:rsidRPr="006D67A2">
        <w:t>asunto, el poeta repite tres veces esta palabra en una anáfora por demás insistente</w:t>
      </w:r>
      <w:r w:rsidR="003C3191" w:rsidRPr="006D67A2">
        <w:t>…</w:t>
      </w:r>
    </w:p>
    <w:p w14:paraId="58307926" w14:textId="04978BD9" w:rsidR="00374960" w:rsidRPr="006D67A2" w:rsidRDefault="00374960" w:rsidP="00102E79">
      <w:pPr>
        <w:pStyle w:val="Textoindependiente"/>
        <w:spacing w:line="360" w:lineRule="auto"/>
        <w:ind w:left="2268"/>
        <w:contextualSpacing/>
        <w:rPr>
          <w:i/>
        </w:rPr>
      </w:pPr>
      <w:r w:rsidRPr="006D67A2">
        <w:rPr>
          <w:i/>
        </w:rPr>
        <w:t>Y tu boca, que es cifra de eróticos denuedos,</w:t>
      </w:r>
    </w:p>
    <w:p w14:paraId="56A498C5" w14:textId="44DCC0F9" w:rsidR="00374960" w:rsidRPr="006D67A2" w:rsidRDefault="00374960" w:rsidP="00102E79">
      <w:pPr>
        <w:pStyle w:val="Textoindependiente"/>
        <w:spacing w:line="360" w:lineRule="auto"/>
        <w:ind w:left="2268"/>
        <w:contextualSpacing/>
        <w:rPr>
          <w:i/>
        </w:rPr>
      </w:pPr>
      <w:r w:rsidRPr="006D67A2">
        <w:rPr>
          <w:i/>
        </w:rPr>
        <w:t>Tu boca, que es mi rúbrica, mi manjar y mi adorno,</w:t>
      </w:r>
    </w:p>
    <w:p w14:paraId="38A39038" w14:textId="62EE46C7" w:rsidR="00B94FCE" w:rsidRPr="006D67A2" w:rsidRDefault="00374960" w:rsidP="00102E79">
      <w:pPr>
        <w:pStyle w:val="Textoindependiente"/>
        <w:spacing w:line="360" w:lineRule="auto"/>
        <w:ind w:left="2268"/>
      </w:pPr>
      <w:r w:rsidRPr="006D67A2">
        <w:rPr>
          <w:i/>
        </w:rPr>
        <w:t>Tu boca, en que la lengua vibra asomada al mundo</w:t>
      </w:r>
    </w:p>
    <w:p w14:paraId="75E0881C" w14:textId="77777777" w:rsidR="000C03B2" w:rsidRDefault="00FB671C" w:rsidP="00662696">
      <w:pPr>
        <w:pStyle w:val="Textoindependiente"/>
        <w:spacing w:line="360" w:lineRule="auto"/>
        <w:ind w:firstLine="709"/>
      </w:pPr>
      <w:r w:rsidRPr="006D67A2">
        <w:lastRenderedPageBreak/>
        <w:t>La boca de la amada es símbolo (</w:t>
      </w:r>
      <w:r w:rsidRPr="006D67A2">
        <w:rPr>
          <w:i/>
        </w:rPr>
        <w:t>cifra</w:t>
      </w:r>
      <w:r w:rsidRPr="006D67A2">
        <w:t>) de</w:t>
      </w:r>
      <w:r w:rsidR="000C03B2" w:rsidRPr="006D67A2">
        <w:t xml:space="preserve"> la más briosa atracción sexual (</w:t>
      </w:r>
      <w:r w:rsidR="000C03B2" w:rsidRPr="006D67A2">
        <w:rPr>
          <w:i/>
        </w:rPr>
        <w:t xml:space="preserve">eróticos </w:t>
      </w:r>
      <w:r w:rsidRPr="006D67A2">
        <w:rPr>
          <w:i/>
        </w:rPr>
        <w:t>denuedos</w:t>
      </w:r>
      <w:r w:rsidR="000C03B2" w:rsidRPr="006D67A2">
        <w:t xml:space="preserve">). Pero también representa la identidad misma del poeta, su </w:t>
      </w:r>
      <w:r w:rsidR="000C03B2" w:rsidRPr="006D67A2">
        <w:rPr>
          <w:i/>
        </w:rPr>
        <w:t>rúbrica</w:t>
      </w:r>
      <w:r w:rsidR="000C03B2" w:rsidRPr="006D67A2">
        <w:t>.</w:t>
      </w:r>
      <w:r w:rsidR="000C03B2">
        <w:t xml:space="preserve"> Es conveniente que nos detengamos unos instantes para apreciar la riqueza semántica y de asociaciones simbólicas a las que remite esta palabra. Una consulta en línea al </w:t>
      </w:r>
      <w:r w:rsidR="000C03B2" w:rsidRPr="00052464">
        <w:rPr>
          <w:i/>
        </w:rPr>
        <w:t>Diccionario de la Real Academia de la lengua</w:t>
      </w:r>
      <w:r w:rsidR="000C03B2">
        <w:t xml:space="preserve"> </w:t>
      </w:r>
      <w:r w:rsidR="00FE675B">
        <w:t xml:space="preserve">(DRAE) </w:t>
      </w:r>
      <w:r w:rsidR="000C03B2">
        <w:t>arroja los siguientes resultados:</w:t>
      </w:r>
    </w:p>
    <w:p w14:paraId="47E661B5" w14:textId="77777777" w:rsidR="000C03B2" w:rsidRDefault="000C03B2" w:rsidP="00662696">
      <w:pPr>
        <w:pStyle w:val="Textoindependiente"/>
        <w:spacing w:line="360" w:lineRule="auto"/>
        <w:ind w:left="851" w:hanging="284"/>
      </w:pPr>
      <w:r>
        <w:t>1. f. Rasgo o conjunto de rasgos, realizados siempre de la misma manera, que suele ponerse en la firma después del nombre y que a veces la sustituye.</w:t>
      </w:r>
    </w:p>
    <w:p w14:paraId="6C3F39F6" w14:textId="77777777" w:rsidR="000C03B2" w:rsidRDefault="000C03B2" w:rsidP="00662696">
      <w:pPr>
        <w:pStyle w:val="Textoindependiente"/>
        <w:spacing w:line="360" w:lineRule="auto"/>
        <w:ind w:left="851" w:hanging="284"/>
      </w:pPr>
      <w:r>
        <w:t>2. f. Epígrafe o rótulo.</w:t>
      </w:r>
    </w:p>
    <w:p w14:paraId="509F9112" w14:textId="77777777" w:rsidR="000C03B2" w:rsidRDefault="000C03B2" w:rsidP="00662696">
      <w:pPr>
        <w:pStyle w:val="Textoindependiente"/>
        <w:spacing w:line="360" w:lineRule="auto"/>
        <w:ind w:left="851" w:hanging="284"/>
      </w:pPr>
      <w:r>
        <w:t>3. f. Rel. En los libros litúrgicos, cada una de las reglas que enseñan la ejecución y práctica de las ceremonias y ritos de la Iglesia católica.</w:t>
      </w:r>
    </w:p>
    <w:p w14:paraId="148D3F60" w14:textId="77777777" w:rsidR="000C03B2" w:rsidRDefault="000C03B2" w:rsidP="00662696">
      <w:pPr>
        <w:pStyle w:val="Textoindependiente"/>
        <w:spacing w:line="360" w:lineRule="auto"/>
        <w:ind w:left="851" w:hanging="284"/>
      </w:pPr>
      <w:r>
        <w:t>4. f. Rel. Conjunto de las rúbricas.</w:t>
      </w:r>
    </w:p>
    <w:p w14:paraId="09C50591" w14:textId="77777777" w:rsidR="000C03B2" w:rsidRDefault="000C03B2" w:rsidP="00662696">
      <w:pPr>
        <w:pStyle w:val="Textoindependiente"/>
        <w:spacing w:line="360" w:lineRule="auto"/>
        <w:ind w:left="851" w:hanging="284"/>
      </w:pPr>
      <w:r>
        <w:t xml:space="preserve">5. f. </w:t>
      </w:r>
      <w:proofErr w:type="spellStart"/>
      <w:r>
        <w:t>desus</w:t>
      </w:r>
      <w:proofErr w:type="spellEnd"/>
      <w:r>
        <w:t>. Señal encarnada o roja.</w:t>
      </w:r>
    </w:p>
    <w:p w14:paraId="708F32B7" w14:textId="1E5B7366" w:rsidR="00DA43BB" w:rsidRPr="006D67A2" w:rsidRDefault="000C03B2" w:rsidP="00662696">
      <w:pPr>
        <w:pStyle w:val="Textoindependiente"/>
        <w:spacing w:line="360" w:lineRule="auto"/>
        <w:ind w:firstLine="709"/>
      </w:pPr>
      <w:r>
        <w:t>Una lectura sintética de estas acepciones sugiere que se trata de una combinación de lo estric</w:t>
      </w:r>
      <w:r w:rsidR="00DA43BB">
        <w:t xml:space="preserve">tamente personal. </w:t>
      </w:r>
      <w:r w:rsidR="00DA43BB" w:rsidRPr="00DA43BB">
        <w:rPr>
          <w:i/>
        </w:rPr>
        <w:t>Rúbrica</w:t>
      </w:r>
      <w:r w:rsidR="00DA43BB">
        <w:t xml:space="preserve">, </w:t>
      </w:r>
      <w:r>
        <w:t xml:space="preserve">la firma que representa nuestra identidad subjetiva. </w:t>
      </w:r>
      <w:r w:rsidR="00DA43BB" w:rsidRPr="00DA43BB">
        <w:rPr>
          <w:i/>
        </w:rPr>
        <w:t>Rúbrica</w:t>
      </w:r>
      <w:r w:rsidR="00DA43BB">
        <w:t xml:space="preserve">, las reglas del rito católico; </w:t>
      </w:r>
      <w:r w:rsidR="00DA43BB" w:rsidRPr="00DA43BB">
        <w:rPr>
          <w:i/>
        </w:rPr>
        <w:t>Rúbrica</w:t>
      </w:r>
      <w:r w:rsidR="00DA43BB">
        <w:t xml:space="preserve">, una marca encarnada y roja. De esta manera, el poeta reúne en un símbolo lo espiritual con lo carnal; pero también elimina su propia identidad subjetiva: </w:t>
      </w:r>
      <w:r w:rsidR="00DA43BB" w:rsidRPr="00DA43BB">
        <w:rPr>
          <w:i/>
        </w:rPr>
        <w:t>tu</w:t>
      </w:r>
      <w:r w:rsidR="00DA43BB">
        <w:t xml:space="preserve"> boca es </w:t>
      </w:r>
      <w:r w:rsidR="00DA43BB" w:rsidRPr="00DA43BB">
        <w:rPr>
          <w:i/>
        </w:rPr>
        <w:t>mi</w:t>
      </w:r>
      <w:r w:rsidR="00DA43BB">
        <w:t xml:space="preserve"> rúbrica, que es símbolo inequívoco de </w:t>
      </w:r>
      <w:r w:rsidR="00DA43BB" w:rsidRPr="00DA43BB">
        <w:rPr>
          <w:i/>
        </w:rPr>
        <w:t>mi</w:t>
      </w:r>
      <w:r w:rsidR="00DA43BB">
        <w:t xml:space="preserve"> persona. </w:t>
      </w:r>
      <w:r w:rsidR="00052464">
        <w:t>M</w:t>
      </w:r>
      <w:r w:rsidR="00DA43BB">
        <w:t xml:space="preserve">i subjetividad se hace la tuya, </w:t>
      </w:r>
      <w:r w:rsidR="00DA43BB" w:rsidRPr="00DA43BB">
        <w:rPr>
          <w:i/>
        </w:rPr>
        <w:t>tú</w:t>
      </w:r>
      <w:r w:rsidR="00DA43BB">
        <w:t xml:space="preserve"> eres </w:t>
      </w:r>
      <w:r w:rsidR="00DA43BB" w:rsidRPr="00DA43BB">
        <w:rPr>
          <w:i/>
        </w:rPr>
        <w:t>yo</w:t>
      </w:r>
      <w:r w:rsidR="00DA43BB">
        <w:t xml:space="preserve">. La boca es el umbral en el que ocurren los besos, la fusión </w:t>
      </w:r>
      <w:r w:rsidR="00DA43BB" w:rsidRPr="006D67A2">
        <w:t>corporal, y es también el espacio que nuestro cuerpo abre al recibir el sustento.</w:t>
      </w:r>
    </w:p>
    <w:p w14:paraId="40997B69" w14:textId="77777777" w:rsidR="000C03B2" w:rsidRPr="006D67A2" w:rsidRDefault="00DA43BB" w:rsidP="00662696">
      <w:pPr>
        <w:pStyle w:val="Textoindependiente"/>
        <w:spacing w:line="360" w:lineRule="auto"/>
        <w:ind w:firstLine="709"/>
      </w:pPr>
      <w:r w:rsidRPr="006D67A2">
        <w:t>Resulta interesante el juego térmico que ocurre en los versos que siguen. Hay un contraste marcado entre el bagazo estéril y frío y la infernal temperatura de la boca. Est</w:t>
      </w:r>
      <w:r w:rsidR="0016756B" w:rsidRPr="006D67A2">
        <w:t>e</w:t>
      </w:r>
      <w:r w:rsidRPr="006D67A2">
        <w:t xml:space="preserve"> reiterad</w:t>
      </w:r>
      <w:r w:rsidR="0016756B" w:rsidRPr="006D67A2">
        <w:t>o orificio parece</w:t>
      </w:r>
      <w:r w:rsidRPr="006D67A2">
        <w:t xml:space="preserve"> pecaminosa llamarada (réproba llama </w:t>
      </w:r>
      <w:r w:rsidR="0016756B" w:rsidRPr="006D67A2">
        <w:t>que escapa de un horno), pero sale de ahí en un día de una gelidez extrema, con ventarrones que aúllan como lobos (</w:t>
      </w:r>
      <w:r w:rsidR="0016756B" w:rsidRPr="006D67A2">
        <w:rPr>
          <w:i/>
        </w:rPr>
        <w:t>fecha de cierzo gemebundo</w:t>
      </w:r>
      <w:r w:rsidR="0016756B" w:rsidRPr="006D67A2">
        <w:t>)</w:t>
      </w:r>
      <w:r w:rsidR="000C03B2" w:rsidRPr="006D67A2">
        <w:t xml:space="preserve"> </w:t>
      </w:r>
    </w:p>
    <w:p w14:paraId="3AE7451A" w14:textId="69BC357F" w:rsidR="00374960" w:rsidRPr="006D67A2" w:rsidRDefault="00374960" w:rsidP="00102E79">
      <w:pPr>
        <w:pStyle w:val="Textoindependiente"/>
        <w:spacing w:line="360" w:lineRule="auto"/>
        <w:ind w:left="2268"/>
        <w:rPr>
          <w:i/>
        </w:rPr>
      </w:pPr>
      <w:r w:rsidRPr="006D67A2">
        <w:rPr>
          <w:i/>
        </w:rPr>
        <w:t>Como réproba llama saliéndose de un horno,</w:t>
      </w:r>
    </w:p>
    <w:p w14:paraId="65638E4F" w14:textId="4CA825BA" w:rsidR="00B94FCE" w:rsidRPr="007440B6" w:rsidRDefault="00374960" w:rsidP="00102E79">
      <w:pPr>
        <w:pStyle w:val="Textoindependiente"/>
        <w:spacing w:line="360" w:lineRule="auto"/>
        <w:ind w:left="2268"/>
        <w:rPr>
          <w:i/>
        </w:rPr>
      </w:pPr>
      <w:r w:rsidRPr="006D67A2">
        <w:rPr>
          <w:i/>
        </w:rPr>
        <w:t>En una fecha de cierzo gemebundo</w:t>
      </w:r>
    </w:p>
    <w:p w14:paraId="375763E9" w14:textId="676B842E" w:rsidR="00374960" w:rsidRDefault="0016756B" w:rsidP="00662696">
      <w:pPr>
        <w:pStyle w:val="Textoindependiente"/>
        <w:spacing w:line="360" w:lineRule="auto"/>
        <w:ind w:firstLine="709"/>
      </w:pPr>
      <w:r>
        <w:t xml:space="preserve">Envuelto en el frío, el poeta rondará por las calles, a la luz de la luna, con las negras intenciones de robarse a la amada: </w:t>
      </w:r>
      <w:r w:rsidR="00374960" w:rsidRPr="00DA43BB">
        <w:rPr>
          <w:i/>
        </w:rPr>
        <w:t>En que ronde</w:t>
      </w:r>
      <w:r>
        <w:rPr>
          <w:i/>
        </w:rPr>
        <w:t xml:space="preserve"> la luna porque robarte quiera. </w:t>
      </w:r>
      <w:r>
        <w:t xml:space="preserve">En la oscuridad glacial nocturna, la boca tendrá un olor a muerte. Lo que antes era calor revitalizante y tónico ahora es un catálogo de símbolos asociados con los funerales: </w:t>
      </w:r>
      <w:r w:rsidRPr="001B4432">
        <w:rPr>
          <w:i/>
        </w:rPr>
        <w:t>sudario</w:t>
      </w:r>
      <w:r>
        <w:t xml:space="preserve">, </w:t>
      </w:r>
      <w:r w:rsidR="001B4432" w:rsidRPr="001B4432">
        <w:rPr>
          <w:i/>
        </w:rPr>
        <w:t>h</w:t>
      </w:r>
      <w:r w:rsidRPr="001B4432">
        <w:rPr>
          <w:i/>
        </w:rPr>
        <w:t>ierba</w:t>
      </w:r>
      <w:r w:rsidR="001B4432" w:rsidRPr="001B4432">
        <w:rPr>
          <w:i/>
        </w:rPr>
        <w:t xml:space="preserve"> machacada</w:t>
      </w:r>
      <w:r>
        <w:t xml:space="preserve">, </w:t>
      </w:r>
      <w:r w:rsidRPr="001B4432">
        <w:rPr>
          <w:i/>
        </w:rPr>
        <w:t>droga</w:t>
      </w:r>
      <w:r>
        <w:t xml:space="preserve">, </w:t>
      </w:r>
      <w:r w:rsidRPr="001B4432">
        <w:rPr>
          <w:i/>
        </w:rPr>
        <w:t>responso</w:t>
      </w:r>
      <w:r>
        <w:t xml:space="preserve">, </w:t>
      </w:r>
      <w:r w:rsidRPr="001B4432">
        <w:rPr>
          <w:i/>
        </w:rPr>
        <w:t>pabilo</w:t>
      </w:r>
      <w:r>
        <w:t xml:space="preserve"> y </w:t>
      </w:r>
      <w:r w:rsidRPr="001B4432">
        <w:rPr>
          <w:i/>
        </w:rPr>
        <w:t>cera</w:t>
      </w:r>
      <w:r>
        <w:t xml:space="preserve">, es decir, medicinas </w:t>
      </w:r>
      <w:r w:rsidR="001B4432">
        <w:t>inútiles frente a la</w:t>
      </w:r>
      <w:r>
        <w:t xml:space="preserve"> muerte inmune a </w:t>
      </w:r>
      <w:r w:rsidRPr="006D67A2">
        <w:t>ellas, velas, rezos, y mortajas.</w:t>
      </w:r>
    </w:p>
    <w:p w14:paraId="22BACE93" w14:textId="7393AC86" w:rsidR="00102E79" w:rsidRDefault="00102E79" w:rsidP="00662696">
      <w:pPr>
        <w:pStyle w:val="Textoindependiente"/>
        <w:spacing w:line="360" w:lineRule="auto"/>
        <w:ind w:firstLine="709"/>
      </w:pPr>
    </w:p>
    <w:p w14:paraId="034E89B1" w14:textId="77777777" w:rsidR="00102E79" w:rsidRPr="006D67A2" w:rsidRDefault="00102E79" w:rsidP="00662696">
      <w:pPr>
        <w:pStyle w:val="Textoindependiente"/>
        <w:spacing w:line="360" w:lineRule="auto"/>
        <w:ind w:firstLine="709"/>
      </w:pPr>
    </w:p>
    <w:p w14:paraId="2EA0BB1C" w14:textId="66858BB4" w:rsidR="001B4432" w:rsidRPr="006D67A2" w:rsidRDefault="001B4432" w:rsidP="00102E79">
      <w:pPr>
        <w:pStyle w:val="Textoindependiente"/>
        <w:spacing w:line="360" w:lineRule="auto"/>
        <w:ind w:left="2268"/>
        <w:rPr>
          <w:i/>
        </w:rPr>
      </w:pPr>
      <w:r w:rsidRPr="006D67A2">
        <w:rPr>
          <w:i/>
        </w:rPr>
        <w:lastRenderedPageBreak/>
        <w:t>Ha de oler a sudario y a hierba machacada,</w:t>
      </w:r>
    </w:p>
    <w:p w14:paraId="6736F65D" w14:textId="77777777" w:rsidR="001B4432" w:rsidRPr="006D67A2" w:rsidRDefault="001B4432" w:rsidP="00102E79">
      <w:pPr>
        <w:pStyle w:val="Textoindependiente"/>
        <w:spacing w:line="360" w:lineRule="auto"/>
        <w:ind w:left="2268"/>
      </w:pPr>
      <w:r w:rsidRPr="006D67A2">
        <w:rPr>
          <w:i/>
        </w:rPr>
        <w:t>A droga y a responso, a pabilo y a cera</w:t>
      </w:r>
      <w:r w:rsidRPr="006D67A2">
        <w:t>.</w:t>
      </w:r>
    </w:p>
    <w:p w14:paraId="18803403" w14:textId="77777777" w:rsidR="001B4432" w:rsidRPr="006D67A2" w:rsidRDefault="001B4432" w:rsidP="00662696">
      <w:pPr>
        <w:pStyle w:val="Textoindependiente"/>
        <w:spacing w:line="360" w:lineRule="auto"/>
        <w:ind w:firstLine="709"/>
      </w:pPr>
      <w:r w:rsidRPr="006D67A2">
        <w:t>Ahora, veremos la cuarta estrofa del poema. La súplica se torna más directa</w:t>
      </w:r>
      <w:r w:rsidR="00B94FCE" w:rsidRPr="006D67A2">
        <w:t xml:space="preserve"> y apremiante. El tiempo corre y ninguno de los dos se hace más joven</w:t>
      </w:r>
      <w:r w:rsidRPr="006D67A2">
        <w:t>:</w:t>
      </w:r>
    </w:p>
    <w:p w14:paraId="12214846" w14:textId="77777777" w:rsidR="001B4432" w:rsidRPr="006D67A2" w:rsidRDefault="001B4432" w:rsidP="00102E79">
      <w:pPr>
        <w:pStyle w:val="Textoindependiente"/>
        <w:spacing w:line="360" w:lineRule="auto"/>
        <w:ind w:left="2268"/>
        <w:rPr>
          <w:i/>
        </w:rPr>
      </w:pPr>
      <w:r w:rsidRPr="006D67A2">
        <w:rPr>
          <w:i/>
        </w:rPr>
        <w:t>Antes de que deserten mis hormigas, Amada,</w:t>
      </w:r>
    </w:p>
    <w:p w14:paraId="21DE5696" w14:textId="5312D381" w:rsidR="001B4432" w:rsidRPr="00A865B4" w:rsidRDefault="001B4432" w:rsidP="00102E79">
      <w:pPr>
        <w:pStyle w:val="Textoindependiente"/>
        <w:spacing w:line="360" w:lineRule="auto"/>
        <w:ind w:left="2268"/>
        <w:rPr>
          <w:i/>
        </w:rPr>
      </w:pPr>
      <w:r w:rsidRPr="006D67A2">
        <w:rPr>
          <w:i/>
        </w:rPr>
        <w:t>Déjalas caminar camino de tu boca</w:t>
      </w:r>
    </w:p>
    <w:p w14:paraId="75F481D8" w14:textId="637097EE" w:rsidR="00875143" w:rsidRDefault="001B4432" w:rsidP="00662696">
      <w:pPr>
        <w:pStyle w:val="Textoindependiente"/>
        <w:spacing w:line="360" w:lineRule="auto"/>
        <w:ind w:firstLine="709"/>
        <w:rPr>
          <w:i/>
        </w:rPr>
      </w:pPr>
      <w:r w:rsidRPr="001B4432">
        <w:t>Antes de que mis fuerzas vital</w:t>
      </w:r>
      <w:r>
        <w:t>e</w:t>
      </w:r>
      <w:r w:rsidRPr="001B4432">
        <w:t xml:space="preserve">s me abandonen, </w:t>
      </w:r>
      <w:r>
        <w:t xml:space="preserve">por culpa de </w:t>
      </w:r>
      <w:r w:rsidRPr="001B4432">
        <w:t xml:space="preserve">la vejez, </w:t>
      </w:r>
      <w:r>
        <w:t xml:space="preserve">de </w:t>
      </w:r>
      <w:r w:rsidRPr="001B4432">
        <w:t xml:space="preserve">la enfermedad o </w:t>
      </w:r>
      <w:r>
        <w:t>de la muerte, permite que lleguen hasta tu boca</w:t>
      </w:r>
      <w:r w:rsidR="00052464">
        <w:t>. D</w:t>
      </w:r>
      <w:r>
        <w:t xml:space="preserve">ales el regalo fortificante de un beso. La boca, antes era el orifico corporal que recibe el alimento, se ha convertido en el alimento mismo, </w:t>
      </w:r>
      <w:r w:rsidRPr="001B4432">
        <w:rPr>
          <w:i/>
        </w:rPr>
        <w:t>el sanguinario fruto</w:t>
      </w:r>
      <w:r>
        <w:t>, es decir, provisto de venas, de sangre y de vida.</w:t>
      </w:r>
      <w:r w:rsidR="00875143">
        <w:t xml:space="preserve"> El poeta suplica a la amada la entrega gozosa del alimento carnal, un beso; pero su ruego se da desde los parajes más remotos del planeta: </w:t>
      </w:r>
      <w:r w:rsidR="00875143" w:rsidRPr="00875143">
        <w:rPr>
          <w:i/>
        </w:rPr>
        <w:t>sarracenos oasis</w:t>
      </w:r>
      <w:r w:rsidR="00875143">
        <w:t xml:space="preserve">. Hay en la poesía </w:t>
      </w:r>
      <w:proofErr w:type="spellStart"/>
      <w:r w:rsidR="00875143">
        <w:t>velardeana</w:t>
      </w:r>
      <w:proofErr w:type="spellEnd"/>
      <w:r w:rsidR="00875143">
        <w:t xml:space="preserve"> distintas alusiones al mundo árabe, desde la Arabia feliz, hasta las huríes, pasando por los árabes sin cuitas y </w:t>
      </w:r>
      <w:proofErr w:type="spellStart"/>
      <w:r w:rsidR="00875143">
        <w:t>She</w:t>
      </w:r>
      <w:r w:rsidR="00052464">
        <w:t>he</w:t>
      </w:r>
      <w:r w:rsidR="00875143">
        <w:t>rezada</w:t>
      </w:r>
      <w:proofErr w:type="spellEnd"/>
      <w:r w:rsidR="00875143">
        <w:t>. Con ello, se destaca la lejanía, y la sequedad del desierto.</w:t>
      </w:r>
    </w:p>
    <w:p w14:paraId="402627AA" w14:textId="72CBCC6A" w:rsidR="001B4432" w:rsidRPr="001B4432" w:rsidRDefault="001B4432" w:rsidP="00102E79">
      <w:pPr>
        <w:pStyle w:val="Textoindependiente"/>
        <w:spacing w:line="360" w:lineRule="auto"/>
        <w:ind w:left="2268"/>
        <w:rPr>
          <w:i/>
        </w:rPr>
      </w:pPr>
      <w:r w:rsidRPr="001B4432">
        <w:rPr>
          <w:i/>
        </w:rPr>
        <w:t>A que apuren los viáticos del sanguinario fruto</w:t>
      </w:r>
    </w:p>
    <w:p w14:paraId="12CC89B0" w14:textId="77777777" w:rsidR="00DB725E" w:rsidRDefault="001B4432" w:rsidP="00102E79">
      <w:pPr>
        <w:pStyle w:val="Textoindependiente"/>
        <w:spacing w:line="360" w:lineRule="auto"/>
        <w:ind w:left="2268"/>
      </w:pPr>
      <w:r w:rsidRPr="001B4432">
        <w:rPr>
          <w:i/>
        </w:rPr>
        <w:t>Que desde sarracenos oasis me provoca</w:t>
      </w:r>
      <w:r w:rsidRPr="001B4432">
        <w:t>.</w:t>
      </w:r>
    </w:p>
    <w:p w14:paraId="43B71FD2" w14:textId="3DD4E61F" w:rsidR="00DB725E" w:rsidRPr="006D67A2" w:rsidRDefault="00DB725E" w:rsidP="00662696">
      <w:pPr>
        <w:pStyle w:val="Textoindependiente"/>
        <w:spacing w:line="360" w:lineRule="auto"/>
        <w:ind w:firstLine="709"/>
      </w:pPr>
      <w:r w:rsidRPr="006D67A2">
        <w:t xml:space="preserve">La última </w:t>
      </w:r>
      <w:r w:rsidR="00BF60D0" w:rsidRPr="006D67A2">
        <w:t xml:space="preserve">estrofa </w:t>
      </w:r>
      <w:r w:rsidRPr="006D67A2">
        <w:t>del poema está formada por una serie de versos en los que, una vez más, aparece una lista de contrarios.</w:t>
      </w:r>
    </w:p>
    <w:p w14:paraId="634C9A99" w14:textId="5AF7CA3D" w:rsidR="00DB725E" w:rsidRPr="006D67A2" w:rsidRDefault="00DB725E" w:rsidP="00102E79">
      <w:pPr>
        <w:pStyle w:val="Textoindependiente"/>
        <w:spacing w:line="360" w:lineRule="auto"/>
        <w:ind w:left="2268"/>
        <w:rPr>
          <w:i/>
        </w:rPr>
      </w:pPr>
      <w:r w:rsidRPr="006D67A2">
        <w:rPr>
          <w:i/>
        </w:rPr>
        <w:t>Antes de tus labios mueran, para mi luto,</w:t>
      </w:r>
    </w:p>
    <w:p w14:paraId="0CD3BB39" w14:textId="6F167A5F" w:rsidR="00DB725E" w:rsidRPr="006D67A2" w:rsidRDefault="00DB725E" w:rsidP="00102E79">
      <w:pPr>
        <w:pStyle w:val="Textoindependiente"/>
        <w:spacing w:line="360" w:lineRule="auto"/>
        <w:ind w:left="2268"/>
        <w:rPr>
          <w:i/>
        </w:rPr>
      </w:pPr>
      <w:r w:rsidRPr="006D67A2">
        <w:rPr>
          <w:i/>
        </w:rPr>
        <w:t>Dámelos en el crítico umbral del cementerio</w:t>
      </w:r>
    </w:p>
    <w:p w14:paraId="31C232CE" w14:textId="4BEDA45D" w:rsidR="001B4432" w:rsidRPr="00102E79" w:rsidRDefault="00DB725E" w:rsidP="00102E79">
      <w:pPr>
        <w:pStyle w:val="Textoindependiente"/>
        <w:spacing w:line="360" w:lineRule="auto"/>
        <w:ind w:left="2268"/>
        <w:rPr>
          <w:i/>
        </w:rPr>
      </w:pPr>
      <w:r w:rsidRPr="006D67A2">
        <w:rPr>
          <w:i/>
        </w:rPr>
        <w:t>Como perfume y pan, y tósigo y cauterio</w:t>
      </w:r>
      <w:r w:rsidRPr="00102E79">
        <w:rPr>
          <w:i/>
        </w:rPr>
        <w:t>.</w:t>
      </w:r>
    </w:p>
    <w:p w14:paraId="6B5D54BA" w14:textId="169A6F08" w:rsidR="00DB3E24" w:rsidRDefault="00052464" w:rsidP="00662696">
      <w:pPr>
        <w:pStyle w:val="Textoindependiente"/>
        <w:spacing w:line="360" w:lineRule="auto"/>
        <w:ind w:firstLine="709"/>
      </w:pPr>
      <w:r w:rsidRPr="006D67A2">
        <w:t>L</w:t>
      </w:r>
      <w:r w:rsidR="00DB725E" w:rsidRPr="006D67A2">
        <w:t xml:space="preserve">os temores del poeta no solo se reducen a los de su propia muerte, sino </w:t>
      </w:r>
      <w:r w:rsidR="00DB3E24" w:rsidRPr="006D67A2">
        <w:t xml:space="preserve">que incluyen el terror de que la amada muera antes de consumar el connubio. Por eso le suplica que se los entregue </w:t>
      </w:r>
      <w:r w:rsidR="00DB3E24" w:rsidRPr="006D67A2">
        <w:rPr>
          <w:i/>
        </w:rPr>
        <w:t>en el crítico umbral del cementerio</w:t>
      </w:r>
      <w:r w:rsidR="00DB3E24" w:rsidRPr="006D67A2">
        <w:t>, o</w:t>
      </w:r>
      <w:r w:rsidR="00DB3E24">
        <w:t xml:space="preserve"> sea, en el precario ámbito que precede a la muerte, en el reducido espacio que nos separa de esa otra puerta, de esa otra boca, que es la entrada al cementerio.</w:t>
      </w:r>
    </w:p>
    <w:p w14:paraId="76884ABE" w14:textId="77777777" w:rsidR="006517B0" w:rsidRPr="006D67A2" w:rsidRDefault="00DB3E24" w:rsidP="00662696">
      <w:pPr>
        <w:pStyle w:val="Textoindependiente"/>
        <w:spacing w:line="360" w:lineRule="auto"/>
        <w:ind w:firstLine="709"/>
      </w:pPr>
      <w:r w:rsidRPr="00DB725E">
        <w:rPr>
          <w:i/>
        </w:rPr>
        <w:t xml:space="preserve">Antes de </w:t>
      </w:r>
      <w:r w:rsidR="00052464">
        <w:rPr>
          <w:i/>
        </w:rPr>
        <w:t xml:space="preserve">que </w:t>
      </w:r>
      <w:r w:rsidRPr="00DB725E">
        <w:rPr>
          <w:i/>
        </w:rPr>
        <w:t>tus labios mueran, para mi luto,</w:t>
      </w:r>
      <w:r>
        <w:rPr>
          <w:i/>
        </w:rPr>
        <w:t xml:space="preserve"> </w:t>
      </w:r>
      <w:r w:rsidRPr="00DB3E24">
        <w:t>dice el poeta.</w:t>
      </w:r>
      <w:r>
        <w:t xml:space="preserve"> Esto resulta problemático, al decir para “para mi luto”, el posesivo no solo se refiere al luto causado por el deceso de la mujer amada, sino que el otro difunto —si es que aún es posible hablar de “otro”—</w:t>
      </w:r>
      <w:r w:rsidR="001527E6">
        <w:t xml:space="preserve"> </w:t>
      </w:r>
      <w:r>
        <w:t xml:space="preserve">el que “vive” su propio luto, su propia muerte, </w:t>
      </w:r>
      <w:r w:rsidR="001527E6">
        <w:t>es e</w:t>
      </w:r>
      <w:r>
        <w:t xml:space="preserve">l poeta. En otras palabras, muere un </w:t>
      </w:r>
      <w:r w:rsidRPr="00DB3E24">
        <w:rPr>
          <w:i/>
        </w:rPr>
        <w:t>tú</w:t>
      </w:r>
      <w:r>
        <w:t xml:space="preserve"> que es un </w:t>
      </w:r>
      <w:r w:rsidRPr="00DB3E24">
        <w:rPr>
          <w:i/>
        </w:rPr>
        <w:t>yo</w:t>
      </w:r>
      <w:r>
        <w:t xml:space="preserve">. </w:t>
      </w:r>
      <w:r w:rsidRPr="006D67A2">
        <w:t xml:space="preserve">Recordemos que los labios de ella son la identidad misma del poeta, su </w:t>
      </w:r>
      <w:r w:rsidRPr="006D67A2">
        <w:rPr>
          <w:i/>
        </w:rPr>
        <w:t>rúbrica</w:t>
      </w:r>
      <w:r w:rsidRPr="006D67A2">
        <w:t xml:space="preserve">. </w:t>
      </w:r>
    </w:p>
    <w:p w14:paraId="65A85FDF" w14:textId="77777777" w:rsidR="001527E6" w:rsidRDefault="00052464" w:rsidP="00662696">
      <w:pPr>
        <w:pStyle w:val="Textoindependiente"/>
        <w:spacing w:line="360" w:lineRule="auto"/>
        <w:ind w:firstLine="709"/>
      </w:pPr>
      <w:r w:rsidRPr="006D67A2">
        <w:t>N</w:t>
      </w:r>
      <w:r w:rsidR="001527E6" w:rsidRPr="006D67A2">
        <w:t xml:space="preserve">o se trata simplemente de que la amada entregue sus labios. Es imprescindible que lo haga de una manera muy específica: </w:t>
      </w:r>
      <w:r w:rsidR="001527E6" w:rsidRPr="006D67A2">
        <w:rPr>
          <w:i/>
        </w:rPr>
        <w:t>Como perfume y pan, y tósigo y cauterio</w:t>
      </w:r>
      <w:r w:rsidR="001527E6" w:rsidRPr="006D67A2">
        <w:t>.</w:t>
      </w:r>
    </w:p>
    <w:p w14:paraId="0772C9CD" w14:textId="3DA24346" w:rsidR="001527E6" w:rsidRDefault="001527E6" w:rsidP="00662696">
      <w:pPr>
        <w:pStyle w:val="Textoindependiente"/>
        <w:spacing w:line="360" w:lineRule="auto"/>
        <w:ind w:firstLine="709"/>
      </w:pPr>
      <w:r>
        <w:lastRenderedPageBreak/>
        <w:t xml:space="preserve">Vale la pena detenerse en esta lista de símiles para observar la forma requerida de la entrega. </w:t>
      </w:r>
      <w:r w:rsidR="00DD04EF">
        <w:t xml:space="preserve">Hay, de nueva cuenta, un planteamiento de contrarios. Por una parte, están el símbolo por excelencia alusivo al sustento humano, el pan. Ya vimos en versos anteriores que Ramón habla de la harina rebanada como doble trofeo, de la blancura de la hostia, y de otras imágenes afines. En este caso, la nutrición del cuerpo no se aleja de la alimentación del alma. El poeta busca una </w:t>
      </w:r>
      <w:r w:rsidR="00DD04EF" w:rsidRPr="00DD04EF">
        <w:rPr>
          <w:i/>
        </w:rPr>
        <w:t>com</w:t>
      </w:r>
      <w:r w:rsidR="00DD04EF">
        <w:t xml:space="preserve">unión, en el símbolo del beso, una fusión en un solo sujeto de lo que antes eran dos. Al alimento, se suma el simbolismo del perfume. Se trata de un alimento del alma, de un ejemplo de la sofisticación de la vida civilizada. Sin embargo, el perfume es un don, la quintaesencia de la amada, su rúbrica, la síntesis de lo espiritual e inmaterial que es la fragancia, captada por los sentidos corporales del poeta. El perfume es, si nos atenemos a su etimología, una sublimación en grado sumo de lo material, un </w:t>
      </w:r>
      <w:proofErr w:type="spellStart"/>
      <w:r w:rsidR="00DD04EF" w:rsidRPr="00DD04EF">
        <w:rPr>
          <w:i/>
        </w:rPr>
        <w:t>hiper</w:t>
      </w:r>
      <w:r w:rsidR="00DD04EF">
        <w:t>-humo</w:t>
      </w:r>
      <w:proofErr w:type="spellEnd"/>
      <w:r w:rsidR="00DD04EF">
        <w:t>.</w:t>
      </w:r>
      <w:r w:rsidR="00612DA2">
        <w:t xml:space="preserve"> Es también un poderoso símbolo de lo espiritual.</w:t>
      </w:r>
    </w:p>
    <w:p w14:paraId="59B48481" w14:textId="77777777" w:rsidR="00FE675B" w:rsidRDefault="00FE675B" w:rsidP="00662696">
      <w:pPr>
        <w:pStyle w:val="Textoindependiente"/>
        <w:spacing w:line="360" w:lineRule="auto"/>
        <w:ind w:firstLine="709"/>
      </w:pPr>
      <w:r>
        <w:t xml:space="preserve">Nos queda aún una pareja más de contrarios: </w:t>
      </w:r>
      <w:r w:rsidRPr="00052464">
        <w:rPr>
          <w:i/>
        </w:rPr>
        <w:t>tósigo</w:t>
      </w:r>
      <w:r>
        <w:t xml:space="preserve"> </w:t>
      </w:r>
      <w:r w:rsidRPr="00052464">
        <w:rPr>
          <w:i/>
        </w:rPr>
        <w:t>y cauterio</w:t>
      </w:r>
      <w:r>
        <w:t>. Regresamos al DRAE para revisar las acepciones de este sustantivo:</w:t>
      </w:r>
    </w:p>
    <w:p w14:paraId="7D4C2A31" w14:textId="77777777" w:rsidR="00FE675B" w:rsidRPr="00FE675B" w:rsidRDefault="00FE675B" w:rsidP="00662696">
      <w:pPr>
        <w:pStyle w:val="Textoindependiente"/>
        <w:spacing w:line="360" w:lineRule="auto"/>
        <w:ind w:firstLine="709"/>
        <w:rPr>
          <w:i/>
        </w:rPr>
      </w:pPr>
      <w:r>
        <w:rPr>
          <w:i/>
        </w:rPr>
        <w:t>t</w:t>
      </w:r>
      <w:r w:rsidRPr="00FE675B">
        <w:rPr>
          <w:i/>
        </w:rPr>
        <w:t>ósigo</w:t>
      </w:r>
    </w:p>
    <w:p w14:paraId="6DFB9821" w14:textId="77777777" w:rsidR="00FE675B" w:rsidRDefault="00FE675B" w:rsidP="00662696">
      <w:pPr>
        <w:pStyle w:val="Textoindependiente"/>
        <w:spacing w:line="360" w:lineRule="auto"/>
        <w:ind w:firstLine="709"/>
      </w:pPr>
      <w:r>
        <w:t xml:space="preserve">Del lat. </w:t>
      </w:r>
      <w:proofErr w:type="spellStart"/>
      <w:r w:rsidRPr="00FE675B">
        <w:rPr>
          <w:i/>
        </w:rPr>
        <w:t>toxĭcum</w:t>
      </w:r>
      <w:proofErr w:type="spellEnd"/>
      <w:r>
        <w:t xml:space="preserve">, y este del gr. </w:t>
      </w:r>
      <w:proofErr w:type="spellStart"/>
      <w:r>
        <w:t>τοξικόν</w:t>
      </w:r>
      <w:proofErr w:type="spellEnd"/>
      <w:r>
        <w:t xml:space="preserve"> </w:t>
      </w:r>
      <w:proofErr w:type="spellStart"/>
      <w:r w:rsidRPr="00FE675B">
        <w:rPr>
          <w:i/>
        </w:rPr>
        <w:t>toxikón</w:t>
      </w:r>
      <w:proofErr w:type="spellEnd"/>
      <w:r>
        <w:t xml:space="preserve"> 'veneno para emponzoñar las flechas', 'veneno', </w:t>
      </w:r>
      <w:proofErr w:type="spellStart"/>
      <w:r>
        <w:t>der</w:t>
      </w:r>
      <w:proofErr w:type="spellEnd"/>
      <w:r>
        <w:t xml:space="preserve">. de </w:t>
      </w:r>
      <w:proofErr w:type="spellStart"/>
      <w:r>
        <w:t>τόξον</w:t>
      </w:r>
      <w:proofErr w:type="spellEnd"/>
      <w:r>
        <w:t xml:space="preserve"> </w:t>
      </w:r>
      <w:proofErr w:type="spellStart"/>
      <w:r w:rsidRPr="00FE675B">
        <w:rPr>
          <w:i/>
        </w:rPr>
        <w:t>tóxon</w:t>
      </w:r>
      <w:proofErr w:type="spellEnd"/>
      <w:r>
        <w:t xml:space="preserve"> 'arco'.</w:t>
      </w:r>
    </w:p>
    <w:p w14:paraId="17F79D36" w14:textId="77777777" w:rsidR="00FE675B" w:rsidRDefault="00FE675B" w:rsidP="00662696">
      <w:pPr>
        <w:pStyle w:val="Textoindependiente"/>
        <w:ind w:firstLine="709"/>
      </w:pPr>
      <w:r>
        <w:t>1. m. Veneno, ponzoña.</w:t>
      </w:r>
    </w:p>
    <w:p w14:paraId="1156E435" w14:textId="77777777" w:rsidR="00FE675B" w:rsidRDefault="00FE675B" w:rsidP="00662696">
      <w:pPr>
        <w:pStyle w:val="Textoindependiente"/>
        <w:ind w:firstLine="709"/>
      </w:pPr>
      <w:r>
        <w:t>2. m. Angustia o pena grande.</w:t>
      </w:r>
    </w:p>
    <w:p w14:paraId="60A1BA35" w14:textId="77777777" w:rsidR="00FE675B" w:rsidRDefault="00FE675B" w:rsidP="00662696">
      <w:pPr>
        <w:pStyle w:val="Textoindependiente"/>
        <w:spacing w:line="360" w:lineRule="auto"/>
        <w:ind w:firstLine="709"/>
      </w:pPr>
      <w:r>
        <w:t xml:space="preserve">Como puede apreciarse en estas definiciones, y en sus orígenes etimológicos, </w:t>
      </w:r>
      <w:r w:rsidRPr="00052464">
        <w:rPr>
          <w:i/>
        </w:rPr>
        <w:t xml:space="preserve">tósigo </w:t>
      </w:r>
      <w:r>
        <w:t>es una fusión de lo material y de lo espiritual; es un agente que hiere al cuerpo y al alma. El hecho de que remita a flechas envenenada</w:t>
      </w:r>
      <w:r w:rsidR="00052464">
        <w:t>s</w:t>
      </w:r>
      <w:r>
        <w:t xml:space="preserve"> pone de manifiesto su relación con la caza, con </w:t>
      </w:r>
      <w:r w:rsidR="00052464">
        <w:t>E</w:t>
      </w:r>
      <w:r>
        <w:t>ros, con el amor que trastorna los sentidos, como droga, en la locura del amor</w:t>
      </w:r>
      <w:r w:rsidR="00052464">
        <w:t>.</w:t>
      </w:r>
    </w:p>
    <w:p w14:paraId="37717BAA" w14:textId="77777777" w:rsidR="00FE675B" w:rsidRDefault="00FE675B" w:rsidP="00662696">
      <w:pPr>
        <w:pStyle w:val="Textoindependiente"/>
        <w:spacing w:line="360" w:lineRule="auto"/>
        <w:ind w:firstLine="709"/>
      </w:pPr>
      <w:r>
        <w:t>Sin embargo, este mismo veneno, las mismas flechas ponzoñosas que hieren y matan</w:t>
      </w:r>
      <w:r w:rsidR="00052464">
        <w:t>,</w:t>
      </w:r>
      <w:r>
        <w:t xml:space="preserve"> sirven para cerrar la herida mortal. Son </w:t>
      </w:r>
      <w:r w:rsidRPr="00FE675B">
        <w:rPr>
          <w:i/>
        </w:rPr>
        <w:t>cauterio</w:t>
      </w:r>
      <w:r>
        <w:t>, que el DRAE define de la siguiente manera:</w:t>
      </w:r>
    </w:p>
    <w:p w14:paraId="17A1FEA1" w14:textId="77777777" w:rsidR="00FE675B" w:rsidRPr="00FE675B" w:rsidRDefault="00FE675B" w:rsidP="00662696">
      <w:pPr>
        <w:pStyle w:val="Textoindependiente"/>
        <w:spacing w:line="360" w:lineRule="auto"/>
        <w:ind w:firstLine="709"/>
        <w:rPr>
          <w:i/>
        </w:rPr>
      </w:pPr>
      <w:r w:rsidRPr="00FE675B">
        <w:rPr>
          <w:i/>
        </w:rPr>
        <w:t>cauterio</w:t>
      </w:r>
    </w:p>
    <w:p w14:paraId="3CB2201C" w14:textId="77777777" w:rsidR="00FE675B" w:rsidRDefault="00FE675B" w:rsidP="00662696">
      <w:pPr>
        <w:pStyle w:val="Textoindependiente"/>
        <w:spacing w:line="360" w:lineRule="auto"/>
        <w:ind w:firstLine="709"/>
      </w:pPr>
      <w:r>
        <w:t xml:space="preserve">Del lat. </w:t>
      </w:r>
      <w:proofErr w:type="spellStart"/>
      <w:r w:rsidRPr="00E324B3">
        <w:rPr>
          <w:i/>
        </w:rPr>
        <w:t>cauterĭum</w:t>
      </w:r>
      <w:proofErr w:type="spellEnd"/>
      <w:r>
        <w:t>, y este del gr. κα</w:t>
      </w:r>
      <w:proofErr w:type="spellStart"/>
      <w:r>
        <w:t>υτήριον</w:t>
      </w:r>
      <w:proofErr w:type="spellEnd"/>
      <w:r>
        <w:t xml:space="preserve"> </w:t>
      </w:r>
      <w:proofErr w:type="spellStart"/>
      <w:r w:rsidRPr="00E324B3">
        <w:rPr>
          <w:i/>
        </w:rPr>
        <w:t>kautḗrion</w:t>
      </w:r>
      <w:proofErr w:type="spellEnd"/>
      <w:r>
        <w:t>.</w:t>
      </w:r>
    </w:p>
    <w:p w14:paraId="18869FCD" w14:textId="77777777" w:rsidR="00FE675B" w:rsidRDefault="00FE675B" w:rsidP="00662696">
      <w:pPr>
        <w:pStyle w:val="Textoindependiente"/>
        <w:spacing w:line="360" w:lineRule="auto"/>
        <w:ind w:left="851" w:hanging="567"/>
      </w:pPr>
      <w:r>
        <w:t xml:space="preserve">1. m. </w:t>
      </w:r>
      <w:proofErr w:type="spellStart"/>
      <w:r>
        <w:t>Med</w:t>
      </w:r>
      <w:proofErr w:type="spellEnd"/>
      <w:r>
        <w:t>. cauterización.</w:t>
      </w:r>
    </w:p>
    <w:p w14:paraId="7FAD35D7" w14:textId="77777777" w:rsidR="00FE675B" w:rsidRDefault="00FE675B" w:rsidP="00662696">
      <w:pPr>
        <w:pStyle w:val="Textoindependiente"/>
        <w:spacing w:line="360" w:lineRule="auto"/>
        <w:ind w:left="851" w:hanging="567"/>
      </w:pPr>
      <w:r>
        <w:t xml:space="preserve">2. m. </w:t>
      </w:r>
      <w:proofErr w:type="spellStart"/>
      <w:r>
        <w:t>Med</w:t>
      </w:r>
      <w:proofErr w:type="spellEnd"/>
      <w:r>
        <w:t>. Agente o instrumento para cauterizar.</w:t>
      </w:r>
    </w:p>
    <w:p w14:paraId="32F7660D" w14:textId="77777777" w:rsidR="00FE675B" w:rsidRDefault="00FE675B" w:rsidP="00662696">
      <w:pPr>
        <w:pStyle w:val="Textoindependiente"/>
        <w:spacing w:line="360" w:lineRule="auto"/>
        <w:ind w:left="851" w:hanging="567"/>
      </w:pPr>
      <w:r>
        <w:t>3. m. Aquello que corrige o ataja eficazmente algún mal.</w:t>
      </w:r>
    </w:p>
    <w:p w14:paraId="0F094A4C" w14:textId="77777777" w:rsidR="00BF60D0" w:rsidRDefault="00FE675B" w:rsidP="00662696">
      <w:pPr>
        <w:pStyle w:val="Textoindependiente"/>
        <w:spacing w:line="360" w:lineRule="auto"/>
        <w:ind w:left="851" w:hanging="142"/>
        <w:rPr>
          <w:i/>
        </w:rPr>
      </w:pPr>
      <w:r w:rsidRPr="00E324B3">
        <w:rPr>
          <w:i/>
        </w:rPr>
        <w:t>cauterio actual</w:t>
      </w:r>
    </w:p>
    <w:p w14:paraId="66F890BD" w14:textId="0D4C3C54" w:rsidR="00FE675B" w:rsidRDefault="000B21A7" w:rsidP="00662696">
      <w:pPr>
        <w:pStyle w:val="Textoindependiente"/>
        <w:spacing w:line="360" w:lineRule="auto"/>
        <w:ind w:left="851" w:hanging="567"/>
      </w:pPr>
      <w:r>
        <w:t>1</w:t>
      </w:r>
      <w:r w:rsidR="00FE675B">
        <w:t xml:space="preserve">. m. </w:t>
      </w:r>
      <w:proofErr w:type="spellStart"/>
      <w:r w:rsidR="00FE675B">
        <w:t>Med</w:t>
      </w:r>
      <w:proofErr w:type="spellEnd"/>
      <w:r w:rsidR="00FE675B">
        <w:t xml:space="preserve">. </w:t>
      </w:r>
      <w:proofErr w:type="spellStart"/>
      <w:r w:rsidR="00FE675B">
        <w:t>desus</w:t>
      </w:r>
      <w:proofErr w:type="spellEnd"/>
      <w:r w:rsidR="00FE675B">
        <w:t>. cauterio con una varilla metálica con mango en uno de sus extremos, que se aplica candente para la formación instantánea de una escara.</w:t>
      </w:r>
    </w:p>
    <w:p w14:paraId="68D5A1D0" w14:textId="77777777" w:rsidR="00E324B3" w:rsidRDefault="00612DA2" w:rsidP="00662696">
      <w:pPr>
        <w:pStyle w:val="Textoindependiente"/>
        <w:spacing w:line="360" w:lineRule="auto"/>
        <w:ind w:firstLine="709"/>
      </w:pPr>
      <w:r>
        <w:t>Así pues, el cauterio es</w:t>
      </w:r>
      <w:r w:rsidR="00052464">
        <w:t xml:space="preserve"> un metal que cura hiriendo y</w:t>
      </w:r>
      <w:r w:rsidR="00E324B3">
        <w:t xml:space="preserve"> hiere curando. Como si las dos acciones fueran solamente </w:t>
      </w:r>
      <w:r w:rsidR="00052464">
        <w:t>una. La flecha envenenada del tó</w:t>
      </w:r>
      <w:r w:rsidR="00E324B3">
        <w:t xml:space="preserve">sigo se ha convertido en un metal </w:t>
      </w:r>
      <w:r w:rsidR="00E324B3">
        <w:lastRenderedPageBreak/>
        <w:t xml:space="preserve">candente que lastima, pero sana las heridas. Es una especie de muerte revitalizante, de herida sanadora que salva a los amantes. </w:t>
      </w:r>
      <w:r w:rsidR="00052464">
        <w:t xml:space="preserve">Hay que </w:t>
      </w:r>
      <w:r>
        <w:t>subrayar el polisín</w:t>
      </w:r>
      <w:r w:rsidR="00052464">
        <w:t>deton en</w:t>
      </w:r>
      <w:r>
        <w:t xml:space="preserve"> la lista de los símbolos que </w:t>
      </w:r>
      <w:r w:rsidR="00052464">
        <w:t xml:space="preserve">el poeta halla en </w:t>
      </w:r>
      <w:r>
        <w:t>los labios</w:t>
      </w:r>
      <w:r w:rsidR="00052464">
        <w:t xml:space="preserve"> de la amada</w:t>
      </w:r>
      <w:r>
        <w:t xml:space="preserve">. Con la eliminación de las comas, se destaca la cancelación de contrarios </w:t>
      </w:r>
      <w:r w:rsidRPr="00052464">
        <w:rPr>
          <w:i/>
        </w:rPr>
        <w:t>perfume y pan</w:t>
      </w:r>
      <w:r>
        <w:t xml:space="preserve">, </w:t>
      </w:r>
      <w:r w:rsidRPr="00052464">
        <w:rPr>
          <w:i/>
        </w:rPr>
        <w:t>y tósigo y cauterio</w:t>
      </w:r>
      <w:r>
        <w:t xml:space="preserve">. La apuesta es por la integración, no por la disgregación en unidades discretas. </w:t>
      </w:r>
      <w:r w:rsidR="00B65292">
        <w:t>Para dar fin a esta parte del estudio, nos permitimos citar estas palabras de Carlos Monsiváis.</w:t>
      </w:r>
    </w:p>
    <w:p w14:paraId="2AD7CAED" w14:textId="77777777" w:rsidR="00B65292" w:rsidRDefault="00B65292" w:rsidP="00102E79">
      <w:pPr>
        <w:pStyle w:val="Textoindependiente"/>
        <w:spacing w:line="360" w:lineRule="auto"/>
        <w:ind w:left="2268"/>
      </w:pPr>
      <w:r>
        <w:rPr>
          <w:i/>
        </w:rPr>
        <w:t>Piedad y licencia… Idolatría de las bestias eróticas y místicas</w:t>
      </w:r>
      <w:r>
        <w:t xml:space="preserve">. Si esto se entiende como enfrentamiento entre la carne y el espíritu, se pierde el sentido de la poética </w:t>
      </w:r>
      <w:proofErr w:type="spellStart"/>
      <w:r>
        <w:t>velardeana</w:t>
      </w:r>
      <w:proofErr w:type="spellEnd"/>
      <w:r>
        <w:t>. Lo suyo no es dicotomía es integración (1998, p. 693).</w:t>
      </w:r>
    </w:p>
    <w:p w14:paraId="3390AF14" w14:textId="77777777" w:rsidR="00E324B3" w:rsidRDefault="00E324B3" w:rsidP="00662696">
      <w:pPr>
        <w:pStyle w:val="Textoindependiente"/>
        <w:spacing w:line="360" w:lineRule="auto"/>
        <w:ind w:firstLine="709"/>
        <w:jc w:val="center"/>
      </w:pPr>
    </w:p>
    <w:p w14:paraId="509968F5" w14:textId="77777777" w:rsidR="00E324B3" w:rsidRPr="00374934" w:rsidRDefault="00E324B3" w:rsidP="00662696">
      <w:pPr>
        <w:pStyle w:val="Ttulo1"/>
        <w:spacing w:before="0" w:line="360" w:lineRule="auto"/>
        <w:jc w:val="center"/>
        <w:rPr>
          <w:rFonts w:ascii="Times New Roman" w:hAnsi="Times New Roman" w:cs="Times New Roman"/>
          <w:b/>
          <w:bCs/>
          <w:color w:val="auto"/>
          <w:lang w:val="es-MX"/>
        </w:rPr>
      </w:pPr>
      <w:r w:rsidRPr="00374934">
        <w:rPr>
          <w:rFonts w:ascii="Times New Roman" w:hAnsi="Times New Roman" w:cs="Times New Roman"/>
          <w:b/>
          <w:bCs/>
          <w:color w:val="auto"/>
          <w:lang w:val="es-MX"/>
        </w:rPr>
        <w:t>Discusión</w:t>
      </w:r>
    </w:p>
    <w:p w14:paraId="285C5EEA" w14:textId="231E0677" w:rsidR="00E324B3" w:rsidRDefault="00E324B3" w:rsidP="00662696">
      <w:pPr>
        <w:pStyle w:val="Textoindependiente"/>
        <w:spacing w:line="360" w:lineRule="auto"/>
        <w:ind w:firstLine="709"/>
      </w:pPr>
      <w:r>
        <w:t xml:space="preserve">De esta manera, se ha realizado un análisis pormenorizado de los distintos elementos simbólicos presentes en el poema. Se analizaron desde la perspectiva de contrarios que acaban por formar una unidad indisoluble que diluye las identidades de cada extremo de la pareja. Con ello, se pone de manifiesto la necesidad de una lectura de la obra </w:t>
      </w:r>
      <w:proofErr w:type="spellStart"/>
      <w:r>
        <w:t>velardeana</w:t>
      </w:r>
      <w:proofErr w:type="spellEnd"/>
      <w:r>
        <w:t xml:space="preserve"> que </w:t>
      </w:r>
      <w:r w:rsidR="00052464">
        <w:t xml:space="preserve">trascienda </w:t>
      </w:r>
      <w:r>
        <w:t xml:space="preserve">el proverbial dualismo con el que se le ha caracterizado durante décadas. Este análisis ha demostrado que la aparente oposición de figuras antagónicas no son más que la manera vehemente </w:t>
      </w:r>
      <w:r w:rsidR="00052464">
        <w:t>que RLV</w:t>
      </w:r>
      <w:r>
        <w:t xml:space="preserve"> </w:t>
      </w:r>
      <w:r w:rsidR="00052464">
        <w:t>adopta para</w:t>
      </w:r>
      <w:r>
        <w:t xml:space="preserve"> superar distancias, espacios y dicotomías. Lo suyo, al final de cuentas, es integración.</w:t>
      </w:r>
    </w:p>
    <w:p w14:paraId="51EAC8EA" w14:textId="77777777" w:rsidR="000B21A7" w:rsidRDefault="000B21A7" w:rsidP="00662696">
      <w:pPr>
        <w:pStyle w:val="Textoindependiente"/>
        <w:spacing w:line="360" w:lineRule="auto"/>
        <w:ind w:firstLine="709"/>
      </w:pPr>
    </w:p>
    <w:p w14:paraId="7AB1FDA9" w14:textId="3BFB4A44" w:rsidR="00E324B3" w:rsidRPr="008933C0" w:rsidRDefault="00E324B3" w:rsidP="00662696">
      <w:pPr>
        <w:pStyle w:val="Ttulo1"/>
        <w:spacing w:before="0" w:line="360" w:lineRule="auto"/>
        <w:jc w:val="center"/>
        <w:rPr>
          <w:rFonts w:ascii="Times New Roman" w:hAnsi="Times New Roman" w:cs="Times New Roman"/>
          <w:b/>
          <w:bCs/>
          <w:color w:val="auto"/>
          <w:sz w:val="28"/>
          <w:szCs w:val="28"/>
          <w:lang w:val="es-MX"/>
        </w:rPr>
      </w:pPr>
      <w:r w:rsidRPr="008933C0">
        <w:rPr>
          <w:rFonts w:ascii="Times New Roman" w:hAnsi="Times New Roman" w:cs="Times New Roman"/>
          <w:b/>
          <w:bCs/>
          <w:color w:val="auto"/>
          <w:sz w:val="28"/>
          <w:szCs w:val="28"/>
          <w:lang w:val="es-MX"/>
        </w:rPr>
        <w:t>Fortalezas</w:t>
      </w:r>
    </w:p>
    <w:p w14:paraId="195D479D" w14:textId="2EF48450" w:rsidR="00E324B3" w:rsidRDefault="00DB38B4" w:rsidP="00662696">
      <w:pPr>
        <w:pStyle w:val="Textoindependiente"/>
        <w:spacing w:line="360" w:lineRule="auto"/>
        <w:ind w:firstLine="709"/>
      </w:pPr>
      <w:r w:rsidRPr="006D67A2">
        <w:t>Una vez analizad</w:t>
      </w:r>
      <w:r w:rsidR="00052464" w:rsidRPr="006D67A2">
        <w:t>a</w:t>
      </w:r>
      <w:r w:rsidRPr="006D67A2">
        <w:t>s la</w:t>
      </w:r>
      <w:r w:rsidR="00E324B3" w:rsidRPr="006D67A2">
        <w:t>s distint</w:t>
      </w:r>
      <w:r w:rsidRPr="006D67A2">
        <w:t>as metáforas que sustentan el poema, fue posible alcanzar una mayor comprensión del texto. Esto abrió</w:t>
      </w:r>
      <w:r>
        <w:t xml:space="preserve"> el camino para la realización de una traducción más acertada y cercana a los aspectos formales y funcionales del origina</w:t>
      </w:r>
      <w:r w:rsidR="000B21A7">
        <w:t>l</w:t>
      </w:r>
      <w:r>
        <w:t>. Este producto, objeto de otros estudios del CA, posibili</w:t>
      </w:r>
      <w:r w:rsidR="00D53299">
        <w:t>ta</w:t>
      </w:r>
      <w:r>
        <w:t xml:space="preserve"> un mayor acercamiento a la obra </w:t>
      </w:r>
      <w:proofErr w:type="spellStart"/>
      <w:r>
        <w:t>velardeana</w:t>
      </w:r>
      <w:proofErr w:type="spellEnd"/>
      <w:r w:rsidR="00D53299">
        <w:t xml:space="preserve"> en </w:t>
      </w:r>
      <w:r>
        <w:t>otros horizontes lingüísticos y culturales. C</w:t>
      </w:r>
      <w:r w:rsidR="00E324B3">
        <w:t xml:space="preserve">abe afirmar que se cumplió con </w:t>
      </w:r>
      <w:r>
        <w:t xml:space="preserve">los objetivos que dieron lugar a este estudio, pues se realizó un análisis que comprende aspectos que </w:t>
      </w:r>
      <w:r w:rsidR="00D53299">
        <w:t>van de lo gramatical y sintáctico</w:t>
      </w:r>
      <w:r>
        <w:t xml:space="preserve"> hasta profundizar en cuestiones del contenido simbólico</w:t>
      </w:r>
      <w:r w:rsidR="00D53299">
        <w:t>.</w:t>
      </w:r>
    </w:p>
    <w:p w14:paraId="2A911865" w14:textId="372A9000" w:rsidR="00E324B3" w:rsidRDefault="00E324B3" w:rsidP="00662696">
      <w:pPr>
        <w:pStyle w:val="Textoindependiente"/>
        <w:spacing w:line="360" w:lineRule="auto"/>
        <w:ind w:firstLine="709"/>
      </w:pPr>
      <w:r>
        <w:t xml:space="preserve">Por otra parte, </w:t>
      </w:r>
      <w:r w:rsidR="00DB38B4">
        <w:t xml:space="preserve">si bien </w:t>
      </w:r>
      <w:r>
        <w:t xml:space="preserve">existen diversos enfoques para el análisis de </w:t>
      </w:r>
      <w:r w:rsidR="00DB38B4">
        <w:t>un texto poético, en lo concerniente a sus valores estéticos y filosóficos, el</w:t>
      </w:r>
      <w:r w:rsidR="00D53299">
        <w:t xml:space="preserve"> empleo de un marco conceptual basado en </w:t>
      </w:r>
      <w:r w:rsidR="00DB38B4">
        <w:t xml:space="preserve">los </w:t>
      </w:r>
      <w:r w:rsidR="00D53299">
        <w:t xml:space="preserve">estudios </w:t>
      </w:r>
      <w:r w:rsidR="00DB38B4">
        <w:t xml:space="preserve">más recientes de la subjetividad abre las puertas a una lectura más fresca de un clásico. Esta apertura incluye </w:t>
      </w:r>
      <w:r w:rsidR="00450E26">
        <w:t xml:space="preserve">la visión “consagrada” de una parte de la crítica, al tiempo que busca una lectura más </w:t>
      </w:r>
      <w:r>
        <w:t>hermenéutic</w:t>
      </w:r>
      <w:r w:rsidR="00450E26">
        <w:t>a</w:t>
      </w:r>
      <w:r>
        <w:t>.</w:t>
      </w:r>
    </w:p>
    <w:p w14:paraId="76E3256A" w14:textId="77777777" w:rsidR="000B21A7" w:rsidRDefault="000B21A7" w:rsidP="00662696">
      <w:pPr>
        <w:pStyle w:val="Textoindependiente"/>
        <w:spacing w:line="360" w:lineRule="auto"/>
        <w:ind w:firstLine="709"/>
      </w:pPr>
    </w:p>
    <w:p w14:paraId="1B61A3AD" w14:textId="77777777" w:rsidR="00E324B3" w:rsidRPr="008933C0" w:rsidRDefault="00E324B3" w:rsidP="00662696">
      <w:pPr>
        <w:pStyle w:val="Ttulo1"/>
        <w:spacing w:before="0" w:line="360" w:lineRule="auto"/>
        <w:jc w:val="center"/>
        <w:rPr>
          <w:rFonts w:ascii="Times New Roman" w:hAnsi="Times New Roman" w:cs="Times New Roman"/>
          <w:b/>
          <w:bCs/>
          <w:color w:val="auto"/>
          <w:sz w:val="28"/>
          <w:szCs w:val="28"/>
          <w:lang w:val="es-MX"/>
        </w:rPr>
      </w:pPr>
      <w:r w:rsidRPr="008933C0">
        <w:rPr>
          <w:rFonts w:ascii="Times New Roman" w:hAnsi="Times New Roman" w:cs="Times New Roman"/>
          <w:b/>
          <w:bCs/>
          <w:color w:val="auto"/>
          <w:sz w:val="28"/>
          <w:szCs w:val="28"/>
          <w:lang w:val="es-MX"/>
        </w:rPr>
        <w:t>Debilidades</w:t>
      </w:r>
    </w:p>
    <w:p w14:paraId="0BD0D42E" w14:textId="7EA8BCC8" w:rsidR="00E324B3" w:rsidRDefault="00450E26" w:rsidP="00662696">
      <w:pPr>
        <w:pStyle w:val="Textoindependiente"/>
        <w:spacing w:line="360" w:lineRule="auto"/>
        <w:ind w:firstLine="709"/>
      </w:pPr>
      <w:r>
        <w:t>Es evidente, sin embargo, que</w:t>
      </w:r>
      <w:r w:rsidR="00E324B3">
        <w:t xml:space="preserve"> toda </w:t>
      </w:r>
      <w:r>
        <w:t>nueva lectura plantea nuevas interrogantes y nuevas interpretaciones, que a su vez remiten a la reformulación de preguntas</w:t>
      </w:r>
      <w:r w:rsidR="00D53299">
        <w:t>.</w:t>
      </w:r>
      <w:r>
        <w:t xml:space="preserve"> Está claro que este análisis dista mucho de ser una lectura exhaustiva de un poema. Sin duda, hace falta detenerse en otros muchos recovecos, cuyos matices e imágenes poseen una riqueza que no se agota con nuestr</w:t>
      </w:r>
      <w:r w:rsidR="00D53299">
        <w:t>o análisis. Mañana</w:t>
      </w:r>
      <w:r>
        <w:t xml:space="preserve">, cuando regresemos al texto, tendremos a nuestro favor la experiencia de las lecturas </w:t>
      </w:r>
      <w:r w:rsidR="00D53299">
        <w:t>p</w:t>
      </w:r>
      <w:r>
        <w:t>revias, pero la desventaja de saber que no hemos alcanzado a descifrar los múltiples significados que genera todo texto digno de leerse muchas veces.</w:t>
      </w:r>
    </w:p>
    <w:p w14:paraId="6568A241" w14:textId="7293975C" w:rsidR="00E324B3" w:rsidRDefault="00E324B3" w:rsidP="00662696">
      <w:pPr>
        <w:pStyle w:val="Textoindependiente"/>
        <w:spacing w:line="360" w:lineRule="auto"/>
        <w:ind w:firstLine="709"/>
      </w:pPr>
      <w:r>
        <w:t>Así pues, un enfoque distinto —</w:t>
      </w:r>
      <w:r w:rsidR="00D53299">
        <w:t xml:space="preserve">orientado </w:t>
      </w:r>
      <w:r w:rsidR="00450E26">
        <w:t>hacia otros aspectos del poema</w:t>
      </w:r>
      <w:r>
        <w:t>— segu</w:t>
      </w:r>
      <w:r w:rsidR="006D4760">
        <w:t>ramente posibilitará nuevas y mejores lecturas.</w:t>
      </w:r>
    </w:p>
    <w:p w14:paraId="23228B60" w14:textId="77777777" w:rsidR="00102E79" w:rsidRDefault="00102E79" w:rsidP="00662696">
      <w:pPr>
        <w:pStyle w:val="Textoindependiente"/>
        <w:spacing w:line="360" w:lineRule="auto"/>
        <w:ind w:firstLine="709"/>
      </w:pPr>
    </w:p>
    <w:p w14:paraId="387D0684" w14:textId="77777777" w:rsidR="00E324B3" w:rsidRPr="00374934" w:rsidRDefault="00E324B3" w:rsidP="00662696">
      <w:pPr>
        <w:pStyle w:val="Ttulo1"/>
        <w:spacing w:before="0" w:line="360" w:lineRule="auto"/>
        <w:jc w:val="center"/>
        <w:rPr>
          <w:rFonts w:ascii="Times New Roman" w:hAnsi="Times New Roman" w:cs="Times New Roman"/>
          <w:b/>
          <w:bCs/>
          <w:color w:val="auto"/>
          <w:lang w:val="es-MX"/>
        </w:rPr>
      </w:pPr>
      <w:r w:rsidRPr="00374934">
        <w:rPr>
          <w:rFonts w:ascii="Times New Roman" w:hAnsi="Times New Roman" w:cs="Times New Roman"/>
          <w:b/>
          <w:bCs/>
          <w:color w:val="auto"/>
          <w:lang w:val="es-MX"/>
        </w:rPr>
        <w:t>Conclusiones</w:t>
      </w:r>
    </w:p>
    <w:p w14:paraId="2F6FCCA6" w14:textId="031F5669" w:rsidR="006D4760" w:rsidRDefault="00E324B3" w:rsidP="00662696">
      <w:pPr>
        <w:pStyle w:val="Textoindependiente"/>
        <w:spacing w:line="360" w:lineRule="auto"/>
        <w:ind w:firstLine="709"/>
      </w:pPr>
      <w:r>
        <w:t xml:space="preserve">Por último, </w:t>
      </w:r>
      <w:r w:rsidR="006D4760">
        <w:t xml:space="preserve">el estudio que hemos </w:t>
      </w:r>
      <w:r w:rsidR="00D53299">
        <w:t>realizado</w:t>
      </w:r>
      <w:r w:rsidR="006D4760">
        <w:t xml:space="preserve"> representó para el CA la posibilidad de poner en práctica estrategias de lectura, de investigación y de análisis, todas ellas fundamentales para un grupo de investigadores cuya tarea reúne traducción, lengua y cultura, como una forma de acercamiento a las humanidades. Este trabajo, y otros afines realizados por el CA, permiten llevar a otras latitudes una parte de lo mejor de las letras nacionales.</w:t>
      </w:r>
    </w:p>
    <w:p w14:paraId="48464916" w14:textId="77777777" w:rsidR="00102E79" w:rsidRDefault="00102E79" w:rsidP="00662696">
      <w:pPr>
        <w:pStyle w:val="Ttulo1"/>
        <w:spacing w:before="0" w:line="360" w:lineRule="auto"/>
        <w:jc w:val="center"/>
        <w:rPr>
          <w:rFonts w:ascii="Times New Roman" w:hAnsi="Times New Roman" w:cs="Times New Roman"/>
          <w:b/>
          <w:bCs/>
          <w:color w:val="auto"/>
          <w:lang w:val="es-MX"/>
        </w:rPr>
      </w:pPr>
    </w:p>
    <w:p w14:paraId="08EF32DB" w14:textId="7F49AB87" w:rsidR="00E324B3" w:rsidRPr="00102E79" w:rsidRDefault="00E324B3" w:rsidP="00662696">
      <w:pPr>
        <w:pStyle w:val="Ttulo1"/>
        <w:spacing w:before="0" w:line="360" w:lineRule="auto"/>
        <w:jc w:val="center"/>
        <w:rPr>
          <w:rFonts w:ascii="Times New Roman" w:hAnsi="Times New Roman" w:cs="Times New Roman"/>
          <w:b/>
          <w:bCs/>
          <w:color w:val="auto"/>
          <w:sz w:val="28"/>
          <w:szCs w:val="28"/>
          <w:lang w:val="es-MX"/>
        </w:rPr>
      </w:pPr>
      <w:r w:rsidRPr="00102E79">
        <w:rPr>
          <w:rFonts w:ascii="Times New Roman" w:hAnsi="Times New Roman" w:cs="Times New Roman"/>
          <w:b/>
          <w:bCs/>
          <w:color w:val="auto"/>
          <w:sz w:val="28"/>
          <w:szCs w:val="28"/>
          <w:lang w:val="es-MX"/>
        </w:rPr>
        <w:t>Contribuciones a futuros trabajos de investigación</w:t>
      </w:r>
    </w:p>
    <w:p w14:paraId="5B7EBA1F" w14:textId="7E84F050" w:rsidR="00E324B3" w:rsidRDefault="00E324B3" w:rsidP="00662696">
      <w:pPr>
        <w:pStyle w:val="Textoindependiente"/>
        <w:spacing w:line="360" w:lineRule="auto"/>
        <w:ind w:firstLine="709"/>
      </w:pPr>
      <w:r>
        <w:t xml:space="preserve">La </w:t>
      </w:r>
      <w:r w:rsidR="00D53299">
        <w:t xml:space="preserve">lectura rigurosa y detallada, a la luz de nuevas concepciones de la subjetividad, </w:t>
      </w:r>
      <w:r>
        <w:t xml:space="preserve">es una herramienta que podría aplicarse a infinidad de textos literarios y de otros tipos. Este trabajo no es sino una muestra de </w:t>
      </w:r>
      <w:r w:rsidR="00D53299">
        <w:t>su aplicación como estrategia para el análisis profundo de los textos, condición fundamental para la traducción, unos de los ejes del CA.</w:t>
      </w:r>
    </w:p>
    <w:p w14:paraId="27B72ACE" w14:textId="7E306592" w:rsidR="00E324B3" w:rsidRDefault="00E324B3" w:rsidP="008933C0">
      <w:pPr>
        <w:pStyle w:val="Textoindependiente"/>
        <w:spacing w:line="360" w:lineRule="auto"/>
        <w:jc w:val="center"/>
      </w:pPr>
    </w:p>
    <w:p w14:paraId="21B58162" w14:textId="4B316371" w:rsidR="00102E79" w:rsidRDefault="00102E79" w:rsidP="008933C0">
      <w:pPr>
        <w:pStyle w:val="Textoindependiente"/>
        <w:spacing w:line="360" w:lineRule="auto"/>
        <w:jc w:val="center"/>
      </w:pPr>
    </w:p>
    <w:p w14:paraId="40C0D3E5" w14:textId="408DDCF8" w:rsidR="00102E79" w:rsidRDefault="00102E79" w:rsidP="008933C0">
      <w:pPr>
        <w:pStyle w:val="Textoindependiente"/>
        <w:spacing w:line="360" w:lineRule="auto"/>
        <w:jc w:val="center"/>
      </w:pPr>
    </w:p>
    <w:p w14:paraId="1D62FBB3" w14:textId="795EC130" w:rsidR="00102E79" w:rsidRDefault="00102E79" w:rsidP="008933C0">
      <w:pPr>
        <w:pStyle w:val="Textoindependiente"/>
        <w:spacing w:line="360" w:lineRule="auto"/>
        <w:jc w:val="center"/>
      </w:pPr>
    </w:p>
    <w:p w14:paraId="4326535C" w14:textId="3058D341" w:rsidR="00102E79" w:rsidRDefault="00102E79" w:rsidP="008933C0">
      <w:pPr>
        <w:pStyle w:val="Textoindependiente"/>
        <w:spacing w:line="360" w:lineRule="auto"/>
        <w:jc w:val="center"/>
      </w:pPr>
    </w:p>
    <w:p w14:paraId="5AAD2E7E" w14:textId="40DD755C" w:rsidR="00102E79" w:rsidRDefault="00102E79" w:rsidP="008933C0">
      <w:pPr>
        <w:pStyle w:val="Textoindependiente"/>
        <w:spacing w:line="360" w:lineRule="auto"/>
        <w:jc w:val="center"/>
      </w:pPr>
    </w:p>
    <w:p w14:paraId="0AEC1F3F" w14:textId="1F7758AE" w:rsidR="00102E79" w:rsidRDefault="00102E79" w:rsidP="008933C0">
      <w:pPr>
        <w:pStyle w:val="Textoindependiente"/>
        <w:spacing w:line="360" w:lineRule="auto"/>
        <w:jc w:val="center"/>
      </w:pPr>
    </w:p>
    <w:p w14:paraId="4091C5CE" w14:textId="77777777" w:rsidR="00102E79" w:rsidRDefault="00102E79" w:rsidP="008933C0">
      <w:pPr>
        <w:pStyle w:val="Textoindependiente"/>
        <w:spacing w:line="360" w:lineRule="auto"/>
        <w:jc w:val="center"/>
      </w:pPr>
    </w:p>
    <w:p w14:paraId="38F1D7C2" w14:textId="77777777" w:rsidR="00E324B3" w:rsidRPr="00102E79" w:rsidRDefault="00E324B3" w:rsidP="00102E79">
      <w:pPr>
        <w:pStyle w:val="Ttulo1"/>
        <w:spacing w:line="360" w:lineRule="auto"/>
        <w:rPr>
          <w:rFonts w:asciiTheme="minorHAnsi" w:hAnsiTheme="minorHAnsi" w:cstheme="minorHAnsi"/>
          <w:b/>
          <w:bCs/>
          <w:color w:val="auto"/>
          <w:sz w:val="28"/>
          <w:szCs w:val="28"/>
          <w:lang w:val="es-MX"/>
        </w:rPr>
      </w:pPr>
      <w:r w:rsidRPr="00102E79">
        <w:rPr>
          <w:rFonts w:asciiTheme="minorHAnsi" w:hAnsiTheme="minorHAnsi" w:cstheme="minorHAnsi"/>
          <w:b/>
          <w:bCs/>
          <w:color w:val="auto"/>
          <w:sz w:val="28"/>
          <w:szCs w:val="28"/>
          <w:lang w:val="es-MX"/>
        </w:rPr>
        <w:lastRenderedPageBreak/>
        <w:t>Referencias</w:t>
      </w:r>
    </w:p>
    <w:p w14:paraId="30EF0CC9" w14:textId="77777777" w:rsidR="00EC615F" w:rsidRPr="00FA16B4" w:rsidRDefault="00EC615F" w:rsidP="00102E79">
      <w:pPr>
        <w:pStyle w:val="NormalWeb"/>
        <w:spacing w:before="0" w:beforeAutospacing="0" w:after="0" w:afterAutospacing="0" w:line="360" w:lineRule="auto"/>
        <w:ind w:left="851" w:hanging="851"/>
        <w:jc w:val="both"/>
        <w:rPr>
          <w:lang w:val="es-MX"/>
        </w:rPr>
      </w:pPr>
      <w:proofErr w:type="spellStart"/>
      <w:r w:rsidRPr="00FA16B4">
        <w:rPr>
          <w:lang w:val="es-MX"/>
        </w:rPr>
        <w:t>Appendini</w:t>
      </w:r>
      <w:proofErr w:type="spellEnd"/>
      <w:r w:rsidRPr="00FA16B4">
        <w:rPr>
          <w:lang w:val="es-MX"/>
        </w:rPr>
        <w:t xml:space="preserve">, G. (1971). </w:t>
      </w:r>
      <w:r w:rsidRPr="00C23C1F">
        <w:rPr>
          <w:i/>
          <w:iCs/>
          <w:lang w:val="es-MX"/>
        </w:rPr>
        <w:t>Ramón López Velarde, sus rostros desconocidos</w:t>
      </w:r>
      <w:r w:rsidRPr="00FA16B4">
        <w:rPr>
          <w:lang w:val="es-MX"/>
        </w:rPr>
        <w:t xml:space="preserve">. </w:t>
      </w:r>
      <w:proofErr w:type="spellStart"/>
      <w:r w:rsidRPr="00FA16B4">
        <w:rPr>
          <w:lang w:val="es-MX"/>
        </w:rPr>
        <w:t>Novaro</w:t>
      </w:r>
      <w:proofErr w:type="spellEnd"/>
      <w:r w:rsidRPr="00FA16B4">
        <w:rPr>
          <w:lang w:val="es-MX"/>
        </w:rPr>
        <w:t>.</w:t>
      </w:r>
    </w:p>
    <w:p w14:paraId="5DCA56A8" w14:textId="78F8E5DD" w:rsidR="00945ED5" w:rsidRPr="00945ED5" w:rsidRDefault="00945ED5" w:rsidP="00102E79">
      <w:pPr>
        <w:pStyle w:val="NormalWeb"/>
        <w:spacing w:before="0" w:beforeAutospacing="0" w:after="0" w:afterAutospacing="0" w:line="360" w:lineRule="auto"/>
        <w:ind w:left="851" w:hanging="851"/>
        <w:jc w:val="both"/>
        <w:rPr>
          <w:lang w:val="es-MX"/>
        </w:rPr>
      </w:pPr>
      <w:r w:rsidRPr="00945ED5">
        <w:rPr>
          <w:lang w:val="es-MX"/>
        </w:rPr>
        <w:t>Arreola, J</w:t>
      </w:r>
      <w:r>
        <w:rPr>
          <w:lang w:val="es-MX"/>
        </w:rPr>
        <w:t>. J</w:t>
      </w:r>
      <w:r w:rsidR="00C23C1F">
        <w:rPr>
          <w:lang w:val="es-MX"/>
        </w:rPr>
        <w:t>.</w:t>
      </w:r>
      <w:r>
        <w:rPr>
          <w:lang w:val="es-MX"/>
        </w:rPr>
        <w:t xml:space="preserve"> (1988)</w:t>
      </w:r>
      <w:r w:rsidRPr="00945ED5">
        <w:rPr>
          <w:lang w:val="es-MX"/>
        </w:rPr>
        <w:t xml:space="preserve">. </w:t>
      </w:r>
      <w:r w:rsidRPr="00945ED5">
        <w:rPr>
          <w:i/>
          <w:lang w:val="es-MX"/>
        </w:rPr>
        <w:t>Ramón López Velarde: el poeta, el revolucionario</w:t>
      </w:r>
      <w:r>
        <w:rPr>
          <w:lang w:val="es-MX"/>
        </w:rPr>
        <w:t xml:space="preserve">. </w:t>
      </w:r>
      <w:r w:rsidRPr="00945ED5">
        <w:rPr>
          <w:lang w:val="es-MX"/>
        </w:rPr>
        <w:t>Alfaguara.</w:t>
      </w:r>
    </w:p>
    <w:p w14:paraId="366B4A7E" w14:textId="0D185170" w:rsidR="00FD0411" w:rsidRPr="00945ED5" w:rsidRDefault="00FD0411" w:rsidP="00102E79">
      <w:pPr>
        <w:pStyle w:val="NormalWeb"/>
        <w:spacing w:before="0" w:beforeAutospacing="0" w:after="0" w:afterAutospacing="0" w:line="360" w:lineRule="auto"/>
        <w:ind w:left="851" w:hanging="851"/>
        <w:jc w:val="both"/>
        <w:rPr>
          <w:lang w:val="es-MX"/>
        </w:rPr>
      </w:pPr>
      <w:r w:rsidRPr="00945ED5">
        <w:rPr>
          <w:lang w:val="es-MX"/>
        </w:rPr>
        <w:t xml:space="preserve">Colodro, M. (2004). </w:t>
      </w:r>
      <w:r w:rsidRPr="00C23C1F">
        <w:rPr>
          <w:i/>
          <w:iCs/>
          <w:lang w:val="es-MX"/>
        </w:rPr>
        <w:t>El silencio en la palabra, aproximaciones a lo innombrable</w:t>
      </w:r>
      <w:r w:rsidR="00C23C1F">
        <w:rPr>
          <w:lang w:val="es-MX"/>
        </w:rPr>
        <w:t>.</w:t>
      </w:r>
      <w:r w:rsidRPr="00945ED5">
        <w:rPr>
          <w:lang w:val="es-MX"/>
        </w:rPr>
        <w:t xml:space="preserve"> Siglo XXI.</w:t>
      </w:r>
    </w:p>
    <w:p w14:paraId="4D1586FC" w14:textId="77777777" w:rsidR="00945ED5" w:rsidRPr="00945ED5" w:rsidRDefault="00945ED5" w:rsidP="00102E79">
      <w:pPr>
        <w:pStyle w:val="NormalWeb"/>
        <w:spacing w:before="0" w:beforeAutospacing="0" w:after="0" w:afterAutospacing="0" w:line="360" w:lineRule="auto"/>
        <w:ind w:left="851" w:hanging="851"/>
        <w:jc w:val="both"/>
        <w:rPr>
          <w:lang w:val="es-MX"/>
        </w:rPr>
      </w:pPr>
      <w:r w:rsidRPr="00945ED5">
        <w:rPr>
          <w:lang w:val="es-MX"/>
        </w:rPr>
        <w:t>Fuente de la, C</w:t>
      </w:r>
      <w:r>
        <w:rPr>
          <w:lang w:val="es-MX"/>
        </w:rPr>
        <w:t>. (1971).</w:t>
      </w:r>
      <w:r w:rsidRPr="00945ED5">
        <w:rPr>
          <w:lang w:val="es-MX"/>
        </w:rPr>
        <w:t xml:space="preserve"> </w:t>
      </w:r>
      <w:r w:rsidRPr="00945ED5">
        <w:rPr>
          <w:i/>
          <w:lang w:val="es-MX"/>
        </w:rPr>
        <w:t>Ramón López Velarde. Su mundo intelectual y afectivo</w:t>
      </w:r>
      <w:r>
        <w:rPr>
          <w:lang w:val="es-MX"/>
        </w:rPr>
        <w:t xml:space="preserve">. </w:t>
      </w:r>
      <w:r w:rsidRPr="00945ED5">
        <w:rPr>
          <w:lang w:val="es-MX"/>
        </w:rPr>
        <w:t>Federación E</w:t>
      </w:r>
      <w:r>
        <w:rPr>
          <w:lang w:val="es-MX"/>
        </w:rPr>
        <w:t>ditorial Mexicana.</w:t>
      </w:r>
    </w:p>
    <w:p w14:paraId="4DE848C3" w14:textId="77777777" w:rsidR="00AF565E" w:rsidRPr="00FA16B4" w:rsidRDefault="00FD0411" w:rsidP="00102E79">
      <w:pPr>
        <w:pStyle w:val="NormalWeb"/>
        <w:spacing w:before="0" w:beforeAutospacing="0" w:after="0" w:afterAutospacing="0" w:line="360" w:lineRule="auto"/>
        <w:ind w:left="851" w:hanging="851"/>
        <w:jc w:val="both"/>
        <w:rPr>
          <w:lang w:val="es-MX"/>
        </w:rPr>
      </w:pPr>
      <w:proofErr w:type="spellStart"/>
      <w:r w:rsidRPr="00945ED5">
        <w:rPr>
          <w:lang w:val="es-MX"/>
        </w:rPr>
        <w:t>I</w:t>
      </w:r>
      <w:r w:rsidR="00AF565E" w:rsidRPr="00945ED5">
        <w:rPr>
          <w:lang w:val="es-MX"/>
        </w:rPr>
        <w:t>saacson</w:t>
      </w:r>
      <w:proofErr w:type="spellEnd"/>
      <w:r w:rsidR="00AF565E" w:rsidRPr="00945ED5">
        <w:rPr>
          <w:lang w:val="es-MX"/>
        </w:rPr>
        <w:t xml:space="preserve">, J. (2004). </w:t>
      </w:r>
      <w:r w:rsidR="00AF565E" w:rsidRPr="00C23C1F">
        <w:rPr>
          <w:i/>
          <w:iCs/>
          <w:lang w:val="es-MX"/>
        </w:rPr>
        <w:t>Filosofía, literatura y etcétera</w:t>
      </w:r>
      <w:r w:rsidR="00AF565E" w:rsidRPr="00FA16B4">
        <w:rPr>
          <w:lang w:val="es-MX"/>
        </w:rPr>
        <w:t>. Corregidor.</w:t>
      </w:r>
    </w:p>
    <w:p w14:paraId="633C4B29" w14:textId="4AEC11DB" w:rsidR="009D386B" w:rsidRPr="00FA16B4" w:rsidRDefault="00C23C1F" w:rsidP="00102E79">
      <w:pPr>
        <w:pStyle w:val="NormalWeb"/>
        <w:spacing w:before="0" w:beforeAutospacing="0" w:after="0" w:afterAutospacing="0" w:line="360" w:lineRule="auto"/>
        <w:ind w:left="851" w:hanging="851"/>
        <w:jc w:val="both"/>
        <w:rPr>
          <w:lang w:val="es-MX"/>
        </w:rPr>
      </w:pPr>
      <w:r>
        <w:rPr>
          <w:lang w:val="es-MX"/>
        </w:rPr>
        <w:t>________</w:t>
      </w:r>
      <w:r w:rsidR="009D386B" w:rsidRPr="00FA16B4">
        <w:rPr>
          <w:lang w:val="es-MX"/>
        </w:rPr>
        <w:t xml:space="preserve">. (1969). </w:t>
      </w:r>
      <w:r w:rsidR="009D386B" w:rsidRPr="00C23C1F">
        <w:rPr>
          <w:i/>
          <w:iCs/>
          <w:lang w:val="es-MX"/>
        </w:rPr>
        <w:t>El poeta en la sociedad de masas. Hacia una antropología literaria</w:t>
      </w:r>
      <w:r w:rsidR="009D386B" w:rsidRPr="00FA16B4">
        <w:rPr>
          <w:lang w:val="es-MX"/>
        </w:rPr>
        <w:t xml:space="preserve">. </w:t>
      </w:r>
      <w:proofErr w:type="spellStart"/>
      <w:r w:rsidR="009D386B" w:rsidRPr="00FA16B4">
        <w:rPr>
          <w:lang w:val="es-MX"/>
        </w:rPr>
        <w:t>Américalee</w:t>
      </w:r>
      <w:proofErr w:type="spellEnd"/>
      <w:r w:rsidR="009D386B" w:rsidRPr="00FA16B4">
        <w:rPr>
          <w:lang w:val="es-MX"/>
        </w:rPr>
        <w:t>.</w:t>
      </w:r>
    </w:p>
    <w:p w14:paraId="1B1C5A6F" w14:textId="77777777" w:rsidR="00EC615F" w:rsidRPr="00FA16B4" w:rsidRDefault="00EC615F" w:rsidP="00102E79">
      <w:pPr>
        <w:pStyle w:val="NormalWeb"/>
        <w:spacing w:before="0" w:beforeAutospacing="0" w:after="0" w:afterAutospacing="0" w:line="360" w:lineRule="auto"/>
        <w:ind w:left="851" w:hanging="851"/>
        <w:jc w:val="both"/>
        <w:rPr>
          <w:lang w:val="es-MX"/>
        </w:rPr>
      </w:pPr>
      <w:r w:rsidRPr="00945ED5">
        <w:t xml:space="preserve">Jacobs, H. W. (2013). </w:t>
      </w:r>
      <w:r w:rsidRPr="00C23C1F">
        <w:rPr>
          <w:i/>
          <w:iCs/>
        </w:rPr>
        <w:t>Poems of Ramon Lopez Velarde</w:t>
      </w:r>
      <w:r w:rsidRPr="00945ED5">
        <w:t xml:space="preserve">. </w:t>
      </w:r>
      <w:proofErr w:type="spellStart"/>
      <w:r w:rsidRPr="00FA16B4">
        <w:rPr>
          <w:lang w:val="es-MX"/>
        </w:rPr>
        <w:t>Floricanto</w:t>
      </w:r>
      <w:proofErr w:type="spellEnd"/>
      <w:r w:rsidRPr="00FA16B4">
        <w:rPr>
          <w:lang w:val="es-MX"/>
        </w:rPr>
        <w:t xml:space="preserve"> </w:t>
      </w:r>
      <w:proofErr w:type="spellStart"/>
      <w:r w:rsidRPr="00FA16B4">
        <w:rPr>
          <w:lang w:val="es-MX"/>
        </w:rPr>
        <w:t>Press</w:t>
      </w:r>
      <w:proofErr w:type="spellEnd"/>
      <w:r w:rsidRPr="00FA16B4">
        <w:rPr>
          <w:lang w:val="es-MX"/>
        </w:rPr>
        <w:t>.</w:t>
      </w:r>
    </w:p>
    <w:p w14:paraId="29C61570" w14:textId="77777777" w:rsidR="00271B51" w:rsidRPr="00271B51" w:rsidRDefault="00271B51" w:rsidP="00102E79">
      <w:pPr>
        <w:pStyle w:val="NormalWeb"/>
        <w:spacing w:before="0" w:beforeAutospacing="0" w:after="0" w:afterAutospacing="0" w:line="360" w:lineRule="auto"/>
        <w:ind w:left="851" w:hanging="851"/>
        <w:jc w:val="both"/>
        <w:rPr>
          <w:lang w:val="es-MX"/>
        </w:rPr>
      </w:pPr>
      <w:r>
        <w:rPr>
          <w:lang w:val="es-MX"/>
        </w:rPr>
        <w:t xml:space="preserve">Martínez, J. L. </w:t>
      </w:r>
      <w:r w:rsidR="00F11908">
        <w:rPr>
          <w:lang w:val="es-MX"/>
        </w:rPr>
        <w:t>(Ed.). (1998)</w:t>
      </w:r>
      <w:r>
        <w:rPr>
          <w:lang w:val="es-MX"/>
        </w:rPr>
        <w:t xml:space="preserve">. </w:t>
      </w:r>
      <w:r w:rsidRPr="00271B51">
        <w:rPr>
          <w:i/>
          <w:lang w:val="es-MX"/>
        </w:rPr>
        <w:t>Ramón López Velarde Obra poética. Edición crítica</w:t>
      </w:r>
      <w:r>
        <w:rPr>
          <w:lang w:val="es-MX"/>
        </w:rPr>
        <w:t xml:space="preserve">. </w:t>
      </w:r>
      <w:r w:rsidRPr="00271B51">
        <w:rPr>
          <w:lang w:val="es-MX"/>
        </w:rPr>
        <w:t>Consejo Nacional para la Cultura y las Artes</w:t>
      </w:r>
      <w:r>
        <w:rPr>
          <w:lang w:val="es-MX"/>
        </w:rPr>
        <w:t>.</w:t>
      </w:r>
    </w:p>
    <w:p w14:paraId="2F313D9C" w14:textId="7B68D414" w:rsidR="00774689" w:rsidRPr="00271B51" w:rsidRDefault="00774689" w:rsidP="00102E79">
      <w:pPr>
        <w:pStyle w:val="NormalWeb"/>
        <w:spacing w:before="0" w:beforeAutospacing="0" w:after="0" w:afterAutospacing="0" w:line="360" w:lineRule="auto"/>
        <w:ind w:left="851" w:hanging="851"/>
        <w:jc w:val="both"/>
        <w:rPr>
          <w:lang w:val="es-MX"/>
        </w:rPr>
      </w:pPr>
      <w:r w:rsidRPr="00271B51">
        <w:rPr>
          <w:lang w:val="es-MX"/>
        </w:rPr>
        <w:t xml:space="preserve">Merleau-Ponty, M. (2003). </w:t>
      </w:r>
      <w:r w:rsidRPr="00C23C1F">
        <w:rPr>
          <w:i/>
          <w:iCs/>
          <w:lang w:val="es-MX"/>
        </w:rPr>
        <w:t>El mundo de la percepción</w:t>
      </w:r>
      <w:r w:rsidR="00C23C1F">
        <w:rPr>
          <w:lang w:val="es-MX"/>
        </w:rPr>
        <w:t>.</w:t>
      </w:r>
      <w:r w:rsidRPr="00271B51">
        <w:rPr>
          <w:lang w:val="es-MX"/>
        </w:rPr>
        <w:t xml:space="preserve"> Fondo de </w:t>
      </w:r>
      <w:r w:rsidR="00C23C1F">
        <w:rPr>
          <w:lang w:val="es-MX"/>
        </w:rPr>
        <w:t>C</w:t>
      </w:r>
      <w:r w:rsidRPr="00271B51">
        <w:rPr>
          <w:lang w:val="es-MX"/>
        </w:rPr>
        <w:t xml:space="preserve">ultura </w:t>
      </w:r>
      <w:r w:rsidR="00C23C1F">
        <w:rPr>
          <w:lang w:val="es-MX"/>
        </w:rPr>
        <w:t>E</w:t>
      </w:r>
      <w:r w:rsidRPr="00271B51">
        <w:rPr>
          <w:lang w:val="es-MX"/>
        </w:rPr>
        <w:t>conómica.</w:t>
      </w:r>
    </w:p>
    <w:p w14:paraId="0F154DEF" w14:textId="77777777" w:rsidR="00945ED5" w:rsidRPr="00945ED5" w:rsidRDefault="00945ED5" w:rsidP="00102E79">
      <w:pPr>
        <w:pStyle w:val="NormalWeb"/>
        <w:spacing w:before="0" w:beforeAutospacing="0" w:after="0" w:afterAutospacing="0" w:line="360" w:lineRule="auto"/>
        <w:ind w:left="851" w:hanging="851"/>
        <w:jc w:val="both"/>
        <w:rPr>
          <w:lang w:val="es-MX"/>
        </w:rPr>
      </w:pPr>
      <w:r>
        <w:rPr>
          <w:lang w:val="es-MX"/>
        </w:rPr>
        <w:t xml:space="preserve">Mier, </w:t>
      </w:r>
      <w:r w:rsidRPr="00945ED5">
        <w:rPr>
          <w:lang w:val="es-MX"/>
        </w:rPr>
        <w:t>R</w:t>
      </w:r>
      <w:r>
        <w:rPr>
          <w:lang w:val="es-MX"/>
        </w:rPr>
        <w:t>. (1985).</w:t>
      </w:r>
      <w:r w:rsidRPr="00945ED5">
        <w:rPr>
          <w:lang w:val="es-MX"/>
        </w:rPr>
        <w:t xml:space="preserve"> </w:t>
      </w:r>
      <w:r w:rsidRPr="00945ED5">
        <w:rPr>
          <w:i/>
          <w:lang w:val="es-MX"/>
        </w:rPr>
        <w:t>Ramón López Velarde</w:t>
      </w:r>
      <w:r>
        <w:rPr>
          <w:lang w:val="es-MX"/>
        </w:rPr>
        <w:t>. Terranova.</w:t>
      </w:r>
    </w:p>
    <w:p w14:paraId="3F5B8F82" w14:textId="6AADEBD2" w:rsidR="00B65292" w:rsidRPr="00F11908" w:rsidRDefault="00B65292" w:rsidP="00102E79">
      <w:pPr>
        <w:pStyle w:val="NormalWeb"/>
        <w:spacing w:before="0" w:beforeAutospacing="0" w:after="0" w:afterAutospacing="0" w:line="360" w:lineRule="auto"/>
        <w:ind w:left="851" w:hanging="851"/>
        <w:jc w:val="both"/>
        <w:rPr>
          <w:lang w:val="es-MX"/>
        </w:rPr>
      </w:pPr>
      <w:r w:rsidRPr="00945ED5">
        <w:rPr>
          <w:lang w:val="es-MX"/>
        </w:rPr>
        <w:t xml:space="preserve">Monsiváis, C. (1998). «El furor de gozar y de creer». En </w:t>
      </w:r>
      <w:r w:rsidRPr="00F11908">
        <w:rPr>
          <w:i/>
          <w:lang w:val="es-MX"/>
        </w:rPr>
        <w:t>Ramón López Velarde. Obra poética</w:t>
      </w:r>
      <w:r w:rsidRPr="00945ED5">
        <w:rPr>
          <w:lang w:val="es-MX"/>
        </w:rPr>
        <w:t>. José Luis Ma</w:t>
      </w:r>
      <w:r w:rsidR="00F11908">
        <w:rPr>
          <w:lang w:val="es-MX"/>
        </w:rPr>
        <w:t>rtínez</w:t>
      </w:r>
      <w:r w:rsidRPr="00F11908">
        <w:rPr>
          <w:lang w:val="es-MX"/>
        </w:rPr>
        <w:t xml:space="preserve"> (</w:t>
      </w:r>
      <w:r w:rsidR="00F11908" w:rsidRPr="00F11908">
        <w:rPr>
          <w:lang w:val="es-MX"/>
        </w:rPr>
        <w:t>E</w:t>
      </w:r>
      <w:r w:rsidR="00F11908">
        <w:rPr>
          <w:lang w:val="es-MX"/>
        </w:rPr>
        <w:t>d.).</w:t>
      </w:r>
      <w:r w:rsidRPr="00F11908">
        <w:rPr>
          <w:lang w:val="es-MX"/>
        </w:rPr>
        <w:t xml:space="preserve"> Consejo Nacional para la Cultura y las Artes.</w:t>
      </w:r>
    </w:p>
    <w:p w14:paraId="369D4538" w14:textId="4583C1C8" w:rsidR="00EA1785" w:rsidRPr="00FA16B4" w:rsidRDefault="00EA1785" w:rsidP="00102E79">
      <w:pPr>
        <w:pStyle w:val="NormalWeb"/>
        <w:spacing w:before="0" w:beforeAutospacing="0" w:after="0" w:afterAutospacing="0" w:line="360" w:lineRule="auto"/>
        <w:ind w:left="851" w:hanging="851"/>
        <w:jc w:val="both"/>
      </w:pPr>
      <w:r w:rsidRPr="00FA16B4">
        <w:t>Nabokov, V</w:t>
      </w:r>
      <w:r w:rsidR="00C23C1F">
        <w:t>.</w:t>
      </w:r>
      <w:r w:rsidRPr="00FA16B4">
        <w:t xml:space="preserve"> (1959). </w:t>
      </w:r>
      <w:r w:rsidRPr="00C23C1F">
        <w:rPr>
          <w:i/>
          <w:iCs/>
        </w:rPr>
        <w:t>The Real Life of Sebastian Knight</w:t>
      </w:r>
      <w:r w:rsidRPr="00FA16B4">
        <w:t>. New Directions Books.</w:t>
      </w:r>
    </w:p>
    <w:p w14:paraId="4A754AC3" w14:textId="77777777" w:rsidR="00945ED5" w:rsidRPr="00374934" w:rsidRDefault="00945ED5" w:rsidP="00102E79">
      <w:pPr>
        <w:pStyle w:val="NormalWeb"/>
        <w:spacing w:before="0" w:beforeAutospacing="0" w:after="0" w:afterAutospacing="0" w:line="360" w:lineRule="auto"/>
        <w:ind w:left="851" w:hanging="851"/>
        <w:jc w:val="both"/>
        <w:rPr>
          <w:lang w:val="es-MX"/>
        </w:rPr>
      </w:pPr>
      <w:proofErr w:type="spellStart"/>
      <w:r w:rsidRPr="00FA16B4">
        <w:t>Noyola</w:t>
      </w:r>
      <w:proofErr w:type="spellEnd"/>
      <w:r w:rsidRPr="00FA16B4">
        <w:t xml:space="preserve">, J. F. (1988). </w:t>
      </w:r>
      <w:r w:rsidRPr="00C23C1F">
        <w:rPr>
          <w:i/>
          <w:iCs/>
          <w:lang w:val="es-MX"/>
        </w:rPr>
        <w:t>El contenido social en la poesía de Ramón López Velarde</w:t>
      </w:r>
      <w:r w:rsidRPr="00FA16B4">
        <w:rPr>
          <w:lang w:val="es-MX"/>
        </w:rPr>
        <w:t xml:space="preserve">. </w:t>
      </w:r>
      <w:r w:rsidRPr="00374934">
        <w:rPr>
          <w:lang w:val="es-MX"/>
        </w:rPr>
        <w:t>Fondo de Cultura Económica.</w:t>
      </w:r>
    </w:p>
    <w:p w14:paraId="10C1F761" w14:textId="05AC7EA9" w:rsidR="00B65292" w:rsidRPr="00374934" w:rsidRDefault="00B65292" w:rsidP="00102E79">
      <w:pPr>
        <w:pStyle w:val="NormalWeb"/>
        <w:spacing w:before="0" w:beforeAutospacing="0" w:after="0" w:afterAutospacing="0" w:line="360" w:lineRule="auto"/>
        <w:ind w:left="851" w:hanging="851"/>
        <w:jc w:val="both"/>
        <w:rPr>
          <w:lang w:val="es-MX"/>
        </w:rPr>
      </w:pPr>
      <w:r w:rsidRPr="00374934">
        <w:rPr>
          <w:lang w:val="es-MX"/>
        </w:rPr>
        <w:t>Paz, O</w:t>
      </w:r>
      <w:r w:rsidR="00C23C1F" w:rsidRPr="00374934">
        <w:rPr>
          <w:lang w:val="es-MX"/>
        </w:rPr>
        <w:t>.</w:t>
      </w:r>
      <w:r w:rsidRPr="00374934">
        <w:rPr>
          <w:lang w:val="es-MX"/>
        </w:rPr>
        <w:t xml:space="preserve"> (1965). </w:t>
      </w:r>
      <w:r w:rsidRPr="00374934">
        <w:rPr>
          <w:i/>
          <w:iCs/>
          <w:lang w:val="es-MX"/>
        </w:rPr>
        <w:t>Cuadrivio</w:t>
      </w:r>
      <w:r w:rsidRPr="00374934">
        <w:rPr>
          <w:lang w:val="es-MX"/>
        </w:rPr>
        <w:t>. Joaquín Mortiz.</w:t>
      </w:r>
    </w:p>
    <w:p w14:paraId="7C3C0439" w14:textId="7C3483AD" w:rsidR="003308EF" w:rsidRDefault="003308EF" w:rsidP="00102E79">
      <w:pPr>
        <w:pStyle w:val="NormalWeb"/>
        <w:spacing w:before="0" w:beforeAutospacing="0" w:after="0" w:afterAutospacing="0" w:line="360" w:lineRule="auto"/>
        <w:ind w:left="851" w:hanging="851"/>
        <w:jc w:val="both"/>
      </w:pPr>
      <w:proofErr w:type="spellStart"/>
      <w:r w:rsidRPr="00374934">
        <w:rPr>
          <w:lang w:val="es-MX"/>
        </w:rPr>
        <w:t>Ravven</w:t>
      </w:r>
      <w:proofErr w:type="spellEnd"/>
      <w:r w:rsidRPr="00374934">
        <w:rPr>
          <w:lang w:val="es-MX"/>
        </w:rPr>
        <w:t>, H</w:t>
      </w:r>
      <w:r w:rsidR="00C23C1F" w:rsidRPr="00374934">
        <w:rPr>
          <w:lang w:val="es-MX"/>
        </w:rPr>
        <w:t>.</w:t>
      </w:r>
      <w:r w:rsidRPr="00374934">
        <w:rPr>
          <w:lang w:val="es-MX"/>
        </w:rPr>
        <w:t xml:space="preserve"> (2014). </w:t>
      </w:r>
      <w:r w:rsidRPr="005B339D">
        <w:rPr>
          <w:i/>
          <w:iCs/>
        </w:rPr>
        <w:t>The Self Beyond Itself</w:t>
      </w:r>
      <w:r>
        <w:t>. The New Press.</w:t>
      </w:r>
    </w:p>
    <w:p w14:paraId="257B038F" w14:textId="13FEEE9B" w:rsidR="00945ED5" w:rsidRPr="00FA16B4" w:rsidRDefault="00945ED5" w:rsidP="00102E79">
      <w:pPr>
        <w:pStyle w:val="NormalWeb"/>
        <w:spacing w:before="0" w:beforeAutospacing="0" w:after="0" w:afterAutospacing="0" w:line="360" w:lineRule="auto"/>
        <w:ind w:left="851" w:hanging="851"/>
        <w:jc w:val="both"/>
        <w:rPr>
          <w:lang w:val="es-MX"/>
        </w:rPr>
      </w:pPr>
      <w:r w:rsidRPr="00374934">
        <w:rPr>
          <w:lang w:val="es-MX"/>
        </w:rPr>
        <w:t xml:space="preserve">Sheridan, G. (2002). </w:t>
      </w:r>
      <w:r w:rsidRPr="005B339D">
        <w:rPr>
          <w:i/>
          <w:iCs/>
          <w:lang w:val="es-MX"/>
        </w:rPr>
        <w:t>Un corazón adicto. La vida de Ramón López Velarde y otros ensayos</w:t>
      </w:r>
      <w:r w:rsidR="00C23C1F">
        <w:rPr>
          <w:lang w:val="es-MX"/>
        </w:rPr>
        <w:t>.</w:t>
      </w:r>
      <w:r w:rsidRPr="00FA16B4">
        <w:rPr>
          <w:lang w:val="es-MX"/>
        </w:rPr>
        <w:t xml:space="preserve"> Tusquets.</w:t>
      </w:r>
    </w:p>
    <w:p w14:paraId="7B443A5F" w14:textId="0589C682" w:rsidR="00EC615F" w:rsidRPr="00FA16B4" w:rsidRDefault="0065604F" w:rsidP="00102E79">
      <w:pPr>
        <w:pStyle w:val="NormalWeb"/>
        <w:spacing w:before="0" w:beforeAutospacing="0" w:after="0" w:afterAutospacing="0" w:line="360" w:lineRule="auto"/>
        <w:ind w:left="851" w:hanging="851"/>
        <w:jc w:val="both"/>
        <w:rPr>
          <w:lang w:val="es-MX"/>
        </w:rPr>
      </w:pPr>
      <w:r w:rsidRPr="00FA16B4">
        <w:rPr>
          <w:lang w:val="es-MX"/>
        </w:rPr>
        <w:t xml:space="preserve">Steiner, G. (2001). </w:t>
      </w:r>
      <w:r w:rsidRPr="00C23C1F">
        <w:rPr>
          <w:i/>
          <w:iCs/>
          <w:lang w:val="es-MX"/>
        </w:rPr>
        <w:t>Después de Babel. Aspectos del lenguaje y la traducción</w:t>
      </w:r>
      <w:r w:rsidR="00C23C1F">
        <w:rPr>
          <w:lang w:val="es-MX"/>
        </w:rPr>
        <w:t>.</w:t>
      </w:r>
      <w:r w:rsidRPr="00FA16B4">
        <w:rPr>
          <w:lang w:val="es-MX"/>
        </w:rPr>
        <w:t xml:space="preserve"> Fondo de </w:t>
      </w:r>
      <w:r w:rsidR="00C23C1F">
        <w:rPr>
          <w:lang w:val="es-MX"/>
        </w:rPr>
        <w:t>C</w:t>
      </w:r>
      <w:r w:rsidRPr="00FA16B4">
        <w:rPr>
          <w:lang w:val="es-MX"/>
        </w:rPr>
        <w:t xml:space="preserve">ultura </w:t>
      </w:r>
      <w:r w:rsidR="00C23C1F">
        <w:rPr>
          <w:lang w:val="es-MX"/>
        </w:rPr>
        <w:t>E</w:t>
      </w:r>
      <w:r w:rsidRPr="00FA16B4">
        <w:rPr>
          <w:lang w:val="es-MX"/>
        </w:rPr>
        <w:t>conómica de España.</w:t>
      </w:r>
    </w:p>
    <w:p w14:paraId="03803BE9" w14:textId="23639656" w:rsidR="00F45666" w:rsidRPr="0065604F" w:rsidRDefault="00774689" w:rsidP="00102E79">
      <w:pPr>
        <w:pStyle w:val="NormalWeb"/>
        <w:spacing w:before="0" w:beforeAutospacing="0" w:after="0" w:afterAutospacing="0" w:line="360" w:lineRule="auto"/>
        <w:ind w:left="851" w:hanging="851"/>
        <w:jc w:val="both"/>
        <w:rPr>
          <w:lang w:val="es-MX"/>
        </w:rPr>
      </w:pPr>
      <w:r w:rsidRPr="00FA16B4">
        <w:rPr>
          <w:lang w:val="es-MX"/>
        </w:rPr>
        <w:t xml:space="preserve">Zaid, G. (1977). </w:t>
      </w:r>
      <w:r w:rsidRPr="00FA16B4">
        <w:rPr>
          <w:i/>
          <w:lang w:val="es-MX"/>
        </w:rPr>
        <w:t>Tres poetas católicos</w:t>
      </w:r>
      <w:r w:rsidR="00945ED5" w:rsidRPr="00FA16B4">
        <w:rPr>
          <w:lang w:val="es-MX"/>
        </w:rPr>
        <w:t xml:space="preserve">. </w:t>
      </w:r>
      <w:r w:rsidR="00637617" w:rsidRPr="00945ED5">
        <w:t>Oceano</w:t>
      </w:r>
      <w:r w:rsidR="00945ED5" w:rsidRPr="00945ED5">
        <w:t>.</w:t>
      </w:r>
    </w:p>
    <w:sectPr w:rsidR="00F45666" w:rsidRPr="0065604F" w:rsidSect="00B26827">
      <w:headerReference w:type="default" r:id="rId9"/>
      <w:footerReference w:type="default" r:id="rId10"/>
      <w:pgSz w:w="12240" w:h="15840"/>
      <w:pgMar w:top="851"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643A" w14:textId="77777777" w:rsidR="00A6055E" w:rsidRDefault="00A6055E" w:rsidP="00580583">
      <w:pPr>
        <w:spacing w:after="0" w:line="240" w:lineRule="auto"/>
      </w:pPr>
      <w:r>
        <w:separator/>
      </w:r>
    </w:p>
  </w:endnote>
  <w:endnote w:type="continuationSeparator" w:id="0">
    <w:p w14:paraId="1C0D70CE" w14:textId="77777777" w:rsidR="00A6055E" w:rsidRDefault="00A6055E" w:rsidP="0058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EndPr/>
    <w:sdtContent>
      <w:p w14:paraId="2D9EBF5B" w14:textId="0B9A28EE" w:rsidR="00EF6A12" w:rsidRDefault="00B26827" w:rsidP="00B26827">
        <w:pPr>
          <w:pStyle w:val="Piedepgina"/>
          <w:jc w:val="center"/>
        </w:pPr>
        <w:r w:rsidRPr="0008372D">
          <w:rPr>
            <w:rFonts w:cstheme="minorHAnsi"/>
            <w:b/>
          </w:rPr>
          <w:t xml:space="preserve">Vol. </w:t>
        </w:r>
        <w:r w:rsidR="009564D6">
          <w:rPr>
            <w:rFonts w:cstheme="minorHAnsi"/>
            <w:b/>
          </w:rPr>
          <w:t>9</w:t>
        </w:r>
        <w:r w:rsidRPr="0008372D">
          <w:rPr>
            <w:rFonts w:cstheme="minorHAnsi"/>
            <w:b/>
          </w:rPr>
          <w:t xml:space="preserve">, </w:t>
        </w:r>
        <w:proofErr w:type="spellStart"/>
        <w:r w:rsidRPr="0008372D">
          <w:rPr>
            <w:rFonts w:cstheme="minorHAnsi"/>
            <w:b/>
          </w:rPr>
          <w:t>Núm</w:t>
        </w:r>
        <w:proofErr w:type="spellEnd"/>
        <w:r w:rsidRPr="0008372D">
          <w:rPr>
            <w:rFonts w:cstheme="minorHAnsi"/>
            <w:b/>
          </w:rPr>
          <w:t>. 1</w:t>
        </w:r>
        <w:r w:rsidR="009564D6">
          <w:rPr>
            <w:rFonts w:cstheme="minorHAnsi"/>
            <w:b/>
          </w:rPr>
          <w:t>7</w:t>
        </w:r>
        <w:r w:rsidRPr="0008372D">
          <w:rPr>
            <w:rFonts w:cstheme="minorHAnsi"/>
            <w:b/>
          </w:rPr>
          <w:t xml:space="preserve">                  </w:t>
        </w:r>
        <w:proofErr w:type="spellStart"/>
        <w:r w:rsidR="009564D6">
          <w:rPr>
            <w:rFonts w:cstheme="minorHAnsi"/>
            <w:b/>
          </w:rPr>
          <w:t>Enero</w:t>
        </w:r>
        <w:proofErr w:type="spellEnd"/>
        <w:r w:rsidR="009564D6">
          <w:rPr>
            <w:rFonts w:cstheme="minorHAnsi"/>
            <w:b/>
          </w:rPr>
          <w:t xml:space="preserve"> – Junio 2022</w:t>
        </w:r>
        <w:r w:rsidRPr="0008372D">
          <w:rPr>
            <w:rFonts w:cstheme="minorHAns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4175" w14:textId="77777777" w:rsidR="00A6055E" w:rsidRDefault="00A6055E" w:rsidP="00580583">
      <w:pPr>
        <w:spacing w:after="0" w:line="240" w:lineRule="auto"/>
      </w:pPr>
      <w:r>
        <w:separator/>
      </w:r>
    </w:p>
  </w:footnote>
  <w:footnote w:type="continuationSeparator" w:id="0">
    <w:p w14:paraId="686A8465" w14:textId="77777777" w:rsidR="00A6055E" w:rsidRDefault="00A6055E" w:rsidP="00580583">
      <w:pPr>
        <w:spacing w:after="0" w:line="240" w:lineRule="auto"/>
      </w:pPr>
      <w:r>
        <w:continuationSeparator/>
      </w:r>
    </w:p>
  </w:footnote>
  <w:footnote w:id="1">
    <w:p w14:paraId="1222C38B" w14:textId="77777777" w:rsidR="00DC0898" w:rsidRPr="00580583" w:rsidRDefault="00DC0898" w:rsidP="00DC0898">
      <w:pPr>
        <w:pStyle w:val="Textonotapie"/>
        <w:rPr>
          <w:rFonts w:ascii="Times New Roman" w:hAnsi="Times New Roman" w:cs="Times New Roman"/>
          <w:lang w:val="es-MX"/>
        </w:rPr>
      </w:pPr>
      <w:r w:rsidRPr="00580583">
        <w:rPr>
          <w:rStyle w:val="Refdenotaalpie"/>
          <w:rFonts w:ascii="Times New Roman" w:hAnsi="Times New Roman" w:cs="Times New Roman"/>
        </w:rPr>
        <w:footnoteRef/>
      </w:r>
      <w:r w:rsidRPr="00580583">
        <w:rPr>
          <w:rFonts w:ascii="Times New Roman" w:hAnsi="Times New Roman" w:cs="Times New Roman"/>
          <w:lang w:val="es-MX"/>
        </w:rPr>
        <w:t xml:space="preserve"> La traducción de los pasajes citados de obras en lengua extranjera es a título </w:t>
      </w:r>
      <w:r>
        <w:rPr>
          <w:rFonts w:ascii="Times New Roman" w:hAnsi="Times New Roman" w:cs="Times New Roman"/>
          <w:lang w:val="es-MX"/>
        </w:rPr>
        <w:t>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ACBF" w14:textId="7C993DBB" w:rsidR="00B26827" w:rsidRPr="00B26827" w:rsidRDefault="00B26827" w:rsidP="00B26827">
    <w:pPr>
      <w:pStyle w:val="Encabezado"/>
      <w:jc w:val="center"/>
      <w:rPr>
        <w:lang w:val="es-MX"/>
      </w:rPr>
    </w:pPr>
    <w:r w:rsidRPr="00B26827">
      <w:rPr>
        <w:rFonts w:cstheme="minorHAnsi"/>
        <w:b/>
        <w:i/>
        <w:lang w:val="es-MX"/>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2E48"/>
    <w:multiLevelType w:val="hybridMultilevel"/>
    <w:tmpl w:val="9C282144"/>
    <w:lvl w:ilvl="0" w:tplc="0C0A0009">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42FD33E5"/>
    <w:multiLevelType w:val="hybridMultilevel"/>
    <w:tmpl w:val="755E2FF4"/>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num w:numId="1" w16cid:durableId="2053993913">
    <w:abstractNumId w:val="0"/>
  </w:num>
  <w:num w:numId="2" w16cid:durableId="1149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DF"/>
    <w:rsid w:val="00007299"/>
    <w:rsid w:val="000345AE"/>
    <w:rsid w:val="0005168A"/>
    <w:rsid w:val="00052464"/>
    <w:rsid w:val="000A5AE9"/>
    <w:rsid w:val="000B21A7"/>
    <w:rsid w:val="000C03B2"/>
    <w:rsid w:val="000C318D"/>
    <w:rsid w:val="000E1C5F"/>
    <w:rsid w:val="00102E79"/>
    <w:rsid w:val="00126E94"/>
    <w:rsid w:val="001527E6"/>
    <w:rsid w:val="0016756B"/>
    <w:rsid w:val="001712A3"/>
    <w:rsid w:val="0019214A"/>
    <w:rsid w:val="00197E28"/>
    <w:rsid w:val="001B1140"/>
    <w:rsid w:val="001B4432"/>
    <w:rsid w:val="001C4071"/>
    <w:rsid w:val="001D28FD"/>
    <w:rsid w:val="001E068C"/>
    <w:rsid w:val="001E64B6"/>
    <w:rsid w:val="00202942"/>
    <w:rsid w:val="00221D84"/>
    <w:rsid w:val="002451D0"/>
    <w:rsid w:val="0025263A"/>
    <w:rsid w:val="00257233"/>
    <w:rsid w:val="002616AE"/>
    <w:rsid w:val="002659AD"/>
    <w:rsid w:val="00271B51"/>
    <w:rsid w:val="00277F61"/>
    <w:rsid w:val="0028318C"/>
    <w:rsid w:val="002860CA"/>
    <w:rsid w:val="00291008"/>
    <w:rsid w:val="002B241A"/>
    <w:rsid w:val="002C587A"/>
    <w:rsid w:val="002C5E05"/>
    <w:rsid w:val="002D6DA0"/>
    <w:rsid w:val="002E1353"/>
    <w:rsid w:val="002F7CCC"/>
    <w:rsid w:val="00313CF8"/>
    <w:rsid w:val="003308EF"/>
    <w:rsid w:val="003317AE"/>
    <w:rsid w:val="003477FB"/>
    <w:rsid w:val="00366372"/>
    <w:rsid w:val="00374934"/>
    <w:rsid w:val="00374960"/>
    <w:rsid w:val="0038053F"/>
    <w:rsid w:val="003A11B4"/>
    <w:rsid w:val="003B0750"/>
    <w:rsid w:val="003B52A3"/>
    <w:rsid w:val="003B5789"/>
    <w:rsid w:val="003C3191"/>
    <w:rsid w:val="003E06B3"/>
    <w:rsid w:val="003E50D4"/>
    <w:rsid w:val="004059E1"/>
    <w:rsid w:val="00441968"/>
    <w:rsid w:val="00444119"/>
    <w:rsid w:val="00450E26"/>
    <w:rsid w:val="00470F3E"/>
    <w:rsid w:val="004965DF"/>
    <w:rsid w:val="00497F7A"/>
    <w:rsid w:val="004A7FA3"/>
    <w:rsid w:val="004B3F4C"/>
    <w:rsid w:val="004B651A"/>
    <w:rsid w:val="004D0977"/>
    <w:rsid w:val="004F0633"/>
    <w:rsid w:val="004F6FCF"/>
    <w:rsid w:val="005067FB"/>
    <w:rsid w:val="00514159"/>
    <w:rsid w:val="00524231"/>
    <w:rsid w:val="0053563E"/>
    <w:rsid w:val="005375BC"/>
    <w:rsid w:val="00540AA5"/>
    <w:rsid w:val="00552865"/>
    <w:rsid w:val="00555EAE"/>
    <w:rsid w:val="00570F28"/>
    <w:rsid w:val="00580583"/>
    <w:rsid w:val="005A3BEA"/>
    <w:rsid w:val="005B339D"/>
    <w:rsid w:val="005B6F29"/>
    <w:rsid w:val="005C7869"/>
    <w:rsid w:val="005D70E4"/>
    <w:rsid w:val="00612DA2"/>
    <w:rsid w:val="0061485A"/>
    <w:rsid w:val="00615514"/>
    <w:rsid w:val="00622D2A"/>
    <w:rsid w:val="00635C4B"/>
    <w:rsid w:val="00637617"/>
    <w:rsid w:val="006517B0"/>
    <w:rsid w:val="006544F1"/>
    <w:rsid w:val="0065604F"/>
    <w:rsid w:val="00662696"/>
    <w:rsid w:val="006737EE"/>
    <w:rsid w:val="00681863"/>
    <w:rsid w:val="006978D3"/>
    <w:rsid w:val="006D4760"/>
    <w:rsid w:val="006D67A2"/>
    <w:rsid w:val="006F3873"/>
    <w:rsid w:val="006F651B"/>
    <w:rsid w:val="00704314"/>
    <w:rsid w:val="007217BB"/>
    <w:rsid w:val="007418C4"/>
    <w:rsid w:val="007440B6"/>
    <w:rsid w:val="007514C1"/>
    <w:rsid w:val="007537E6"/>
    <w:rsid w:val="00774689"/>
    <w:rsid w:val="007970D9"/>
    <w:rsid w:val="007B040D"/>
    <w:rsid w:val="007B2B75"/>
    <w:rsid w:val="007D7206"/>
    <w:rsid w:val="007E557F"/>
    <w:rsid w:val="00801CA3"/>
    <w:rsid w:val="00801D1E"/>
    <w:rsid w:val="00812867"/>
    <w:rsid w:val="00816C26"/>
    <w:rsid w:val="00821EDF"/>
    <w:rsid w:val="00841F9F"/>
    <w:rsid w:val="00866789"/>
    <w:rsid w:val="00870742"/>
    <w:rsid w:val="008712CC"/>
    <w:rsid w:val="00875143"/>
    <w:rsid w:val="00884447"/>
    <w:rsid w:val="008933C0"/>
    <w:rsid w:val="008B2E60"/>
    <w:rsid w:val="008B552C"/>
    <w:rsid w:val="008C0DDD"/>
    <w:rsid w:val="008C28CD"/>
    <w:rsid w:val="008C563A"/>
    <w:rsid w:val="008C79F9"/>
    <w:rsid w:val="008D65A2"/>
    <w:rsid w:val="00912035"/>
    <w:rsid w:val="00912BAC"/>
    <w:rsid w:val="009207F4"/>
    <w:rsid w:val="00922C27"/>
    <w:rsid w:val="0094271A"/>
    <w:rsid w:val="00945ED5"/>
    <w:rsid w:val="009564D6"/>
    <w:rsid w:val="00966BAF"/>
    <w:rsid w:val="009771DF"/>
    <w:rsid w:val="0098589F"/>
    <w:rsid w:val="0098640A"/>
    <w:rsid w:val="0099072D"/>
    <w:rsid w:val="009A1269"/>
    <w:rsid w:val="009C1E7C"/>
    <w:rsid w:val="009C7D36"/>
    <w:rsid w:val="009D386B"/>
    <w:rsid w:val="009E36D9"/>
    <w:rsid w:val="009E791C"/>
    <w:rsid w:val="009F4766"/>
    <w:rsid w:val="00A27926"/>
    <w:rsid w:val="00A44D64"/>
    <w:rsid w:val="00A51AB3"/>
    <w:rsid w:val="00A567E4"/>
    <w:rsid w:val="00A6055E"/>
    <w:rsid w:val="00A6772C"/>
    <w:rsid w:val="00A75448"/>
    <w:rsid w:val="00A865B4"/>
    <w:rsid w:val="00A93158"/>
    <w:rsid w:val="00AA277F"/>
    <w:rsid w:val="00AA6ACE"/>
    <w:rsid w:val="00AC4A1A"/>
    <w:rsid w:val="00AF410F"/>
    <w:rsid w:val="00AF565E"/>
    <w:rsid w:val="00B026C3"/>
    <w:rsid w:val="00B168FE"/>
    <w:rsid w:val="00B26827"/>
    <w:rsid w:val="00B31D8D"/>
    <w:rsid w:val="00B3224C"/>
    <w:rsid w:val="00B53009"/>
    <w:rsid w:val="00B65292"/>
    <w:rsid w:val="00B66B34"/>
    <w:rsid w:val="00B744DA"/>
    <w:rsid w:val="00B7688C"/>
    <w:rsid w:val="00B86C84"/>
    <w:rsid w:val="00B90861"/>
    <w:rsid w:val="00B94FCE"/>
    <w:rsid w:val="00BD650F"/>
    <w:rsid w:val="00BD6746"/>
    <w:rsid w:val="00BE4EF0"/>
    <w:rsid w:val="00BE767B"/>
    <w:rsid w:val="00BF60D0"/>
    <w:rsid w:val="00C07FC3"/>
    <w:rsid w:val="00C23C1F"/>
    <w:rsid w:val="00C25B19"/>
    <w:rsid w:val="00C27FDB"/>
    <w:rsid w:val="00C33DE5"/>
    <w:rsid w:val="00C86575"/>
    <w:rsid w:val="00C90246"/>
    <w:rsid w:val="00CB0ADE"/>
    <w:rsid w:val="00CD32F5"/>
    <w:rsid w:val="00CD64D2"/>
    <w:rsid w:val="00CD714B"/>
    <w:rsid w:val="00D358E1"/>
    <w:rsid w:val="00D515EA"/>
    <w:rsid w:val="00D53299"/>
    <w:rsid w:val="00DA43BB"/>
    <w:rsid w:val="00DA7104"/>
    <w:rsid w:val="00DB15AF"/>
    <w:rsid w:val="00DB38B4"/>
    <w:rsid w:val="00DB3E24"/>
    <w:rsid w:val="00DB725E"/>
    <w:rsid w:val="00DC016B"/>
    <w:rsid w:val="00DC0898"/>
    <w:rsid w:val="00DD04EF"/>
    <w:rsid w:val="00DF6A32"/>
    <w:rsid w:val="00DF73D8"/>
    <w:rsid w:val="00E05AE2"/>
    <w:rsid w:val="00E31C27"/>
    <w:rsid w:val="00E324B3"/>
    <w:rsid w:val="00E45A1C"/>
    <w:rsid w:val="00E56378"/>
    <w:rsid w:val="00E97D8B"/>
    <w:rsid w:val="00EA1785"/>
    <w:rsid w:val="00EB4B24"/>
    <w:rsid w:val="00EC615F"/>
    <w:rsid w:val="00EE2A8A"/>
    <w:rsid w:val="00EE630C"/>
    <w:rsid w:val="00EF2B7B"/>
    <w:rsid w:val="00EF6A12"/>
    <w:rsid w:val="00F043B4"/>
    <w:rsid w:val="00F10D68"/>
    <w:rsid w:val="00F11908"/>
    <w:rsid w:val="00F12739"/>
    <w:rsid w:val="00F14EF2"/>
    <w:rsid w:val="00F40E99"/>
    <w:rsid w:val="00F45666"/>
    <w:rsid w:val="00F80C4C"/>
    <w:rsid w:val="00FA01D6"/>
    <w:rsid w:val="00FA16B4"/>
    <w:rsid w:val="00FB671C"/>
    <w:rsid w:val="00FD0411"/>
    <w:rsid w:val="00FE0113"/>
    <w:rsid w:val="00FE386F"/>
    <w:rsid w:val="00FE675B"/>
    <w:rsid w:val="00FF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8E7BA"/>
  <w15:chartTrackingRefBased/>
  <w15:docId w15:val="{6A17E706-9F21-4EA5-AF56-99AB2A83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21EDF"/>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7B040D"/>
    <w:rPr>
      <w:color w:val="0563C1" w:themeColor="hyperlink"/>
      <w:u w:val="single"/>
    </w:rPr>
  </w:style>
  <w:style w:type="paragraph" w:styleId="Textoindependiente">
    <w:name w:val="Body Text"/>
    <w:basedOn w:val="Normal"/>
    <w:link w:val="TextoindependienteCar"/>
    <w:semiHidden/>
    <w:rsid w:val="00B744DA"/>
    <w:pPr>
      <w:spacing w:after="0" w:line="24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semiHidden/>
    <w:rsid w:val="00B744DA"/>
    <w:rPr>
      <w:rFonts w:ascii="Times New Roman" w:eastAsia="Times New Roman" w:hAnsi="Times New Roman" w:cs="Times New Roman"/>
      <w:sz w:val="24"/>
      <w:szCs w:val="24"/>
      <w:lang w:val="es-MX" w:eastAsia="es-ES"/>
    </w:rPr>
  </w:style>
  <w:style w:type="paragraph" w:styleId="Textonotapie">
    <w:name w:val="footnote text"/>
    <w:basedOn w:val="Normal"/>
    <w:link w:val="TextonotapieCar"/>
    <w:unhideWhenUsed/>
    <w:rsid w:val="00580583"/>
    <w:pPr>
      <w:spacing w:after="0" w:line="240" w:lineRule="auto"/>
    </w:pPr>
    <w:rPr>
      <w:sz w:val="20"/>
      <w:szCs w:val="20"/>
    </w:rPr>
  </w:style>
  <w:style w:type="character" w:customStyle="1" w:styleId="TextonotapieCar">
    <w:name w:val="Texto nota pie Car"/>
    <w:basedOn w:val="Fuentedeprrafopredeter"/>
    <w:link w:val="Textonotapie"/>
    <w:uiPriority w:val="99"/>
    <w:rsid w:val="00580583"/>
    <w:rPr>
      <w:sz w:val="20"/>
      <w:szCs w:val="20"/>
    </w:rPr>
  </w:style>
  <w:style w:type="character" w:styleId="Refdenotaalpie">
    <w:name w:val="footnote reference"/>
    <w:basedOn w:val="Fuentedeprrafopredeter"/>
    <w:semiHidden/>
    <w:unhideWhenUsed/>
    <w:rsid w:val="00580583"/>
    <w:rPr>
      <w:vertAlign w:val="superscript"/>
    </w:rPr>
  </w:style>
  <w:style w:type="paragraph" w:styleId="Sangradetextonormal">
    <w:name w:val="Body Text Indent"/>
    <w:basedOn w:val="Normal"/>
    <w:link w:val="SangradetextonormalCar"/>
    <w:uiPriority w:val="99"/>
    <w:semiHidden/>
    <w:unhideWhenUsed/>
    <w:rsid w:val="00612DA2"/>
    <w:pPr>
      <w:spacing w:after="120"/>
      <w:ind w:left="283"/>
    </w:pPr>
  </w:style>
  <w:style w:type="character" w:customStyle="1" w:styleId="SangradetextonormalCar">
    <w:name w:val="Sangría de texto normal Car"/>
    <w:basedOn w:val="Fuentedeprrafopredeter"/>
    <w:link w:val="Sangradetextonormal"/>
    <w:uiPriority w:val="99"/>
    <w:semiHidden/>
    <w:rsid w:val="00612DA2"/>
  </w:style>
  <w:style w:type="paragraph" w:styleId="NormalWeb">
    <w:name w:val="Normal (Web)"/>
    <w:basedOn w:val="Normal"/>
    <w:uiPriority w:val="99"/>
    <w:unhideWhenUsed/>
    <w:rsid w:val="00945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EF6A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A12"/>
  </w:style>
  <w:style w:type="paragraph" w:styleId="Piedepgina">
    <w:name w:val="footer"/>
    <w:basedOn w:val="Normal"/>
    <w:link w:val="PiedepginaCar"/>
    <w:uiPriority w:val="99"/>
    <w:unhideWhenUsed/>
    <w:rsid w:val="00EF6A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A12"/>
  </w:style>
  <w:style w:type="character" w:styleId="Mencinsinresolver">
    <w:name w:val="Unresolved Mention"/>
    <w:basedOn w:val="Fuentedeprrafopredeter"/>
    <w:uiPriority w:val="99"/>
    <w:semiHidden/>
    <w:unhideWhenUsed/>
    <w:rsid w:val="004A7FA3"/>
    <w:rPr>
      <w:color w:val="605E5C"/>
      <w:shd w:val="clear" w:color="auto" w:fill="E1DFDD"/>
    </w:rPr>
  </w:style>
  <w:style w:type="character" w:customStyle="1" w:styleId="Ttulo1Car">
    <w:name w:val="Título 1 Car"/>
    <w:basedOn w:val="Fuentedeprrafopredeter"/>
    <w:link w:val="Ttulo1"/>
    <w:uiPriority w:val="9"/>
    <w:rsid w:val="008933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386-91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8CE2-EA82-4F7D-916C-1604A1C7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20</Pages>
  <Words>7199</Words>
  <Characters>39599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17</cp:revision>
  <cp:lastPrinted>2022-04-12T00:08:00Z</cp:lastPrinted>
  <dcterms:created xsi:type="dcterms:W3CDTF">2022-03-26T15:09:00Z</dcterms:created>
  <dcterms:modified xsi:type="dcterms:W3CDTF">2022-04-12T00:13:00Z</dcterms:modified>
</cp:coreProperties>
</file>